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3"/>
        <w:rPr>
          <w:rFonts w:ascii="Times New Roman" w:hAnsi="Times New Roman" w:cs="Times New Roman" w:eastAsia="Times New Roman" w:hint="default"/>
          <w:sz w:val="14"/>
          <w:szCs w:val="14"/>
        </w:rPr>
      </w:pPr>
    </w:p>
    <w:p>
      <w:pPr>
        <w:spacing w:before="26"/>
        <w:ind w:left="178" w:right="0" w:firstLine="0"/>
        <w:jc w:val="left"/>
        <w:rPr>
          <w:rFonts w:ascii="SimHei" w:hAnsi="SimHei" w:cs="SimHei" w:eastAsia="SimHei" w:hint="default"/>
          <w:sz w:val="24"/>
          <w:szCs w:val="24"/>
        </w:rPr>
      </w:pPr>
      <w:r>
        <w:rPr>
          <w:rFonts w:ascii="SimHei" w:hAnsi="SimHei" w:cs="SimHei" w:eastAsia="SimHei" w:hint="default"/>
          <w:color w:val="231F20"/>
          <w:sz w:val="24"/>
          <w:szCs w:val="24"/>
        </w:rPr>
      </w:r>
      <w:r>
        <w:rPr>
          <w:rFonts w:ascii="SimHei" w:hAnsi="SimHei" w:cs="SimHei" w:eastAsia="SimHei" w:hint="default"/>
          <w:color w:val="231F20"/>
          <w:spacing w:val="-9"/>
          <w:sz w:val="24"/>
          <w:szCs w:val="24"/>
          <w:shd w:fill="E1F4FD" w:color="auto" w:val="clear"/>
        </w:rPr>
        <w:t>临床研究</w:t>
      </w:r>
      <w:r>
        <w:rPr>
          <w:rFonts w:ascii="SimHei" w:hAnsi="SimHei" w:cs="SimHei" w:eastAsia="SimHei" w:hint="default"/>
          <w:color w:val="231F20"/>
          <w:spacing w:val="-9"/>
          <w:sz w:val="24"/>
          <w:szCs w:val="24"/>
        </w:rPr>
      </w:r>
      <w:r>
        <w:rPr>
          <w:rFonts w:ascii="SimHei" w:hAnsi="SimHei" w:cs="SimHei" w:eastAsia="SimHei" w:hint="default"/>
          <w:spacing w:val="-9"/>
          <w:sz w:val="24"/>
          <w:szCs w:val="24"/>
        </w:rPr>
      </w:r>
    </w:p>
    <w:p>
      <w:pPr>
        <w:spacing w:before="120"/>
        <w:ind w:left="127" w:right="0" w:firstLine="0"/>
        <w:jc w:val="left"/>
        <w:rPr>
          <w:rFonts w:ascii="SimSun" w:hAnsi="SimSun" w:cs="SimSun" w:eastAsia="SimSun" w:hint="default"/>
          <w:sz w:val="36"/>
          <w:szCs w:val="36"/>
        </w:rPr>
      </w:pPr>
      <w:r>
        <w:rPr>
          <w:rFonts w:ascii="SimSun" w:hAnsi="SimSun" w:cs="SimSun" w:eastAsia="SimSun" w:hint="default"/>
          <w:color w:val="005A3B"/>
          <w:sz w:val="36"/>
          <w:szCs w:val="36"/>
        </w:rPr>
        <w:t>中心动脉脉压是影响大动脉僵硬度的主要因素</w:t>
      </w:r>
      <w:r>
        <w:rPr>
          <w:rFonts w:ascii="SimSun" w:hAnsi="SimSun" w:cs="SimSun" w:eastAsia="SimSun" w:hint="default"/>
          <w:sz w:val="36"/>
          <w:szCs w:val="36"/>
        </w:rPr>
      </w:r>
    </w:p>
    <w:p>
      <w:pPr>
        <w:pStyle w:val="Heading2"/>
        <w:spacing w:line="240" w:lineRule="auto" w:before="188"/>
        <w:ind w:left="127" w:right="5923"/>
        <w:jc w:val="left"/>
        <w:rPr>
          <w:rFonts w:ascii="Times New Roman" w:hAnsi="Times New Roman" w:cs="Times New Roman" w:eastAsia="Times New Roman" w:hint="default"/>
        </w:rPr>
      </w:pPr>
      <w:r>
        <w:rPr>
          <w:rFonts w:ascii="SimSun" w:hAnsi="SimSun" w:cs="SimSun" w:eastAsia="SimSun" w:hint="default"/>
          <w:color w:val="231F20"/>
        </w:rPr>
        <w:t>肖文凯</w:t>
      </w:r>
      <w:r>
        <w:rPr>
          <w:rFonts w:ascii="SimSun" w:hAnsi="SimSun" w:cs="SimSun" w:eastAsia="SimSun" w:hint="default"/>
          <w:color w:val="231F20"/>
          <w:spacing w:val="-105"/>
        </w:rPr>
        <w:t>，</w:t>
      </w:r>
      <w:r>
        <w:rPr>
          <w:rFonts w:ascii="SimSun" w:hAnsi="SimSun" w:cs="SimSun" w:eastAsia="SimSun" w:hint="default"/>
          <w:color w:val="231F20"/>
        </w:rPr>
        <w:t>叶 平</w:t>
      </w:r>
      <w:r>
        <w:rPr>
          <w:rFonts w:ascii="SimSun" w:hAnsi="SimSun" w:cs="SimSun" w:eastAsia="SimSun" w:hint="default"/>
          <w:color w:val="231F20"/>
          <w:spacing w:val="-105"/>
        </w:rPr>
        <w:t>，</w:t>
      </w:r>
      <w:r>
        <w:rPr>
          <w:rFonts w:ascii="SimSun" w:hAnsi="SimSun" w:cs="SimSun" w:eastAsia="SimSun" w:hint="default"/>
          <w:color w:val="231F20"/>
        </w:rPr>
        <w:t>白永怿</w:t>
      </w:r>
      <w:r>
        <w:rPr>
          <w:rFonts w:ascii="SimSun" w:hAnsi="SimSun" w:cs="SimSun" w:eastAsia="SimSun" w:hint="default"/>
          <w:color w:val="231F20"/>
          <w:spacing w:val="-105"/>
        </w:rPr>
        <w:t>，</w:t>
      </w:r>
      <w:r>
        <w:rPr>
          <w:rFonts w:ascii="SimSun" w:hAnsi="SimSun" w:cs="SimSun" w:eastAsia="SimSun" w:hint="default"/>
          <w:color w:val="231F20"/>
        </w:rPr>
        <w:t>骆雷鸣</w:t>
      </w:r>
      <w:r>
        <w:rPr>
          <w:rFonts w:ascii="SimSun" w:hAnsi="SimSun" w:cs="SimSun" w:eastAsia="SimSun" w:hint="default"/>
          <w:color w:val="231F20"/>
          <w:spacing w:val="-105"/>
        </w:rPr>
        <w:t>，</w:t>
      </w:r>
      <w:r>
        <w:rPr>
          <w:rFonts w:ascii="SimSun" w:hAnsi="SimSun" w:cs="SimSun" w:eastAsia="SimSun" w:hint="default"/>
          <w:color w:val="231F20"/>
        </w:rPr>
        <w:t>吴红梅</w:t>
      </w:r>
      <w:r>
        <w:rPr>
          <w:rFonts w:ascii="SimSun" w:hAnsi="SimSun" w:cs="SimSun" w:eastAsia="SimSun" w:hint="default"/>
          <w:color w:val="231F20"/>
          <w:spacing w:val="-105"/>
        </w:rPr>
        <w:t>，</w:t>
      </w:r>
      <w:r>
        <w:rPr>
          <w:rFonts w:ascii="SimSun" w:hAnsi="SimSun" w:cs="SimSun" w:eastAsia="SimSun" w:hint="default"/>
          <w:color w:val="231F20"/>
        </w:rPr>
        <w:t>高 鹏</w:t>
      </w:r>
      <w:r>
        <w:rPr>
          <w:rFonts w:ascii="SimSun" w:hAnsi="SimSun" w:cs="SimSun" w:eastAsia="SimSun" w:hint="default"/>
          <w:color w:val="231F20"/>
        </w:rPr>
        <w:t> 解放军总医院南楼心血管二</w:t>
      </w:r>
      <w:r>
        <w:rPr>
          <w:rFonts w:ascii="SimSun" w:hAnsi="SimSun" w:cs="SimSun" w:eastAsia="SimSun" w:hint="default"/>
          <w:color w:val="231F20"/>
          <w:spacing w:val="-1"/>
        </w:rPr>
        <w:t>科</w:t>
      </w:r>
      <w:r>
        <w:rPr>
          <w:rFonts w:ascii="SimSun" w:hAnsi="SimSun" w:cs="SimSun" w:eastAsia="SimSun" w:hint="default"/>
          <w:color w:val="231F20"/>
          <w:spacing w:val="-105"/>
        </w:rPr>
        <w:t>，</w:t>
      </w:r>
      <w:r>
        <w:rPr>
          <w:rFonts w:ascii="SimSun" w:hAnsi="SimSun" w:cs="SimSun" w:eastAsia="SimSun" w:hint="default"/>
          <w:color w:val="231F20"/>
        </w:rPr>
        <w:t>北京 </w:t>
      </w:r>
      <w:r>
        <w:rPr>
          <w:rFonts w:ascii="Times New Roman" w:hAnsi="Times New Roman" w:cs="Times New Roman" w:eastAsia="Times New Roman" w:hint="default"/>
          <w:color w:val="231F20"/>
        </w:rPr>
        <w:t>100853</w:t>
      </w:r>
      <w:r>
        <w:rPr>
          <w:rFonts w:ascii="Times New Roman" w:hAnsi="Times New Roman" w:cs="Times New Roman" w:eastAsia="Times New Roman" w:hint="default"/>
        </w:rPr>
      </w:r>
    </w:p>
    <w:p>
      <w:pPr>
        <w:spacing w:line="240" w:lineRule="auto" w:before="4"/>
        <w:rPr>
          <w:rFonts w:ascii="Times New Roman" w:hAnsi="Times New Roman" w:cs="Times New Roman" w:eastAsia="Times New Roman" w:hint="default"/>
          <w:sz w:val="4"/>
          <w:szCs w:val="4"/>
        </w:rPr>
      </w:pPr>
    </w:p>
    <w:p>
      <w:pPr>
        <w:spacing w:line="20" w:lineRule="exact"/>
        <w:ind w:left="58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50.75pt;height:.3pt;mso-position-horizontal-relative:char;mso-position-vertical-relative:line" coordorigin="0,0" coordsize="9015,6">
            <v:group style="position:absolute;left:3;top:3;width:9010;height:2" coordorigin="3,3" coordsize="9010,2">
              <v:shape style="position:absolute;left:3;top:3;width:9010;height:2" coordorigin="3,3" coordsize="9010,0" path="m3,3l9012,3e" filled="false" stroked="true" strokeweight=".283500pt" strokecolor="#231f20">
                <v:path arrowok="t"/>
              </v:shape>
            </v:group>
          </v:group>
        </w:pict>
      </w:r>
      <w:r>
        <w:rPr>
          <w:rFonts w:ascii="Times New Roman" w:hAnsi="Times New Roman" w:cs="Times New Roman" w:eastAsia="Times New Roman" w:hint="default"/>
          <w:sz w:val="2"/>
          <w:szCs w:val="2"/>
        </w:rPr>
      </w:r>
    </w:p>
    <w:p>
      <w:pPr>
        <w:spacing w:line="240" w:lineRule="auto" w:before="0"/>
        <w:rPr>
          <w:rFonts w:ascii="Times New Roman" w:hAnsi="Times New Roman" w:cs="Times New Roman" w:eastAsia="Times New Roman" w:hint="default"/>
          <w:sz w:val="20"/>
          <w:szCs w:val="20"/>
        </w:rPr>
      </w:pPr>
    </w:p>
    <w:p>
      <w:pPr>
        <w:spacing w:line="240" w:lineRule="auto" w:before="9"/>
        <w:rPr>
          <w:rFonts w:ascii="Times New Roman" w:hAnsi="Times New Roman" w:cs="Times New Roman" w:eastAsia="Times New Roman" w:hint="default"/>
          <w:sz w:val="15"/>
          <w:szCs w:val="15"/>
        </w:rPr>
      </w:pPr>
    </w:p>
    <w:p>
      <w:pPr>
        <w:spacing w:line="2917" w:lineRule="exact"/>
        <w:ind w:left="116"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position w:val="-57"/>
          <w:sz w:val="20"/>
          <w:szCs w:val="20"/>
        </w:rPr>
        <w:pict>
          <v:shape style="width:493.25pt;height:145.9pt;mso-position-horizontal-relative:char;mso-position-vertical-relative:line" type="#_x0000_t202" filled="true" fillcolor="#e1f4fd" stroked="false">
            <v:textbox inset="0,0,0,0">
              <w:txbxContent>
                <w:p>
                  <w:pPr>
                    <w:spacing w:line="266" w:lineRule="auto" w:before="52"/>
                    <w:ind w:left="419" w:right="418" w:firstLine="0"/>
                    <w:jc w:val="left"/>
                    <w:rPr>
                      <w:rFonts w:ascii="SimSun" w:hAnsi="SimSun" w:cs="SimSun" w:eastAsia="SimSun" w:hint="default"/>
                      <w:sz w:val="17"/>
                      <w:szCs w:val="17"/>
                    </w:rPr>
                  </w:pPr>
                  <w:r>
                    <w:rPr>
                      <w:rFonts w:ascii="SimSun" w:hAnsi="SimSun" w:cs="SimSun" w:eastAsia="SimSun" w:hint="default"/>
                      <w:color w:val="231F20"/>
                      <w:spacing w:val="-20"/>
                      <w:w w:val="100"/>
                      <w:sz w:val="17"/>
                      <w:szCs w:val="17"/>
                    </w:rPr>
                    <w:t>摘要：目的</w:t>
                  </w:r>
                  <w:r>
                    <w:rPr>
                      <w:rFonts w:ascii="SimSun" w:hAnsi="SimSun" w:cs="SimSun" w:eastAsia="SimSun" w:hint="default"/>
                      <w:color w:val="231F20"/>
                      <w:spacing w:val="17"/>
                      <w:w w:val="100"/>
                      <w:sz w:val="17"/>
                      <w:szCs w:val="17"/>
                    </w:rPr>
                    <w:t> </w:t>
                  </w:r>
                  <w:r>
                    <w:rPr>
                      <w:rFonts w:ascii="SimSun" w:hAnsi="SimSun" w:cs="SimSun" w:eastAsia="SimSun" w:hint="default"/>
                      <w:color w:val="231F20"/>
                      <w:spacing w:val="-6"/>
                      <w:w w:val="100"/>
                      <w:sz w:val="17"/>
                      <w:szCs w:val="17"/>
                    </w:rPr>
                    <w:t>观察高血压患者及血压正常人群中心动脉血流动力学差异；探讨哪种血压指标与动脉僵硬度及血管损害标志物更</w:t>
                  </w:r>
                  <w:r>
                    <w:rPr>
                      <w:rFonts w:ascii="SimSun" w:hAnsi="SimSun" w:cs="SimSun" w:eastAsia="SimSun" w:hint="default"/>
                      <w:color w:val="231F20"/>
                      <w:spacing w:val="-81"/>
                      <w:w w:val="100"/>
                      <w:sz w:val="17"/>
                      <w:szCs w:val="17"/>
                    </w:rPr>
                    <w:t> </w:t>
                  </w:r>
                  <w:r>
                    <w:rPr>
                      <w:rFonts w:ascii="SimSun" w:hAnsi="SimSun" w:cs="SimSun" w:eastAsia="SimSun" w:hint="default"/>
                      <w:color w:val="231F20"/>
                      <w:spacing w:val="-81"/>
                      <w:w w:val="100"/>
                      <w:sz w:val="17"/>
                      <w:szCs w:val="17"/>
                    </w:rPr>
                  </w:r>
                  <w:r>
                    <w:rPr>
                      <w:rFonts w:ascii="SimSun" w:hAnsi="SimSun" w:cs="SimSun" w:eastAsia="SimSun" w:hint="default"/>
                      <w:color w:val="231F20"/>
                      <w:spacing w:val="-5"/>
                      <w:w w:val="100"/>
                      <w:sz w:val="17"/>
                      <w:szCs w:val="17"/>
                    </w:rPr>
                    <w:t>密切相关。</w:t>
                  </w:r>
                  <w:r>
                    <w:rPr>
                      <w:rFonts w:ascii="SimSun" w:hAnsi="SimSun" w:cs="SimSun" w:eastAsia="SimSun" w:hint="default"/>
                      <w:color w:val="231F20"/>
                      <w:spacing w:val="-5"/>
                      <w:w w:val="100"/>
                      <w:sz w:val="17"/>
                      <w:szCs w:val="17"/>
                    </w:rPr>
                    <w:t>方法</w:t>
                  </w:r>
                  <w:r>
                    <w:rPr>
                      <w:rFonts w:ascii="SimSun" w:hAnsi="SimSun" w:cs="SimSun" w:eastAsia="SimSun" w:hint="default"/>
                      <w:color w:val="231F20"/>
                      <w:spacing w:val="2"/>
                      <w:w w:val="100"/>
                      <w:sz w:val="17"/>
                      <w:szCs w:val="17"/>
                    </w:rPr>
                    <w:t> </w:t>
                  </w:r>
                  <w:r>
                    <w:rPr>
                      <w:rFonts w:ascii="SimSun" w:hAnsi="SimSun" w:cs="SimSun" w:eastAsia="SimSun" w:hint="default"/>
                      <w:color w:val="231F20"/>
                      <w:spacing w:val="-5"/>
                      <w:w w:val="100"/>
                      <w:sz w:val="17"/>
                      <w:szCs w:val="17"/>
                    </w:rPr>
                    <w:t>从北京地区社区人群中筛选出</w:t>
                  </w:r>
                  <w:r>
                    <w:rPr>
                      <w:rFonts w:ascii="SimSun" w:hAnsi="SimSun" w:cs="SimSun" w:eastAsia="SimSun" w:hint="default"/>
                      <w:color w:val="231F20"/>
                      <w:spacing w:val="-69"/>
                      <w:w w:val="100"/>
                      <w:sz w:val="17"/>
                      <w:szCs w:val="17"/>
                    </w:rPr>
                    <w:t> </w:t>
                  </w:r>
                  <w:r>
                    <w:rPr>
                      <w:rFonts w:ascii="Times New Roman" w:hAnsi="Times New Roman" w:cs="Times New Roman" w:eastAsia="Times New Roman" w:hint="default"/>
                      <w:color w:val="231F20"/>
                      <w:w w:val="100"/>
                      <w:sz w:val="17"/>
                      <w:szCs w:val="17"/>
                    </w:rPr>
                    <w:t>820</w:t>
                  </w:r>
                  <w:r>
                    <w:rPr>
                      <w:rFonts w:ascii="Times New Roman" w:hAnsi="Times New Roman" w:cs="Times New Roman" w:eastAsia="Times New Roman" w:hint="default"/>
                      <w:color w:val="231F20"/>
                      <w:spacing w:val="-25"/>
                      <w:w w:val="100"/>
                      <w:sz w:val="17"/>
                      <w:szCs w:val="17"/>
                    </w:rPr>
                    <w:t> </w:t>
                  </w:r>
                  <w:r>
                    <w:rPr>
                      <w:rFonts w:ascii="SimSun" w:hAnsi="SimSun" w:cs="SimSun" w:eastAsia="SimSun" w:hint="default"/>
                      <w:color w:val="231F20"/>
                      <w:spacing w:val="-13"/>
                      <w:w w:val="100"/>
                      <w:sz w:val="17"/>
                      <w:szCs w:val="17"/>
                    </w:rPr>
                    <w:t>名高血压患者，同时入选</w:t>
                  </w:r>
                  <w:r>
                    <w:rPr>
                      <w:rFonts w:ascii="SimSun" w:hAnsi="SimSun" w:cs="SimSun" w:eastAsia="SimSun" w:hint="default"/>
                      <w:color w:val="231F20"/>
                      <w:spacing w:val="-69"/>
                      <w:w w:val="100"/>
                      <w:sz w:val="17"/>
                      <w:szCs w:val="17"/>
                    </w:rPr>
                    <w:t> </w:t>
                  </w:r>
                  <w:r>
                    <w:rPr>
                      <w:rFonts w:ascii="Times New Roman" w:hAnsi="Times New Roman" w:cs="Times New Roman" w:eastAsia="Times New Roman" w:hint="default"/>
                      <w:color w:val="231F20"/>
                      <w:w w:val="100"/>
                      <w:sz w:val="17"/>
                      <w:szCs w:val="17"/>
                    </w:rPr>
                    <w:t>820</w:t>
                  </w:r>
                  <w:r>
                    <w:rPr>
                      <w:rFonts w:ascii="Times New Roman" w:hAnsi="Times New Roman" w:cs="Times New Roman" w:eastAsia="Times New Roman" w:hint="default"/>
                      <w:color w:val="231F20"/>
                      <w:spacing w:val="-25"/>
                      <w:w w:val="100"/>
                      <w:sz w:val="17"/>
                      <w:szCs w:val="17"/>
                    </w:rPr>
                    <w:t> </w:t>
                  </w:r>
                  <w:r>
                    <w:rPr>
                      <w:rFonts w:ascii="SimSun" w:hAnsi="SimSun" w:cs="SimSun" w:eastAsia="SimSun" w:hint="default"/>
                      <w:color w:val="231F20"/>
                      <w:spacing w:val="-9"/>
                      <w:w w:val="100"/>
                      <w:sz w:val="17"/>
                      <w:szCs w:val="17"/>
                    </w:rPr>
                    <w:t>名与之年龄、性别相匹配的血压正常者。采用</w:t>
                  </w:r>
                  <w:r>
                    <w:rPr>
                      <w:rFonts w:ascii="SimSun" w:hAnsi="SimSun" w:cs="SimSun" w:eastAsia="SimSun" w:hint="default"/>
                      <w:color w:val="231F20"/>
                      <w:spacing w:val="-84"/>
                      <w:w w:val="100"/>
                      <w:sz w:val="17"/>
                      <w:szCs w:val="17"/>
                    </w:rPr>
                    <w:t> </w:t>
                  </w:r>
                  <w:r>
                    <w:rPr>
                      <w:rFonts w:ascii="SimSun" w:hAnsi="SimSun" w:cs="SimSun" w:eastAsia="SimSun" w:hint="default"/>
                      <w:color w:val="231F20"/>
                      <w:spacing w:val="-84"/>
                      <w:w w:val="100"/>
                      <w:sz w:val="17"/>
                      <w:szCs w:val="17"/>
                    </w:rPr>
                  </w:r>
                  <w:r>
                    <w:rPr>
                      <w:rFonts w:ascii="SimSun" w:hAnsi="SimSun" w:cs="SimSun" w:eastAsia="SimSun" w:hint="default"/>
                      <w:color w:val="231F20"/>
                      <w:spacing w:val="-5"/>
                      <w:w w:val="100"/>
                      <w:sz w:val="17"/>
                      <w:szCs w:val="17"/>
                    </w:rPr>
                    <w:t>脉搏波传播速度</w:t>
                  </w:r>
                  <w:r>
                    <w:rPr>
                      <w:rFonts w:ascii="Times New Roman" w:hAnsi="Times New Roman" w:cs="Times New Roman" w:eastAsia="Times New Roman" w:hint="default"/>
                      <w:color w:val="231F20"/>
                      <w:spacing w:val="-5"/>
                      <w:w w:val="100"/>
                      <w:sz w:val="17"/>
                      <w:szCs w:val="17"/>
                    </w:rPr>
                    <w:t>(PWV)</w:t>
                  </w:r>
                  <w:r>
                    <w:rPr>
                      <w:rFonts w:ascii="SimSun" w:hAnsi="SimSun" w:cs="SimSun" w:eastAsia="SimSun" w:hint="default"/>
                      <w:color w:val="231F20"/>
                      <w:spacing w:val="-5"/>
                      <w:w w:val="100"/>
                      <w:sz w:val="17"/>
                      <w:szCs w:val="17"/>
                    </w:rPr>
                    <w:t>自动测量系统测定颈</w:t>
                  </w:r>
                  <w:r>
                    <w:rPr>
                      <w:rFonts w:ascii="Times New Roman" w:hAnsi="Times New Roman" w:cs="Times New Roman" w:eastAsia="Times New Roman" w:hint="default"/>
                      <w:color w:val="231F20"/>
                      <w:spacing w:val="-5"/>
                      <w:w w:val="100"/>
                      <w:sz w:val="17"/>
                      <w:szCs w:val="17"/>
                    </w:rPr>
                    <w:t>-</w:t>
                  </w:r>
                  <w:r>
                    <w:rPr>
                      <w:rFonts w:ascii="SimSun" w:hAnsi="SimSun" w:cs="SimSun" w:eastAsia="SimSun" w:hint="default"/>
                      <w:color w:val="231F20"/>
                      <w:spacing w:val="-5"/>
                      <w:w w:val="100"/>
                      <w:sz w:val="17"/>
                      <w:szCs w:val="17"/>
                    </w:rPr>
                    <w:t>股动脉</w:t>
                  </w:r>
                  <w:r>
                    <w:rPr>
                      <w:rFonts w:ascii="Times New Roman" w:hAnsi="Times New Roman" w:cs="Times New Roman" w:eastAsia="Times New Roman" w:hint="default"/>
                      <w:color w:val="231F20"/>
                      <w:spacing w:val="-5"/>
                      <w:w w:val="100"/>
                      <w:sz w:val="17"/>
                      <w:szCs w:val="17"/>
                    </w:rPr>
                    <w:t>PWV</w:t>
                  </w:r>
                  <w:r>
                    <w:rPr>
                      <w:rFonts w:ascii="SimSun" w:hAnsi="SimSun" w:cs="SimSun" w:eastAsia="SimSun" w:hint="default"/>
                      <w:color w:val="231F20"/>
                      <w:spacing w:val="-5"/>
                      <w:w w:val="100"/>
                      <w:sz w:val="17"/>
                      <w:szCs w:val="17"/>
                    </w:rPr>
                    <w:t>和颈</w:t>
                  </w:r>
                  <w:r>
                    <w:rPr>
                      <w:rFonts w:ascii="Times New Roman" w:hAnsi="Times New Roman" w:cs="Times New Roman" w:eastAsia="Times New Roman" w:hint="default"/>
                      <w:color w:val="231F20"/>
                      <w:spacing w:val="-5"/>
                      <w:w w:val="100"/>
                      <w:sz w:val="17"/>
                      <w:szCs w:val="17"/>
                    </w:rPr>
                    <w:t>-</w:t>
                  </w:r>
                  <w:r>
                    <w:rPr>
                      <w:rFonts w:ascii="SimSun" w:hAnsi="SimSun" w:cs="SimSun" w:eastAsia="SimSun" w:hint="default"/>
                      <w:color w:val="231F20"/>
                      <w:spacing w:val="-5"/>
                      <w:w w:val="100"/>
                      <w:sz w:val="17"/>
                      <w:szCs w:val="17"/>
                    </w:rPr>
                    <w:t>桡动脉</w:t>
                  </w:r>
                  <w:r>
                    <w:rPr>
                      <w:rFonts w:ascii="Times New Roman" w:hAnsi="Times New Roman" w:cs="Times New Roman" w:eastAsia="Times New Roman" w:hint="default"/>
                      <w:color w:val="231F20"/>
                      <w:spacing w:val="-5"/>
                      <w:w w:val="100"/>
                      <w:sz w:val="17"/>
                      <w:szCs w:val="17"/>
                    </w:rPr>
                    <w:t>PWV</w:t>
                  </w:r>
                  <w:r>
                    <w:rPr>
                      <w:rFonts w:ascii="SimSun" w:hAnsi="SimSun" w:cs="SimSun" w:eastAsia="SimSun" w:hint="default"/>
                      <w:color w:val="231F20"/>
                      <w:spacing w:val="-5"/>
                      <w:w w:val="100"/>
                      <w:sz w:val="17"/>
                      <w:szCs w:val="17"/>
                    </w:rPr>
                    <w:t>；应用张力测量法测量中心动脉压和中心动脉脉搏</w:t>
                  </w:r>
                  <w:r>
                    <w:rPr>
                      <w:rFonts w:ascii="SimSun" w:hAnsi="SimSun" w:cs="SimSun" w:eastAsia="SimSun" w:hint="default"/>
                      <w:color w:val="231F20"/>
                      <w:spacing w:val="-62"/>
                      <w:w w:val="100"/>
                      <w:sz w:val="17"/>
                      <w:szCs w:val="17"/>
                    </w:rPr>
                    <w:t> </w:t>
                  </w:r>
                  <w:r>
                    <w:rPr>
                      <w:rFonts w:ascii="SimSun" w:hAnsi="SimSun" w:cs="SimSun" w:eastAsia="SimSun" w:hint="default"/>
                      <w:color w:val="231F20"/>
                      <w:spacing w:val="-62"/>
                      <w:w w:val="100"/>
                      <w:sz w:val="17"/>
                      <w:szCs w:val="17"/>
                    </w:rPr>
                  </w:r>
                  <w:r>
                    <w:rPr>
                      <w:rFonts w:ascii="SimSun" w:hAnsi="SimSun" w:cs="SimSun" w:eastAsia="SimSun" w:hint="default"/>
                      <w:color w:val="231F20"/>
                      <w:spacing w:val="-19"/>
                      <w:w w:val="100"/>
                      <w:sz w:val="17"/>
                      <w:szCs w:val="17"/>
                    </w:rPr>
                    <w:t>波增强指数（</w:t>
                  </w:r>
                  <w:r>
                    <w:rPr>
                      <w:rFonts w:ascii="Times New Roman" w:hAnsi="Times New Roman" w:cs="Times New Roman" w:eastAsia="Times New Roman" w:hint="default"/>
                      <w:color w:val="231F20"/>
                      <w:spacing w:val="-19"/>
                      <w:w w:val="100"/>
                      <w:sz w:val="17"/>
                      <w:szCs w:val="17"/>
                    </w:rPr>
                    <w:t>AIx</w:t>
                  </w:r>
                  <w:r>
                    <w:rPr>
                      <w:rFonts w:ascii="SimSun" w:hAnsi="SimSun" w:cs="SimSun" w:eastAsia="SimSun" w:hint="default"/>
                      <w:color w:val="231F20"/>
                      <w:spacing w:val="-19"/>
                      <w:w w:val="100"/>
                      <w:sz w:val="17"/>
                      <w:szCs w:val="17"/>
                    </w:rPr>
                    <w:t>）。同时血浆同型半胱氨酸（</w:t>
                  </w:r>
                  <w:r>
                    <w:rPr>
                      <w:rFonts w:ascii="Times New Roman" w:hAnsi="Times New Roman" w:cs="Times New Roman" w:eastAsia="Times New Roman" w:hint="default"/>
                      <w:color w:val="231F20"/>
                      <w:spacing w:val="-19"/>
                      <w:w w:val="100"/>
                      <w:sz w:val="17"/>
                      <w:szCs w:val="17"/>
                    </w:rPr>
                    <w:t>HCY</w:t>
                  </w:r>
                  <w:r>
                    <w:rPr>
                      <w:rFonts w:ascii="SimSun" w:hAnsi="SimSun" w:cs="SimSun" w:eastAsia="SimSun" w:hint="default"/>
                      <w:color w:val="231F20"/>
                      <w:spacing w:val="-19"/>
                      <w:w w:val="100"/>
                      <w:sz w:val="17"/>
                      <w:szCs w:val="17"/>
                    </w:rPr>
                    <w:t>），高敏</w:t>
                  </w:r>
                  <w:r>
                    <w:rPr>
                      <w:rFonts w:ascii="SimSun" w:hAnsi="SimSun" w:cs="SimSun" w:eastAsia="SimSun" w:hint="default"/>
                      <w:color w:val="231F20"/>
                      <w:spacing w:val="-63"/>
                      <w:w w:val="100"/>
                      <w:sz w:val="17"/>
                      <w:szCs w:val="17"/>
                    </w:rPr>
                    <w:t> </w:t>
                  </w:r>
                  <w:r>
                    <w:rPr>
                      <w:rFonts w:ascii="Times New Roman" w:hAnsi="Times New Roman" w:cs="Times New Roman" w:eastAsia="Times New Roman" w:hint="default"/>
                      <w:color w:val="231F20"/>
                      <w:spacing w:val="-14"/>
                      <w:w w:val="100"/>
                      <w:sz w:val="17"/>
                      <w:szCs w:val="17"/>
                    </w:rPr>
                    <w:t>C</w:t>
                  </w:r>
                  <w:r>
                    <w:rPr>
                      <w:rFonts w:ascii="SimSun" w:hAnsi="SimSun" w:cs="SimSun" w:eastAsia="SimSun" w:hint="default"/>
                      <w:color w:val="231F20"/>
                      <w:spacing w:val="-14"/>
                      <w:w w:val="100"/>
                      <w:sz w:val="17"/>
                      <w:szCs w:val="17"/>
                    </w:rPr>
                    <w:t>反应蛋白（</w:t>
                  </w:r>
                  <w:r>
                    <w:rPr>
                      <w:rFonts w:ascii="Times New Roman" w:hAnsi="Times New Roman" w:cs="Times New Roman" w:eastAsia="Times New Roman" w:hint="default"/>
                      <w:color w:val="231F20"/>
                      <w:spacing w:val="-14"/>
                      <w:w w:val="100"/>
                      <w:sz w:val="17"/>
                      <w:szCs w:val="17"/>
                    </w:rPr>
                    <w:t>HsCRP</w:t>
                  </w:r>
                  <w:r>
                    <w:rPr>
                      <w:rFonts w:ascii="SimSun" w:hAnsi="SimSun" w:cs="SimSun" w:eastAsia="SimSun" w:hint="default"/>
                      <w:color w:val="231F20"/>
                      <w:spacing w:val="-14"/>
                      <w:w w:val="100"/>
                      <w:sz w:val="17"/>
                      <w:szCs w:val="17"/>
                    </w:rPr>
                    <w:t>）及</w:t>
                  </w:r>
                  <w:r>
                    <w:rPr>
                      <w:rFonts w:ascii="SimSun" w:hAnsi="SimSun" w:cs="SimSun" w:eastAsia="SimSun" w:hint="default"/>
                      <w:color w:val="231F20"/>
                      <w:spacing w:val="-63"/>
                      <w:w w:val="100"/>
                      <w:sz w:val="17"/>
                      <w:szCs w:val="17"/>
                    </w:rPr>
                    <w:t> </w:t>
                  </w:r>
                  <w:r>
                    <w:rPr>
                      <w:rFonts w:ascii="Times New Roman" w:hAnsi="Times New Roman" w:cs="Times New Roman" w:eastAsia="Times New Roman" w:hint="default"/>
                      <w:color w:val="231F20"/>
                      <w:spacing w:val="-2"/>
                      <w:w w:val="100"/>
                      <w:sz w:val="17"/>
                      <w:szCs w:val="17"/>
                    </w:rPr>
                    <w:t>N</w:t>
                  </w:r>
                  <w:r>
                    <w:rPr>
                      <w:rFonts w:ascii="SimSun" w:hAnsi="SimSun" w:cs="SimSun" w:eastAsia="SimSun" w:hint="default"/>
                      <w:color w:val="231F20"/>
                      <w:spacing w:val="-2"/>
                      <w:w w:val="100"/>
                      <w:sz w:val="17"/>
                      <w:szCs w:val="17"/>
                    </w:rPr>
                    <w:t>末端脑利钠肽前体</w:t>
                  </w:r>
                  <w:r>
                    <w:rPr>
                      <w:rFonts w:ascii="Times New Roman" w:hAnsi="Times New Roman" w:cs="Times New Roman" w:eastAsia="Times New Roman" w:hint="default"/>
                      <w:color w:val="231F20"/>
                      <w:spacing w:val="-2"/>
                      <w:w w:val="100"/>
                      <w:sz w:val="17"/>
                      <w:szCs w:val="17"/>
                    </w:rPr>
                    <w:t>(NT-proBNP)</w:t>
                  </w:r>
                  <w:r>
                    <w:rPr>
                      <w:rFonts w:ascii="SimSun" w:hAnsi="SimSun" w:cs="SimSun" w:eastAsia="SimSun" w:hint="default"/>
                      <w:color w:val="231F20"/>
                      <w:spacing w:val="-2"/>
                      <w:w w:val="100"/>
                      <w:sz w:val="17"/>
                      <w:szCs w:val="17"/>
                    </w:rPr>
                    <w:t>被测定。</w:t>
                  </w:r>
                  <w:r>
                    <w:rPr>
                      <w:rFonts w:ascii="SimSun" w:hAnsi="SimSun" w:cs="SimSun" w:eastAsia="SimSun" w:hint="default"/>
                      <w:color w:val="231F20"/>
                      <w:spacing w:val="-2"/>
                      <w:w w:val="100"/>
                      <w:sz w:val="17"/>
                      <w:szCs w:val="17"/>
                    </w:rPr>
                    <w:t>结</w:t>
                  </w:r>
                  <w:r>
                    <w:rPr>
                      <w:rFonts w:ascii="SimSun" w:hAnsi="SimSun" w:cs="SimSun" w:eastAsia="SimSun" w:hint="default"/>
                      <w:color w:val="231F20"/>
                      <w:spacing w:val="-77"/>
                      <w:w w:val="100"/>
                      <w:sz w:val="17"/>
                      <w:szCs w:val="17"/>
                    </w:rPr>
                    <w:t> </w:t>
                  </w:r>
                  <w:r>
                    <w:rPr>
                      <w:rFonts w:ascii="SimSun" w:hAnsi="SimSun" w:cs="SimSun" w:eastAsia="SimSun" w:hint="default"/>
                      <w:color w:val="231F20"/>
                      <w:w w:val="100"/>
                      <w:sz w:val="17"/>
                      <w:szCs w:val="17"/>
                    </w:rPr>
                    <w:t>果</w:t>
                  </w:r>
                  <w:r>
                    <w:rPr>
                      <w:rFonts w:ascii="SimSun" w:hAnsi="SimSun" w:cs="SimSun" w:eastAsia="SimSun" w:hint="default"/>
                      <w:color w:val="231F20"/>
                      <w:spacing w:val="36"/>
                      <w:w w:val="100"/>
                      <w:sz w:val="17"/>
                      <w:szCs w:val="17"/>
                    </w:rPr>
                    <w:t> </w:t>
                  </w:r>
                  <w:r>
                    <w:rPr>
                      <w:rFonts w:ascii="SimSun" w:hAnsi="SimSun" w:cs="SimSun" w:eastAsia="SimSun" w:hint="default"/>
                      <w:color w:val="231F20"/>
                      <w:spacing w:val="-7"/>
                      <w:w w:val="100"/>
                      <w:sz w:val="17"/>
                      <w:szCs w:val="17"/>
                    </w:rPr>
                    <w:t>无论是高血压患者还是血压正常人群，中心动脉收缩压和脉压显著低于相应的肱动脉收缩压和脉压，这种脉压扩增在血压</w:t>
                  </w:r>
                  <w:r>
                    <w:rPr>
                      <w:rFonts w:ascii="SimSun" w:hAnsi="SimSun" w:cs="SimSun" w:eastAsia="SimSun" w:hint="default"/>
                      <w:color w:val="231F20"/>
                      <w:spacing w:val="-83"/>
                      <w:w w:val="100"/>
                      <w:sz w:val="17"/>
                      <w:szCs w:val="17"/>
                    </w:rPr>
                    <w:t> </w:t>
                  </w:r>
                  <w:r>
                    <w:rPr>
                      <w:rFonts w:ascii="SimSun" w:hAnsi="SimSun" w:cs="SimSun" w:eastAsia="SimSun" w:hint="default"/>
                      <w:color w:val="231F20"/>
                      <w:spacing w:val="-83"/>
                      <w:w w:val="100"/>
                      <w:sz w:val="17"/>
                      <w:szCs w:val="17"/>
                    </w:rPr>
                  </w:r>
                  <w:r>
                    <w:rPr>
                      <w:rFonts w:ascii="SimSun" w:hAnsi="SimSun" w:cs="SimSun" w:eastAsia="SimSun" w:hint="default"/>
                      <w:color w:val="231F20"/>
                      <w:spacing w:val="-4"/>
                      <w:w w:val="100"/>
                      <w:sz w:val="17"/>
                      <w:szCs w:val="17"/>
                    </w:rPr>
                    <w:t>正常组</w:t>
                  </w:r>
                  <w:r>
                    <w:rPr>
                      <w:rFonts w:ascii="SimSun" w:hAnsi="SimSun" w:cs="SimSun" w:eastAsia="SimSun" w:hint="default"/>
                      <w:color w:val="231F20"/>
                      <w:spacing w:val="-68"/>
                      <w:w w:val="100"/>
                      <w:sz w:val="17"/>
                      <w:szCs w:val="17"/>
                    </w:rPr>
                    <w:t> </w:t>
                  </w:r>
                  <w:r>
                    <w:rPr>
                      <w:rFonts w:ascii="Times New Roman" w:hAnsi="Times New Roman" w:cs="Times New Roman" w:eastAsia="Times New Roman" w:hint="default"/>
                      <w:color w:val="231F20"/>
                      <w:w w:val="100"/>
                      <w:sz w:val="17"/>
                      <w:szCs w:val="17"/>
                    </w:rPr>
                    <w:t>9.85±6.55</w:t>
                  </w:r>
                  <w:r>
                    <w:rPr>
                      <w:rFonts w:ascii="Times New Roman" w:hAnsi="Times New Roman" w:cs="Times New Roman" w:eastAsia="Times New Roman" w:hint="default"/>
                      <w:color w:val="231F20"/>
                      <w:spacing w:val="2"/>
                      <w:w w:val="100"/>
                      <w:sz w:val="17"/>
                      <w:szCs w:val="17"/>
                    </w:rPr>
                    <w:t> </w:t>
                  </w:r>
                  <w:r>
                    <w:rPr>
                      <w:rFonts w:ascii="Times New Roman" w:hAnsi="Times New Roman" w:cs="Times New Roman" w:eastAsia="Times New Roman" w:hint="default"/>
                      <w:color w:val="231F20"/>
                      <w:spacing w:val="-2"/>
                      <w:w w:val="100"/>
                      <w:sz w:val="17"/>
                      <w:szCs w:val="17"/>
                    </w:rPr>
                    <w:t>mmHg</w:t>
                  </w:r>
                  <w:r>
                    <w:rPr>
                      <w:rFonts w:ascii="SimSun" w:hAnsi="SimSun" w:cs="SimSun" w:eastAsia="SimSun" w:hint="default"/>
                      <w:color w:val="231F20"/>
                      <w:spacing w:val="-2"/>
                      <w:w w:val="100"/>
                      <w:sz w:val="17"/>
                      <w:szCs w:val="17"/>
                    </w:rPr>
                    <w:t>明显低于高血压组</w:t>
                  </w:r>
                  <w:r>
                    <w:rPr>
                      <w:rFonts w:ascii="SimSun" w:hAnsi="SimSun" w:cs="SimSun" w:eastAsia="SimSun" w:hint="default"/>
                      <w:color w:val="231F20"/>
                      <w:spacing w:val="-68"/>
                      <w:w w:val="100"/>
                      <w:sz w:val="17"/>
                      <w:szCs w:val="17"/>
                    </w:rPr>
                    <w:t> </w:t>
                  </w:r>
                  <w:r>
                    <w:rPr>
                      <w:rFonts w:ascii="Times New Roman" w:hAnsi="Times New Roman" w:cs="Times New Roman" w:eastAsia="Times New Roman" w:hint="default"/>
                      <w:color w:val="231F20"/>
                      <w:w w:val="100"/>
                      <w:sz w:val="17"/>
                      <w:szCs w:val="17"/>
                    </w:rPr>
                    <w:t>12.64±6.69</w:t>
                  </w:r>
                  <w:r>
                    <w:rPr>
                      <w:rFonts w:ascii="Times New Roman" w:hAnsi="Times New Roman" w:cs="Times New Roman" w:eastAsia="Times New Roman" w:hint="default"/>
                      <w:color w:val="231F20"/>
                      <w:spacing w:val="2"/>
                      <w:w w:val="100"/>
                      <w:sz w:val="17"/>
                      <w:szCs w:val="17"/>
                    </w:rPr>
                    <w:t> </w:t>
                  </w:r>
                  <w:r>
                    <w:rPr>
                      <w:rFonts w:ascii="Times New Roman" w:hAnsi="Times New Roman" w:cs="Times New Roman" w:eastAsia="Times New Roman" w:hint="default"/>
                      <w:color w:val="231F20"/>
                      <w:spacing w:val="-7"/>
                      <w:w w:val="100"/>
                      <w:sz w:val="17"/>
                      <w:szCs w:val="17"/>
                    </w:rPr>
                    <w:t>mmHg</w:t>
                  </w:r>
                  <w:r>
                    <w:rPr>
                      <w:rFonts w:ascii="SimSun" w:hAnsi="SimSun" w:cs="SimSun" w:eastAsia="SimSun" w:hint="default"/>
                      <w:color w:val="231F20"/>
                      <w:spacing w:val="-7"/>
                      <w:w w:val="100"/>
                      <w:sz w:val="17"/>
                      <w:szCs w:val="17"/>
                    </w:rPr>
                    <w:t>，但在脉压扩增比上两组未见差异。大动脉僵硬度受血压及年龄</w:t>
                  </w:r>
                  <w:r>
                    <w:rPr>
                      <w:rFonts w:ascii="SimSun" w:hAnsi="SimSun" w:cs="SimSun" w:eastAsia="SimSun" w:hint="default"/>
                      <w:color w:val="231F20"/>
                      <w:w w:val="100"/>
                      <w:sz w:val="17"/>
                      <w:szCs w:val="17"/>
                    </w:rPr>
                    <w:t> </w:t>
                  </w:r>
                  <w:r>
                    <w:rPr>
                      <w:rFonts w:ascii="SimSun" w:hAnsi="SimSun" w:cs="SimSun" w:eastAsia="SimSun" w:hint="default"/>
                      <w:color w:val="231F20"/>
                      <w:spacing w:val="-7"/>
                      <w:w w:val="100"/>
                      <w:sz w:val="17"/>
                      <w:szCs w:val="17"/>
                    </w:rPr>
                    <w:t>的影响，高血压组具有较高的颈股动脉</w:t>
                  </w:r>
                  <w:r>
                    <w:rPr>
                      <w:rFonts w:ascii="SimSun" w:hAnsi="SimSun" w:cs="SimSun" w:eastAsia="SimSun" w:hint="default"/>
                      <w:color w:val="231F20"/>
                      <w:spacing w:val="-66"/>
                      <w:w w:val="100"/>
                      <w:sz w:val="17"/>
                      <w:szCs w:val="17"/>
                    </w:rPr>
                    <w:t> </w:t>
                  </w:r>
                  <w:r>
                    <w:rPr>
                      <w:rFonts w:ascii="Times New Roman" w:hAnsi="Times New Roman" w:cs="Times New Roman" w:eastAsia="Times New Roman" w:hint="default"/>
                      <w:color w:val="231F20"/>
                      <w:spacing w:val="-3"/>
                      <w:w w:val="100"/>
                      <w:sz w:val="17"/>
                      <w:szCs w:val="17"/>
                    </w:rPr>
                    <w:t>PWV</w:t>
                  </w:r>
                  <w:r>
                    <w:rPr>
                      <w:rFonts w:ascii="SimSun" w:hAnsi="SimSun" w:cs="SimSun" w:eastAsia="SimSun" w:hint="default"/>
                      <w:color w:val="231F20"/>
                      <w:spacing w:val="-3"/>
                      <w:w w:val="100"/>
                      <w:sz w:val="17"/>
                      <w:szCs w:val="17"/>
                    </w:rPr>
                    <w:t>和中心动脉</w:t>
                  </w:r>
                  <w:r>
                    <w:rPr>
                      <w:rFonts w:ascii="Times New Roman" w:hAnsi="Times New Roman" w:cs="Times New Roman" w:eastAsia="Times New Roman" w:hint="default"/>
                      <w:color w:val="231F20"/>
                      <w:spacing w:val="-3"/>
                      <w:w w:val="100"/>
                      <w:sz w:val="17"/>
                      <w:szCs w:val="17"/>
                    </w:rPr>
                    <w:t>AIx</w:t>
                  </w:r>
                  <w:r>
                    <w:rPr>
                      <w:rFonts w:ascii="SimSun" w:hAnsi="SimSun" w:cs="SimSun" w:eastAsia="SimSun" w:hint="default"/>
                      <w:color w:val="231F20"/>
                      <w:spacing w:val="-3"/>
                      <w:w w:val="100"/>
                      <w:sz w:val="17"/>
                      <w:szCs w:val="17"/>
                    </w:rPr>
                    <w:t>，脉压扩增比随年龄的增长而递减。单因素分析见中心脉压相对</w:t>
                  </w:r>
                  <w:r>
                    <w:rPr>
                      <w:rFonts w:ascii="SimSun" w:hAnsi="SimSun" w:cs="SimSun" w:eastAsia="SimSun" w:hint="default"/>
                      <w:color w:val="231F20"/>
                      <w:w w:val="100"/>
                      <w:sz w:val="17"/>
                      <w:szCs w:val="17"/>
                    </w:rPr>
                    <w:t> </w:t>
                  </w:r>
                  <w:r>
                    <w:rPr>
                      <w:rFonts w:ascii="SimSun" w:hAnsi="SimSun" w:cs="SimSun" w:eastAsia="SimSun" w:hint="default"/>
                      <w:color w:val="231F20"/>
                      <w:spacing w:val="-6"/>
                      <w:w w:val="100"/>
                      <w:sz w:val="17"/>
                      <w:szCs w:val="17"/>
                    </w:rPr>
                    <w:t>其它血压指标与动脉僵硬度和血管损害标志物的相关性更强；多元逐步回归分析显示颈股动脉</w:t>
                  </w:r>
                  <w:r>
                    <w:rPr>
                      <w:rFonts w:ascii="SimSun" w:hAnsi="SimSun" w:cs="SimSun" w:eastAsia="SimSun" w:hint="default"/>
                      <w:color w:val="231F20"/>
                      <w:spacing w:val="-63"/>
                      <w:w w:val="100"/>
                      <w:sz w:val="17"/>
                      <w:szCs w:val="17"/>
                    </w:rPr>
                    <w:t> </w:t>
                  </w:r>
                  <w:r>
                    <w:rPr>
                      <w:rFonts w:ascii="Times New Roman" w:hAnsi="Times New Roman" w:cs="Times New Roman" w:eastAsia="Times New Roman" w:hint="default"/>
                      <w:color w:val="231F20"/>
                      <w:spacing w:val="1"/>
                      <w:w w:val="100"/>
                      <w:sz w:val="17"/>
                      <w:szCs w:val="17"/>
                    </w:rPr>
                    <w:t>PWV</w:t>
                  </w:r>
                  <w:r>
                    <w:rPr>
                      <w:rFonts w:ascii="SimSun" w:hAnsi="SimSun" w:cs="SimSun" w:eastAsia="SimSun" w:hint="default"/>
                      <w:color w:val="231F20"/>
                      <w:spacing w:val="1"/>
                      <w:w w:val="100"/>
                      <w:sz w:val="17"/>
                      <w:szCs w:val="17"/>
                    </w:rPr>
                    <w:t>和中心动脉</w:t>
                  </w:r>
                  <w:r>
                    <w:rPr>
                      <w:rFonts w:ascii="Times New Roman" w:hAnsi="Times New Roman" w:cs="Times New Roman" w:eastAsia="Times New Roman" w:hint="default"/>
                      <w:color w:val="231F20"/>
                      <w:spacing w:val="1"/>
                      <w:w w:val="100"/>
                      <w:sz w:val="17"/>
                      <w:szCs w:val="17"/>
                    </w:rPr>
                    <w:t>AIx</w:t>
                  </w:r>
                  <w:r>
                    <w:rPr>
                      <w:rFonts w:ascii="SimSun" w:hAnsi="SimSun" w:cs="SimSun" w:eastAsia="SimSun" w:hint="default"/>
                      <w:color w:val="231F20"/>
                      <w:spacing w:val="1"/>
                      <w:w w:val="100"/>
                      <w:sz w:val="17"/>
                      <w:szCs w:val="17"/>
                    </w:rPr>
                    <w:t>受中心脉</w:t>
                  </w:r>
                  <w:r>
                    <w:rPr>
                      <w:rFonts w:ascii="SimSun" w:hAnsi="SimSun" w:cs="SimSun" w:eastAsia="SimSun" w:hint="default"/>
                      <w:color w:val="231F20"/>
                      <w:spacing w:val="-84"/>
                      <w:w w:val="100"/>
                      <w:sz w:val="17"/>
                      <w:szCs w:val="17"/>
                    </w:rPr>
                    <w:t> </w:t>
                  </w:r>
                  <w:r>
                    <w:rPr>
                      <w:rFonts w:ascii="SimSun" w:hAnsi="SimSun" w:cs="SimSun" w:eastAsia="SimSun" w:hint="default"/>
                      <w:color w:val="231F20"/>
                      <w:spacing w:val="-84"/>
                      <w:w w:val="100"/>
                      <w:sz w:val="17"/>
                      <w:szCs w:val="17"/>
                    </w:rPr>
                  </w:r>
                  <w:r>
                    <w:rPr>
                      <w:rFonts w:ascii="SimSun" w:hAnsi="SimSun" w:cs="SimSun" w:eastAsia="SimSun" w:hint="default"/>
                      <w:color w:val="231F20"/>
                      <w:spacing w:val="-3"/>
                      <w:sz w:val="17"/>
                      <w:szCs w:val="17"/>
                    </w:rPr>
                    <w:t>压的独立影响而外周平均动脉压及脉压未进入回归方程。</w:t>
                  </w:r>
                  <w:r>
                    <w:rPr>
                      <w:rFonts w:ascii="SimSun" w:hAnsi="SimSun" w:cs="SimSun" w:eastAsia="SimSun" w:hint="default"/>
                      <w:color w:val="231F20"/>
                      <w:spacing w:val="-3"/>
                      <w:sz w:val="17"/>
                      <w:szCs w:val="17"/>
                    </w:rPr>
                    <w:t>结论 </w:t>
                  </w:r>
                  <w:r>
                    <w:rPr>
                      <w:rFonts w:ascii="SimSun" w:hAnsi="SimSun" w:cs="SimSun" w:eastAsia="SimSun" w:hint="default"/>
                      <w:color w:val="231F20"/>
                      <w:spacing w:val="-3"/>
                      <w:sz w:val="17"/>
                      <w:szCs w:val="17"/>
                    </w:rPr>
                    <w:t>中心动脉脉压相对其它血压指标可能是中心动脉僵硬度更直</w:t>
                  </w:r>
                  <w:r>
                    <w:rPr>
                      <w:rFonts w:ascii="SimSun" w:hAnsi="SimSun" w:cs="SimSun" w:eastAsia="SimSun" w:hint="default"/>
                      <w:color w:val="231F20"/>
                      <w:spacing w:val="-76"/>
                      <w:sz w:val="17"/>
                      <w:szCs w:val="17"/>
                    </w:rPr>
                    <w:t> </w:t>
                  </w:r>
                  <w:r>
                    <w:rPr>
                      <w:rFonts w:ascii="SimSun" w:hAnsi="SimSun" w:cs="SimSun" w:eastAsia="SimSun" w:hint="default"/>
                      <w:color w:val="231F20"/>
                      <w:spacing w:val="-76"/>
                      <w:sz w:val="17"/>
                      <w:szCs w:val="17"/>
                    </w:rPr>
                  </w:r>
                  <w:r>
                    <w:rPr>
                      <w:rFonts w:ascii="SimSun" w:hAnsi="SimSun" w:cs="SimSun" w:eastAsia="SimSun" w:hint="default"/>
                      <w:color w:val="231F20"/>
                      <w:spacing w:val="-8"/>
                      <w:w w:val="100"/>
                      <w:sz w:val="17"/>
                      <w:szCs w:val="17"/>
                    </w:rPr>
                    <w:t>接的指示器和更好的血管老化的标志，未来的临床试验中可能更多地将中心动脉压作为治疗的靶目标值。</w:t>
                  </w:r>
                  <w:r>
                    <w:rPr>
                      <w:rFonts w:ascii="SimSun" w:hAnsi="SimSun" w:cs="SimSun" w:eastAsia="SimSun" w:hint="default"/>
                      <w:color w:val="231F20"/>
                      <w:spacing w:val="-73"/>
                      <w:w w:val="100"/>
                      <w:sz w:val="17"/>
                      <w:szCs w:val="17"/>
                    </w:rPr>
                    <w:t> </w:t>
                  </w:r>
                  <w:r>
                    <w:rPr>
                      <w:rFonts w:ascii="SimSun" w:hAnsi="SimSun" w:cs="SimSun" w:eastAsia="SimSun" w:hint="default"/>
                      <w:color w:val="231F20"/>
                      <w:spacing w:val="-73"/>
                      <w:w w:val="100"/>
                      <w:sz w:val="17"/>
                      <w:szCs w:val="17"/>
                    </w:rPr>
                  </w:r>
                  <w:r>
                    <w:rPr>
                      <w:rFonts w:ascii="SimSun" w:hAnsi="SimSun" w:cs="SimSun" w:eastAsia="SimSun" w:hint="default"/>
                      <w:color w:val="231F20"/>
                      <w:spacing w:val="-20"/>
                      <w:w w:val="100"/>
                      <w:sz w:val="17"/>
                      <w:szCs w:val="17"/>
                    </w:rPr>
                    <w:t>关键词：</w:t>
                  </w:r>
                  <w:r>
                    <w:rPr>
                      <w:rFonts w:ascii="SimSun" w:hAnsi="SimSun" w:cs="SimSun" w:eastAsia="SimSun" w:hint="default"/>
                      <w:color w:val="231F20"/>
                      <w:spacing w:val="-20"/>
                      <w:w w:val="100"/>
                      <w:sz w:val="17"/>
                      <w:szCs w:val="17"/>
                    </w:rPr>
                    <w:t>高血压；中心动脉压；动脉僵硬度；压力波反射</w:t>
                  </w:r>
                  <w:r>
                    <w:rPr>
                      <w:rFonts w:ascii="SimSun" w:hAnsi="SimSun" w:cs="SimSun" w:eastAsia="SimSun" w:hint="default"/>
                      <w:spacing w:val="-20"/>
                      <w:w w:val="100"/>
                      <w:sz w:val="17"/>
                      <w:szCs w:val="17"/>
                    </w:rPr>
                  </w:r>
                </w:p>
              </w:txbxContent>
            </v:textbox>
            <v:fill type="solid"/>
            <w10:wrap type="none"/>
          </v:shape>
        </w:pict>
      </w:r>
      <w:r>
        <w:rPr>
          <w:rFonts w:ascii="Times New Roman" w:hAnsi="Times New Roman" w:cs="Times New Roman" w:eastAsia="Times New Roman" w:hint="default"/>
          <w:position w:val="-57"/>
          <w:sz w:val="20"/>
          <w:szCs w:val="20"/>
        </w:rPr>
      </w:r>
    </w:p>
    <w:p>
      <w:pPr>
        <w:spacing w:line="240" w:lineRule="auto" w:before="0"/>
        <w:rPr>
          <w:rFonts w:ascii="Times New Roman" w:hAnsi="Times New Roman" w:cs="Times New Roman" w:eastAsia="Times New Roman" w:hint="default"/>
          <w:sz w:val="20"/>
          <w:szCs w:val="20"/>
        </w:rPr>
      </w:pPr>
    </w:p>
    <w:p>
      <w:pPr>
        <w:spacing w:line="254" w:lineRule="auto" w:before="180"/>
        <w:ind w:left="116" w:right="0" w:firstLine="0"/>
        <w:jc w:val="left"/>
        <w:rPr>
          <w:rFonts w:ascii="Palatino Linotype" w:hAnsi="Palatino Linotype" w:cs="Palatino Linotype" w:eastAsia="Palatino Linotype" w:hint="default"/>
          <w:sz w:val="24"/>
          <w:szCs w:val="24"/>
        </w:rPr>
      </w:pPr>
      <w:r>
        <w:rPr>
          <w:rFonts w:ascii="Palatino Linotype"/>
          <w:color w:val="005A3B"/>
          <w:sz w:val="24"/>
        </w:rPr>
        <w:t>Central pulse pressure but not brachial blood pressure is the predominant factor</w:t>
      </w:r>
      <w:r>
        <w:rPr>
          <w:rFonts w:ascii="Palatino Linotype"/>
          <w:color w:val="005A3B"/>
          <w:spacing w:val="50"/>
          <w:sz w:val="24"/>
        </w:rPr>
        <w:t> </w:t>
      </w:r>
      <w:r>
        <w:rPr>
          <w:rFonts w:ascii="Palatino Linotype"/>
          <w:color w:val="005A3B"/>
          <w:sz w:val="24"/>
        </w:rPr>
        <w:t>affecting</w:t>
      </w:r>
      <w:r>
        <w:rPr>
          <w:rFonts w:ascii="Palatino Linotype"/>
          <w:color w:val="005A3B"/>
          <w:sz w:val="24"/>
        </w:rPr>
        <w:t> aortic arterial stiffness</w:t>
      </w:r>
      <w:r>
        <w:rPr>
          <w:rFonts w:ascii="Palatino Linotype"/>
          <w:sz w:val="24"/>
        </w:rPr>
      </w:r>
    </w:p>
    <w:p>
      <w:pPr>
        <w:spacing w:line="221" w:lineRule="exact" w:before="38"/>
        <w:ind w:left="116" w:right="0" w:firstLine="0"/>
        <w:jc w:val="left"/>
        <w:rPr>
          <w:rFonts w:ascii="Palatino Linotype" w:hAnsi="Palatino Linotype" w:cs="Palatino Linotype" w:eastAsia="Palatino Linotype" w:hint="default"/>
          <w:sz w:val="17"/>
          <w:szCs w:val="17"/>
        </w:rPr>
      </w:pPr>
      <w:r>
        <w:rPr>
          <w:rFonts w:ascii="Palatino Linotype"/>
          <w:color w:val="231F20"/>
          <w:sz w:val="17"/>
        </w:rPr>
        <w:t>XIAO Wenkai, YE Ping, BAI </w:t>
      </w:r>
      <w:r>
        <w:rPr>
          <w:rFonts w:ascii="Palatino Linotype"/>
          <w:color w:val="231F20"/>
          <w:spacing w:val="-3"/>
          <w:sz w:val="17"/>
        </w:rPr>
        <w:t>Yongyi, </w:t>
      </w:r>
      <w:r>
        <w:rPr>
          <w:rFonts w:ascii="Palatino Linotype"/>
          <w:color w:val="231F20"/>
          <w:sz w:val="17"/>
        </w:rPr>
        <w:t>LUO Leiming, WU Hongmei, GAO</w:t>
      </w:r>
      <w:r>
        <w:rPr>
          <w:rFonts w:ascii="Palatino Linotype"/>
          <w:color w:val="231F20"/>
          <w:spacing w:val="41"/>
          <w:sz w:val="17"/>
        </w:rPr>
        <w:t> </w:t>
      </w:r>
      <w:r>
        <w:rPr>
          <w:rFonts w:ascii="Palatino Linotype"/>
          <w:color w:val="231F20"/>
          <w:sz w:val="17"/>
        </w:rPr>
        <w:t>Peng</w:t>
      </w:r>
      <w:r>
        <w:rPr>
          <w:rFonts w:ascii="Palatino Linotype"/>
          <w:sz w:val="17"/>
        </w:rPr>
      </w:r>
    </w:p>
    <w:p>
      <w:pPr>
        <w:spacing w:line="221" w:lineRule="exact" w:before="0"/>
        <w:ind w:left="116" w:right="0" w:firstLine="0"/>
        <w:jc w:val="left"/>
        <w:rPr>
          <w:rFonts w:ascii="Palatino Linotype" w:hAnsi="Palatino Linotype" w:cs="Palatino Linotype" w:eastAsia="Palatino Linotype" w:hint="default"/>
          <w:sz w:val="17"/>
          <w:szCs w:val="17"/>
        </w:rPr>
      </w:pPr>
      <w:r>
        <w:rPr>
          <w:rFonts w:ascii="Palatino Linotype"/>
          <w:color w:val="231F20"/>
          <w:sz w:val="17"/>
        </w:rPr>
        <w:t>Second Department of Cardiology, Southern Building Clinic Division, General Hospital of PLA, Beijing 100853, </w:t>
      </w:r>
      <w:r>
        <w:rPr>
          <w:rFonts w:ascii="Palatino Linotype"/>
          <w:color w:val="231F20"/>
          <w:spacing w:val="14"/>
          <w:sz w:val="17"/>
        </w:rPr>
        <w:t> </w:t>
      </w:r>
      <w:r>
        <w:rPr>
          <w:rFonts w:ascii="Palatino Linotype"/>
          <w:color w:val="231F20"/>
          <w:sz w:val="17"/>
        </w:rPr>
        <w:t>China</w:t>
      </w:r>
      <w:r>
        <w:rPr>
          <w:rFonts w:ascii="Palatino Linotype"/>
          <w:sz w:val="17"/>
        </w:rPr>
      </w:r>
    </w:p>
    <w:p>
      <w:pPr>
        <w:spacing w:line="240" w:lineRule="auto" w:before="1"/>
        <w:rPr>
          <w:rFonts w:ascii="Palatino Linotype" w:hAnsi="Palatino Linotype" w:cs="Palatino Linotype" w:eastAsia="Palatino Linotype" w:hint="default"/>
          <w:sz w:val="29"/>
          <w:szCs w:val="29"/>
        </w:rPr>
      </w:pPr>
    </w:p>
    <w:p>
      <w:pPr>
        <w:spacing w:line="4007" w:lineRule="exact"/>
        <w:ind w:left="116" w:right="0" w:firstLine="0"/>
        <w:rPr>
          <w:rFonts w:ascii="Palatino Linotype" w:hAnsi="Palatino Linotype" w:cs="Palatino Linotype" w:eastAsia="Palatino Linotype" w:hint="default"/>
          <w:sz w:val="20"/>
          <w:szCs w:val="20"/>
        </w:rPr>
      </w:pPr>
      <w:r>
        <w:rPr>
          <w:rFonts w:ascii="Palatino Linotype" w:hAnsi="Palatino Linotype" w:cs="Palatino Linotype" w:eastAsia="Palatino Linotype" w:hint="default"/>
          <w:position w:val="-79"/>
          <w:sz w:val="20"/>
          <w:szCs w:val="20"/>
        </w:rPr>
        <w:pict>
          <v:shape style="width:493.25pt;height:200.4pt;mso-position-horizontal-relative:char;mso-position-vertical-relative:line" type="#_x0000_t202" filled="true" fillcolor="#e1f4fd" stroked="false">
            <v:textbox inset="0,0,0,0">
              <w:txbxContent>
                <w:p>
                  <w:pPr>
                    <w:spacing w:line="247" w:lineRule="auto" w:before="115"/>
                    <w:ind w:left="419" w:right="418" w:firstLine="0"/>
                    <w:jc w:val="both"/>
                    <w:rPr>
                      <w:rFonts w:ascii="Palatino Linotype" w:hAnsi="Palatino Linotype" w:cs="Palatino Linotype" w:eastAsia="Palatino Linotype" w:hint="default"/>
                      <w:sz w:val="16"/>
                      <w:szCs w:val="16"/>
                    </w:rPr>
                  </w:pPr>
                  <w:r>
                    <w:rPr>
                      <w:rFonts w:ascii="Palatino Linotype" w:hAnsi="Palatino Linotype" w:cs="Palatino Linotype" w:eastAsia="Palatino Linotype" w:hint="default"/>
                      <w:b/>
                      <w:bCs/>
                      <w:color w:val="231F20"/>
                      <w:sz w:val="16"/>
                      <w:szCs w:val="16"/>
                    </w:rPr>
                    <w:t>Abstract:</w:t>
                  </w:r>
                  <w:r>
                    <w:rPr>
                      <w:rFonts w:ascii="Palatino Linotype" w:hAnsi="Palatino Linotype" w:cs="Palatino Linotype" w:eastAsia="Palatino Linotype" w:hint="default"/>
                      <w:b/>
                      <w:bCs/>
                      <w:color w:val="231F20"/>
                      <w:spacing w:val="22"/>
                      <w:sz w:val="16"/>
                      <w:szCs w:val="16"/>
                    </w:rPr>
                    <w:t> </w:t>
                  </w:r>
                  <w:r>
                    <w:rPr>
                      <w:rFonts w:ascii="Palatino Linotype" w:hAnsi="Palatino Linotype" w:cs="Palatino Linotype" w:eastAsia="Palatino Linotype" w:hint="default"/>
                      <w:b/>
                      <w:bCs/>
                      <w:color w:val="231F20"/>
                      <w:sz w:val="16"/>
                      <w:szCs w:val="16"/>
                    </w:rPr>
                    <w:t>Objective</w:t>
                  </w:r>
                  <w:r>
                    <w:rPr>
                      <w:rFonts w:ascii="Palatino Linotype" w:hAnsi="Palatino Linotype" w:cs="Palatino Linotype" w:eastAsia="Palatino Linotype" w:hint="default"/>
                      <w:b/>
                      <w:bCs/>
                      <w:color w:val="231F20"/>
                      <w:spacing w:val="22"/>
                      <w:sz w:val="16"/>
                      <w:szCs w:val="16"/>
                    </w:rPr>
                    <w:t> </w:t>
                  </w:r>
                  <w:r>
                    <w:rPr>
                      <w:rFonts w:ascii="Palatino Linotype" w:hAnsi="Palatino Linotype" w:cs="Palatino Linotype" w:eastAsia="Palatino Linotype" w:hint="default"/>
                      <w:color w:val="231F20"/>
                      <w:spacing w:val="-6"/>
                      <w:sz w:val="16"/>
                      <w:szCs w:val="16"/>
                    </w:rPr>
                    <w:t>To</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investigate</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the</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differences</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in</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central</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hemodynamic</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indices</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between</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hypertensive</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and</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normotensive</w:t>
                  </w:r>
                  <w:r>
                    <w:rPr>
                      <w:rFonts w:ascii="Palatino Linotype" w:hAnsi="Palatino Linotype" w:cs="Palatino Linotype" w:eastAsia="Palatino Linotype" w:hint="default"/>
                      <w:color w:val="231F20"/>
                      <w:sz w:val="16"/>
                      <w:szCs w:val="16"/>
                    </w:rPr>
                    <w:t> subjects</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and</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identify</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the</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blood</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pressure</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index</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that</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the</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most</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strongly</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correlate</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with</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arterial</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stiffness</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and</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vascular</w:t>
                  </w:r>
                  <w:r>
                    <w:rPr>
                      <w:rFonts w:ascii="Palatino Linotype" w:hAnsi="Palatino Linotype" w:cs="Palatino Linotype" w:eastAsia="Palatino Linotype" w:hint="default"/>
                      <w:color w:val="231F20"/>
                      <w:spacing w:val="24"/>
                      <w:sz w:val="16"/>
                      <w:szCs w:val="16"/>
                    </w:rPr>
                    <w:t> </w:t>
                  </w:r>
                  <w:r>
                    <w:rPr>
                      <w:rFonts w:ascii="Palatino Linotype" w:hAnsi="Palatino Linotype" w:cs="Palatino Linotype" w:eastAsia="Palatino Linotype" w:hint="default"/>
                      <w:color w:val="231F20"/>
                      <w:sz w:val="16"/>
                      <w:szCs w:val="16"/>
                    </w:rPr>
                    <w:t>damage</w:t>
                  </w:r>
                  <w:r>
                    <w:rPr>
                      <w:rFonts w:ascii="Palatino Linotype" w:hAnsi="Palatino Linotype" w:cs="Palatino Linotype" w:eastAsia="Palatino Linotype" w:hint="default"/>
                      <w:color w:val="231F20"/>
                      <w:sz w:val="16"/>
                      <w:szCs w:val="16"/>
                    </w:rPr>
                    <w:t> markers.</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b/>
                      <w:bCs/>
                      <w:color w:val="231F20"/>
                      <w:sz w:val="16"/>
                      <w:szCs w:val="16"/>
                    </w:rPr>
                    <w:t>Methods</w:t>
                  </w:r>
                  <w:r>
                    <w:rPr>
                      <w:rFonts w:ascii="Palatino Linotype" w:hAnsi="Palatino Linotype" w:cs="Palatino Linotype" w:eastAsia="Palatino Linotype" w:hint="default"/>
                      <w:b/>
                      <w:bCs/>
                      <w:color w:val="231F20"/>
                      <w:spacing w:val="3"/>
                      <w:sz w:val="16"/>
                      <w:szCs w:val="16"/>
                    </w:rPr>
                    <w:t> </w:t>
                  </w:r>
                  <w:r>
                    <w:rPr>
                      <w:rFonts w:ascii="Palatino Linotype" w:hAnsi="Palatino Linotype" w:cs="Palatino Linotype" w:eastAsia="Palatino Linotype" w:hint="default"/>
                      <w:color w:val="231F20"/>
                      <w:sz w:val="16"/>
                      <w:szCs w:val="16"/>
                    </w:rPr>
                    <w:t>A cohort</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of</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820</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hypertensive</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patients</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and</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820</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normotensive</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individuals</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matched</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for</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age</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and</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gender</w:t>
                  </w:r>
                  <w:r>
                    <w:rPr>
                      <w:rFonts w:ascii="Palatino Linotype" w:hAnsi="Palatino Linotype" w:cs="Palatino Linotype" w:eastAsia="Palatino Linotype" w:hint="default"/>
                      <w:color w:val="231F20"/>
                      <w:spacing w:val="9"/>
                      <w:sz w:val="16"/>
                      <w:szCs w:val="16"/>
                    </w:rPr>
                    <w:t> </w:t>
                  </w:r>
                  <w:r>
                    <w:rPr>
                      <w:rFonts w:ascii="Palatino Linotype" w:hAnsi="Palatino Linotype" w:cs="Palatino Linotype" w:eastAsia="Palatino Linotype" w:hint="default"/>
                      <w:color w:val="231F20"/>
                      <w:sz w:val="16"/>
                      <w:szCs w:val="16"/>
                    </w:rPr>
                    <w:t>were</w:t>
                  </w:r>
                  <w:r>
                    <w:rPr>
                      <w:rFonts w:ascii="Palatino Linotype" w:hAnsi="Palatino Linotype" w:cs="Palatino Linotype" w:eastAsia="Palatino Linotype" w:hint="default"/>
                      <w:color w:val="231F20"/>
                      <w:sz w:val="16"/>
                      <w:szCs w:val="16"/>
                    </w:rPr>
                    <w:t> enrolled</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z w:val="16"/>
                      <w:szCs w:val="16"/>
                    </w:rPr>
                    <w:t>in</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z w:val="16"/>
                      <w:szCs w:val="16"/>
                    </w:rPr>
                    <w:t>this</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pacing w:val="-3"/>
                      <w:sz w:val="16"/>
                      <w:szCs w:val="16"/>
                    </w:rPr>
                    <w:t>study.</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pacing w:val="-6"/>
                      <w:sz w:val="16"/>
                      <w:szCs w:val="16"/>
                    </w:rPr>
                    <w:t>We</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z w:val="16"/>
                      <w:szCs w:val="16"/>
                    </w:rPr>
                    <w:t>measured</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z w:val="16"/>
                      <w:szCs w:val="16"/>
                    </w:rPr>
                    <w:t>carotid-femoral</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z w:val="16"/>
                      <w:szCs w:val="16"/>
                    </w:rPr>
                    <w:t>and</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z w:val="16"/>
                      <w:szCs w:val="16"/>
                    </w:rPr>
                    <w:t>carotid-radial</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z w:val="16"/>
                      <w:szCs w:val="16"/>
                    </w:rPr>
                    <w:t>pulse</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z w:val="16"/>
                      <w:szCs w:val="16"/>
                    </w:rPr>
                    <w:t>wave</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z w:val="16"/>
                      <w:szCs w:val="16"/>
                    </w:rPr>
                    <w:t>velocity</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z w:val="16"/>
                      <w:szCs w:val="16"/>
                    </w:rPr>
                    <w:t>(PWV),</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z w:val="16"/>
                      <w:szCs w:val="16"/>
                    </w:rPr>
                    <w:t>aortic</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z w:val="16"/>
                      <w:szCs w:val="16"/>
                    </w:rPr>
                    <w:t>augmentation</w:t>
                  </w:r>
                  <w:r>
                    <w:rPr>
                      <w:rFonts w:ascii="Palatino Linotype" w:hAnsi="Palatino Linotype" w:cs="Palatino Linotype" w:eastAsia="Palatino Linotype" w:hint="default"/>
                      <w:color w:val="231F20"/>
                      <w:spacing w:val="7"/>
                      <w:sz w:val="16"/>
                      <w:szCs w:val="16"/>
                    </w:rPr>
                    <w:t> </w:t>
                  </w:r>
                  <w:r>
                    <w:rPr>
                      <w:rFonts w:ascii="Palatino Linotype" w:hAnsi="Palatino Linotype" w:cs="Palatino Linotype" w:eastAsia="Palatino Linotype" w:hint="default"/>
                      <w:color w:val="231F20"/>
                      <w:sz w:val="16"/>
                      <w:szCs w:val="16"/>
                    </w:rPr>
                    <w:t>index</w:t>
                  </w:r>
                  <w:r>
                    <w:rPr>
                      <w:rFonts w:ascii="Palatino Linotype" w:hAnsi="Palatino Linotype" w:cs="Palatino Linotype" w:eastAsia="Palatino Linotype" w:hint="default"/>
                      <w:color w:val="231F20"/>
                      <w:sz w:val="16"/>
                      <w:szCs w:val="16"/>
                    </w:rPr>
                    <w:t> (AIx)</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and</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central</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blood</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pressures</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using</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pulse</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wave</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analysis</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and</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applanation</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tonometry.</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Plasma</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homocysteine</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(HCY),</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high-</w:t>
                  </w:r>
                  <w:r>
                    <w:rPr>
                      <w:rFonts w:ascii="Palatino Linotype" w:hAnsi="Palatino Linotype" w:cs="Palatino Linotype" w:eastAsia="Palatino Linotype" w:hint="default"/>
                      <w:color w:val="231F20"/>
                      <w:sz w:val="16"/>
                      <w:szCs w:val="16"/>
                    </w:rPr>
                    <w:t> sensitivity C- reactive protein (hsCRP) and N- terminal pro- B- type natriuretic peptide (NT- proBNP) were also tested in</w:t>
                  </w:r>
                  <w:r>
                    <w:rPr>
                      <w:rFonts w:ascii="Palatino Linotype" w:hAnsi="Palatino Linotype" w:cs="Palatino Linotype" w:eastAsia="Palatino Linotype" w:hint="default"/>
                      <w:color w:val="231F20"/>
                      <w:spacing w:val="39"/>
                      <w:sz w:val="16"/>
                      <w:szCs w:val="16"/>
                    </w:rPr>
                    <w:t> </w:t>
                  </w:r>
                  <w:r>
                    <w:rPr>
                      <w:rFonts w:ascii="Palatino Linotype" w:hAnsi="Palatino Linotype" w:cs="Palatino Linotype" w:eastAsia="Palatino Linotype" w:hint="default"/>
                      <w:color w:val="231F20"/>
                      <w:sz w:val="16"/>
                      <w:szCs w:val="16"/>
                    </w:rPr>
                    <w:t>these</w:t>
                  </w:r>
                  <w:r>
                    <w:rPr>
                      <w:rFonts w:ascii="Palatino Linotype" w:hAnsi="Palatino Linotype" w:cs="Palatino Linotype" w:eastAsia="Palatino Linotype" w:hint="default"/>
                      <w:color w:val="231F20"/>
                      <w:sz w:val="16"/>
                      <w:szCs w:val="16"/>
                    </w:rPr>
                    <w:t> subjects. </w:t>
                  </w:r>
                  <w:r>
                    <w:rPr>
                      <w:rFonts w:ascii="Palatino Linotype" w:hAnsi="Palatino Linotype" w:cs="Palatino Linotype" w:eastAsia="Palatino Linotype" w:hint="default"/>
                      <w:b/>
                      <w:bCs/>
                      <w:color w:val="231F20"/>
                      <w:sz w:val="16"/>
                      <w:szCs w:val="16"/>
                    </w:rPr>
                    <w:t>Results </w:t>
                  </w:r>
                  <w:r>
                    <w:rPr>
                      <w:rFonts w:ascii="Palatino Linotype" w:hAnsi="Palatino Linotype" w:cs="Palatino Linotype" w:eastAsia="Palatino Linotype" w:hint="default"/>
                      <w:color w:val="231F20"/>
                      <w:sz w:val="16"/>
                      <w:szCs w:val="16"/>
                    </w:rPr>
                    <w:t>In both hypertensive and normotensive subjects, the central systolic blood pressure (SBP) and pulse</w:t>
                  </w:r>
                  <w:r>
                    <w:rPr>
                      <w:rFonts w:ascii="Palatino Linotype" w:hAnsi="Palatino Linotype" w:cs="Palatino Linotype" w:eastAsia="Palatino Linotype" w:hint="default"/>
                      <w:color w:val="231F20"/>
                      <w:spacing w:val="26"/>
                      <w:sz w:val="16"/>
                      <w:szCs w:val="16"/>
                    </w:rPr>
                    <w:t> </w:t>
                  </w:r>
                  <w:r>
                    <w:rPr>
                      <w:rFonts w:ascii="Palatino Linotype" w:hAnsi="Palatino Linotype" w:cs="Palatino Linotype" w:eastAsia="Palatino Linotype" w:hint="default"/>
                      <w:color w:val="231F20"/>
                      <w:sz w:val="16"/>
                      <w:szCs w:val="16"/>
                    </w:rPr>
                    <w:t>pressure</w:t>
                  </w:r>
                  <w:r>
                    <w:rPr>
                      <w:rFonts w:ascii="Palatino Linotype" w:hAnsi="Palatino Linotype" w:cs="Palatino Linotype" w:eastAsia="Palatino Linotype" w:hint="default"/>
                      <w:color w:val="231F20"/>
                      <w:sz w:val="16"/>
                      <w:szCs w:val="16"/>
                    </w:rPr>
                    <w:t> (PP)</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were</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significantly</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lower</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than</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brachial</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SBP</w:t>
                  </w:r>
                  <w:r>
                    <w:rPr>
                      <w:rFonts w:ascii="Palatino Linotype" w:hAnsi="Palatino Linotype" w:cs="Palatino Linotype" w:eastAsia="Palatino Linotype" w:hint="default"/>
                      <w:color w:val="231F20"/>
                      <w:spacing w:val="19"/>
                      <w:sz w:val="16"/>
                      <w:szCs w:val="16"/>
                    </w:rPr>
                    <w:t> </w:t>
                  </w:r>
                  <w:r>
                    <w:rPr>
                      <w:rFonts w:ascii="Palatino Linotype" w:hAnsi="Palatino Linotype" w:cs="Palatino Linotype" w:eastAsia="Palatino Linotype" w:hint="default"/>
                      <w:color w:val="231F20"/>
                      <w:sz w:val="16"/>
                      <w:szCs w:val="16"/>
                    </w:rPr>
                    <w:t>and</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PP;</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this</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PP</w:t>
                  </w:r>
                  <w:r>
                    <w:rPr>
                      <w:rFonts w:ascii="Palatino Linotype" w:hAnsi="Palatino Linotype" w:cs="Palatino Linotype" w:eastAsia="Palatino Linotype" w:hint="default"/>
                      <w:color w:val="231F20"/>
                      <w:spacing w:val="19"/>
                      <w:sz w:val="16"/>
                      <w:szCs w:val="16"/>
                    </w:rPr>
                    <w:t> </w:t>
                  </w:r>
                  <w:r>
                    <w:rPr>
                      <w:rFonts w:ascii="Palatino Linotype" w:hAnsi="Palatino Linotype" w:cs="Palatino Linotype" w:eastAsia="Palatino Linotype" w:hint="default"/>
                      <w:color w:val="231F20"/>
                      <w:sz w:val="16"/>
                      <w:szCs w:val="16"/>
                    </w:rPr>
                    <w:t>amplification</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was</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significantly</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lower</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in</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the</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normotensives</w:t>
                  </w:r>
                  <w:r>
                    <w:rPr>
                      <w:rFonts w:ascii="Palatino Linotype" w:hAnsi="Palatino Linotype" w:cs="Palatino Linotype" w:eastAsia="Palatino Linotype" w:hint="default"/>
                      <w:color w:val="231F20"/>
                      <w:sz w:val="16"/>
                      <w:szCs w:val="16"/>
                    </w:rPr>
                    <w:t> (9.85</w:t>
                  </w:r>
                  <w:r>
                    <w:rPr>
                      <w:rFonts w:ascii="Palatino Linotype" w:hAnsi="Palatino Linotype" w:cs="Palatino Linotype" w:eastAsia="Palatino Linotype" w:hint="default"/>
                      <w:color w:val="231F20"/>
                      <w:spacing w:val="-23"/>
                      <w:sz w:val="16"/>
                      <w:szCs w:val="16"/>
                    </w:rPr>
                    <w:t> </w:t>
                  </w:r>
                  <w:r>
                    <w:rPr>
                      <w:rFonts w:ascii="Palatino Linotype" w:hAnsi="Palatino Linotype" w:cs="Palatino Linotype" w:eastAsia="Palatino Linotype" w:hint="default"/>
                      <w:color w:val="231F20"/>
                      <w:sz w:val="16"/>
                      <w:szCs w:val="16"/>
                    </w:rPr>
                    <w:t>±</w:t>
                  </w:r>
                  <w:r>
                    <w:rPr>
                      <w:rFonts w:ascii="Palatino Linotype" w:hAnsi="Palatino Linotype" w:cs="Palatino Linotype" w:eastAsia="Palatino Linotype" w:hint="default"/>
                      <w:color w:val="231F20"/>
                      <w:spacing w:val="-23"/>
                      <w:sz w:val="16"/>
                      <w:szCs w:val="16"/>
                    </w:rPr>
                    <w:t> </w:t>
                  </w:r>
                  <w:r>
                    <w:rPr>
                      <w:rFonts w:ascii="Palatino Linotype" w:hAnsi="Palatino Linotype" w:cs="Palatino Linotype" w:eastAsia="Palatino Linotype" w:hint="default"/>
                      <w:color w:val="231F20"/>
                      <w:sz w:val="16"/>
                      <w:szCs w:val="16"/>
                    </w:rPr>
                    <w:t>6.55</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mmHg)</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than</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in</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the</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hypertensives</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(12.64</w:t>
                  </w:r>
                  <w:r>
                    <w:rPr>
                      <w:rFonts w:ascii="Palatino Linotype" w:hAnsi="Palatino Linotype" w:cs="Palatino Linotype" w:eastAsia="Palatino Linotype" w:hint="default"/>
                      <w:color w:val="231F20"/>
                      <w:spacing w:val="-23"/>
                      <w:sz w:val="16"/>
                      <w:szCs w:val="16"/>
                    </w:rPr>
                    <w:t> </w:t>
                  </w:r>
                  <w:r>
                    <w:rPr>
                      <w:rFonts w:ascii="Palatino Linotype" w:hAnsi="Palatino Linotype" w:cs="Palatino Linotype" w:eastAsia="Palatino Linotype" w:hint="default"/>
                      <w:color w:val="231F20"/>
                      <w:sz w:val="16"/>
                      <w:szCs w:val="16"/>
                    </w:rPr>
                    <w:t>±</w:t>
                  </w:r>
                  <w:r>
                    <w:rPr>
                      <w:rFonts w:ascii="Palatino Linotype" w:hAnsi="Palatino Linotype" w:cs="Palatino Linotype" w:eastAsia="Palatino Linotype" w:hint="default"/>
                      <w:color w:val="231F20"/>
                      <w:spacing w:val="-23"/>
                      <w:sz w:val="16"/>
                      <w:szCs w:val="16"/>
                    </w:rPr>
                    <w:t> </w:t>
                  </w:r>
                  <w:r>
                    <w:rPr>
                      <w:rFonts w:ascii="Palatino Linotype" w:hAnsi="Palatino Linotype" w:cs="Palatino Linotype" w:eastAsia="Palatino Linotype" w:hint="default"/>
                      <w:color w:val="231F20"/>
                      <w:sz w:val="16"/>
                      <w:szCs w:val="16"/>
                    </w:rPr>
                    <w:t>6.69</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mmHg),</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but</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the</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amplification</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ratios</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were</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comparable</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between</w:t>
                  </w:r>
                  <w:r>
                    <w:rPr>
                      <w:rFonts w:ascii="Palatino Linotype" w:hAnsi="Palatino Linotype" w:cs="Palatino Linotype" w:eastAsia="Palatino Linotype" w:hint="default"/>
                      <w:color w:val="231F20"/>
                      <w:spacing w:val="17"/>
                      <w:sz w:val="16"/>
                      <w:szCs w:val="16"/>
                    </w:rPr>
                    <w:t> </w:t>
                  </w:r>
                  <w:r>
                    <w:rPr>
                      <w:rFonts w:ascii="Palatino Linotype" w:hAnsi="Palatino Linotype" w:cs="Palatino Linotype" w:eastAsia="Palatino Linotype" w:hint="default"/>
                      <w:color w:val="231F20"/>
                      <w:sz w:val="16"/>
                      <w:szCs w:val="16"/>
                    </w:rPr>
                    <w:t>the</w:t>
                  </w:r>
                  <w:r>
                    <w:rPr>
                      <w:rFonts w:ascii="Palatino Linotype" w:hAnsi="Palatino Linotype" w:cs="Palatino Linotype" w:eastAsia="Palatino Linotype" w:hint="default"/>
                      <w:color w:val="231F20"/>
                      <w:sz w:val="16"/>
                      <w:szCs w:val="16"/>
                    </w:rPr>
                    <w:t> two</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groups.</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Blood</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pressure</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and</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age</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were</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closely</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related</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with</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aortic</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arterial</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stiffness.</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Compared</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with</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normotensive</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subjects,</w:t>
                  </w:r>
                  <w:r>
                    <w:rPr>
                      <w:rFonts w:ascii="Palatino Linotype" w:hAnsi="Palatino Linotype" w:cs="Palatino Linotype" w:eastAsia="Palatino Linotype" w:hint="default"/>
                      <w:color w:val="231F20"/>
                      <w:sz w:val="16"/>
                      <w:szCs w:val="16"/>
                    </w:rPr>
                    <w:t> hypertensive subjects had higher carotid-femoral PWV and AIx, and showed significantly lowered PP amplification ratio</w:t>
                  </w:r>
                  <w:r>
                    <w:rPr>
                      <w:rFonts w:ascii="Palatino Linotype" w:hAnsi="Palatino Linotype" w:cs="Palatino Linotype" w:eastAsia="Palatino Linotype" w:hint="default"/>
                      <w:color w:val="231F20"/>
                      <w:spacing w:val="12"/>
                      <w:sz w:val="16"/>
                      <w:szCs w:val="16"/>
                    </w:rPr>
                    <w:t> </w:t>
                  </w:r>
                  <w:r>
                    <w:rPr>
                      <w:rFonts w:ascii="Palatino Linotype" w:hAnsi="Palatino Linotype" w:cs="Palatino Linotype" w:eastAsia="Palatino Linotype" w:hint="default"/>
                      <w:color w:val="231F20"/>
                      <w:sz w:val="16"/>
                      <w:szCs w:val="16"/>
                    </w:rPr>
                    <w:t>with</w:t>
                  </w:r>
                  <w:r>
                    <w:rPr>
                      <w:rFonts w:ascii="Palatino Linotype" w:hAnsi="Palatino Linotype" w:cs="Palatino Linotype" w:eastAsia="Palatino Linotype" w:hint="default"/>
                      <w:color w:val="231F20"/>
                      <w:sz w:val="16"/>
                      <w:szCs w:val="16"/>
                    </w:rPr>
                    <w:t> age.</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Central</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PP</w:t>
                  </w:r>
                  <w:r>
                    <w:rPr>
                      <w:rFonts w:ascii="Palatino Linotype" w:hAnsi="Palatino Linotype" w:cs="Palatino Linotype" w:eastAsia="Palatino Linotype" w:hint="default"/>
                      <w:color w:val="231F20"/>
                      <w:spacing w:val="11"/>
                      <w:sz w:val="16"/>
                      <w:szCs w:val="16"/>
                    </w:rPr>
                    <w:t> </w:t>
                  </w:r>
                  <w:r>
                    <w:rPr>
                      <w:rFonts w:ascii="Palatino Linotype" w:hAnsi="Palatino Linotype" w:cs="Palatino Linotype" w:eastAsia="Palatino Linotype" w:hint="default"/>
                      <w:color w:val="231F20"/>
                      <w:sz w:val="16"/>
                      <w:szCs w:val="16"/>
                    </w:rPr>
                    <w:t>was</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more</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strongly</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related</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to</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arterial</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stiffness</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and</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vascular</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damage</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markers</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than</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the</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other</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pressure</w:t>
                  </w:r>
                  <w:r>
                    <w:rPr>
                      <w:rFonts w:ascii="Palatino Linotype" w:hAnsi="Palatino Linotype" w:cs="Palatino Linotype" w:eastAsia="Palatino Linotype" w:hint="default"/>
                      <w:color w:val="231F20"/>
                      <w:spacing w:val="14"/>
                      <w:sz w:val="16"/>
                      <w:szCs w:val="16"/>
                    </w:rPr>
                    <w:t> </w:t>
                  </w:r>
                  <w:r>
                    <w:rPr>
                      <w:rFonts w:ascii="Palatino Linotype" w:hAnsi="Palatino Linotype" w:cs="Palatino Linotype" w:eastAsia="Palatino Linotype" w:hint="default"/>
                      <w:color w:val="231F20"/>
                      <w:sz w:val="16"/>
                      <w:szCs w:val="16"/>
                    </w:rPr>
                    <w:t>indices.</w:t>
                  </w:r>
                  <w:r>
                    <w:rPr>
                      <w:rFonts w:ascii="Palatino Linotype" w:hAnsi="Palatino Linotype" w:cs="Palatino Linotype" w:eastAsia="Palatino Linotype" w:hint="default"/>
                      <w:color w:val="231F20"/>
                      <w:sz w:val="16"/>
                      <w:szCs w:val="16"/>
                    </w:rPr>
                    <w:t> Multivariate analyses revealed that carotid-femoral PWV and aortic AIx were strongly influenced by central PP but not by</w:t>
                  </w:r>
                  <w:r>
                    <w:rPr>
                      <w:rFonts w:ascii="Palatino Linotype" w:hAnsi="Palatino Linotype" w:cs="Palatino Linotype" w:eastAsia="Palatino Linotype" w:hint="default"/>
                      <w:color w:val="231F20"/>
                      <w:spacing w:val="31"/>
                      <w:sz w:val="16"/>
                      <w:szCs w:val="16"/>
                    </w:rPr>
                    <w:t> </w:t>
                  </w:r>
                  <w:r>
                    <w:rPr>
                      <w:rFonts w:ascii="Palatino Linotype" w:hAnsi="Palatino Linotype" w:cs="Palatino Linotype" w:eastAsia="Palatino Linotype" w:hint="default"/>
                      <w:color w:val="231F20"/>
                      <w:sz w:val="16"/>
                      <w:szCs w:val="16"/>
                    </w:rPr>
                    <w:t>the</w:t>
                  </w:r>
                  <w:r>
                    <w:rPr>
                      <w:rFonts w:ascii="Palatino Linotype" w:hAnsi="Palatino Linotype" w:cs="Palatino Linotype" w:eastAsia="Palatino Linotype" w:hint="default"/>
                      <w:color w:val="231F20"/>
                      <w:sz w:val="16"/>
                      <w:szCs w:val="16"/>
                    </w:rPr>
                    <w:t> mean</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blood</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pressure</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or</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brachial</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pacing w:val="-7"/>
                      <w:sz w:val="16"/>
                      <w:szCs w:val="16"/>
                    </w:rPr>
                    <w:t>PP.</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b/>
                      <w:bCs/>
                      <w:color w:val="231F20"/>
                      <w:sz w:val="16"/>
                      <w:szCs w:val="16"/>
                    </w:rPr>
                    <w:t>Conclusion</w:t>
                  </w:r>
                  <w:r>
                    <w:rPr>
                      <w:rFonts w:ascii="Palatino Linotype" w:hAnsi="Palatino Linotype" w:cs="Palatino Linotype" w:eastAsia="Palatino Linotype" w:hint="default"/>
                      <w:b/>
                      <w:bCs/>
                      <w:color w:val="231F20"/>
                      <w:spacing w:val="22"/>
                      <w:sz w:val="16"/>
                      <w:szCs w:val="16"/>
                    </w:rPr>
                    <w:t> </w:t>
                  </w:r>
                  <w:r>
                    <w:rPr>
                      <w:rFonts w:ascii="Palatino Linotype" w:hAnsi="Palatino Linotype" w:cs="Palatino Linotype" w:eastAsia="Palatino Linotype" w:hint="default"/>
                      <w:color w:val="231F20"/>
                      <w:sz w:val="16"/>
                      <w:szCs w:val="16"/>
                    </w:rPr>
                    <w:t>The</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central</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PP</w:t>
                  </w:r>
                  <w:r>
                    <w:rPr>
                      <w:rFonts w:ascii="Palatino Linotype" w:hAnsi="Palatino Linotype" w:cs="Palatino Linotype" w:eastAsia="Palatino Linotype" w:hint="default"/>
                      <w:color w:val="231F20"/>
                      <w:spacing w:val="18"/>
                      <w:sz w:val="16"/>
                      <w:szCs w:val="16"/>
                    </w:rPr>
                    <w:t> </w:t>
                  </w:r>
                  <w:r>
                    <w:rPr>
                      <w:rFonts w:ascii="Palatino Linotype" w:hAnsi="Palatino Linotype" w:cs="Palatino Linotype" w:eastAsia="Palatino Linotype" w:hint="default"/>
                      <w:color w:val="231F20"/>
                      <w:sz w:val="16"/>
                      <w:szCs w:val="16"/>
                    </w:rPr>
                    <w:t>is</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a</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more</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direct</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indicator</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of</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central</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arterial</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stiffness</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and</w:t>
                  </w:r>
                  <w:r>
                    <w:rPr>
                      <w:rFonts w:ascii="Palatino Linotype" w:hAnsi="Palatino Linotype" w:cs="Palatino Linotype" w:eastAsia="Palatino Linotype" w:hint="default"/>
                      <w:color w:val="231F20"/>
                      <w:spacing w:val="22"/>
                      <w:sz w:val="16"/>
                      <w:szCs w:val="16"/>
                    </w:rPr>
                    <w:t> </w:t>
                  </w:r>
                  <w:r>
                    <w:rPr>
                      <w:rFonts w:ascii="Palatino Linotype" w:hAnsi="Palatino Linotype" w:cs="Palatino Linotype" w:eastAsia="Palatino Linotype" w:hint="default"/>
                      <w:color w:val="231F20"/>
                      <w:sz w:val="16"/>
                      <w:szCs w:val="16"/>
                    </w:rPr>
                    <w:t>a</w:t>
                  </w:r>
                  <w:r>
                    <w:rPr>
                      <w:rFonts w:ascii="Palatino Linotype" w:hAnsi="Palatino Linotype" w:cs="Palatino Linotype" w:eastAsia="Palatino Linotype" w:hint="default"/>
                      <w:color w:val="231F20"/>
                      <w:sz w:val="16"/>
                      <w:szCs w:val="16"/>
                    </w:rPr>
                    <w:t> better</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marker</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of</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vascular</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aging</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than</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other</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blood</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pressure</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variables.</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These</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findings</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support</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the</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use</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of</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central</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blood</w:t>
                  </w:r>
                  <w:r>
                    <w:rPr>
                      <w:rFonts w:ascii="Palatino Linotype" w:hAnsi="Palatino Linotype" w:cs="Palatino Linotype" w:eastAsia="Palatino Linotype" w:hint="default"/>
                      <w:color w:val="231F20"/>
                      <w:spacing w:val="10"/>
                      <w:sz w:val="16"/>
                      <w:szCs w:val="16"/>
                    </w:rPr>
                    <w:t> </w:t>
                  </w:r>
                  <w:r>
                    <w:rPr>
                      <w:rFonts w:ascii="Palatino Linotype" w:hAnsi="Palatino Linotype" w:cs="Palatino Linotype" w:eastAsia="Palatino Linotype" w:hint="default"/>
                      <w:color w:val="231F20"/>
                      <w:sz w:val="16"/>
                      <w:szCs w:val="16"/>
                    </w:rPr>
                    <w:t>pressure</w:t>
                  </w:r>
                  <w:r>
                    <w:rPr>
                      <w:rFonts w:ascii="Palatino Linotype" w:hAnsi="Palatino Linotype" w:cs="Palatino Linotype" w:eastAsia="Palatino Linotype" w:hint="default"/>
                      <w:color w:val="231F20"/>
                      <w:sz w:val="16"/>
                      <w:szCs w:val="16"/>
                    </w:rPr>
                    <w:t> as a treatment target in future</w:t>
                  </w:r>
                  <w:r>
                    <w:rPr>
                      <w:rFonts w:ascii="Palatino Linotype" w:hAnsi="Palatino Linotype" w:cs="Palatino Linotype" w:eastAsia="Palatino Linotype" w:hint="default"/>
                      <w:color w:val="231F20"/>
                      <w:spacing w:val="-1"/>
                      <w:sz w:val="16"/>
                      <w:szCs w:val="16"/>
                    </w:rPr>
                    <w:t> </w:t>
                  </w:r>
                  <w:r>
                    <w:rPr>
                      <w:rFonts w:ascii="Palatino Linotype" w:hAnsi="Palatino Linotype" w:cs="Palatino Linotype" w:eastAsia="Palatino Linotype" w:hint="default"/>
                      <w:color w:val="231F20"/>
                      <w:sz w:val="16"/>
                      <w:szCs w:val="16"/>
                    </w:rPr>
                    <w:t>trials.</w:t>
                  </w:r>
                  <w:r>
                    <w:rPr>
                      <w:rFonts w:ascii="Palatino Linotype" w:hAnsi="Palatino Linotype" w:cs="Palatino Linotype" w:eastAsia="Palatino Linotype" w:hint="default"/>
                      <w:sz w:val="16"/>
                      <w:szCs w:val="16"/>
                    </w:rPr>
                  </w:r>
                </w:p>
                <w:p>
                  <w:pPr>
                    <w:spacing w:before="0"/>
                    <w:ind w:left="419" w:right="0" w:firstLine="0"/>
                    <w:jc w:val="both"/>
                    <w:rPr>
                      <w:rFonts w:ascii="Palatino Linotype" w:hAnsi="Palatino Linotype" w:cs="Palatino Linotype" w:eastAsia="Palatino Linotype" w:hint="default"/>
                      <w:sz w:val="16"/>
                      <w:szCs w:val="16"/>
                    </w:rPr>
                  </w:pPr>
                  <w:r>
                    <w:rPr>
                      <w:rFonts w:ascii="Palatino Linotype"/>
                      <w:b/>
                      <w:color w:val="231F20"/>
                      <w:sz w:val="16"/>
                    </w:rPr>
                    <w:t>Key words: </w:t>
                  </w:r>
                  <w:r>
                    <w:rPr>
                      <w:rFonts w:ascii="Palatino Linotype"/>
                      <w:color w:val="231F20"/>
                      <w:sz w:val="16"/>
                    </w:rPr>
                    <w:t>hypertension; central blood pressure; arterial stiffness; pressure wave</w:t>
                  </w:r>
                  <w:r>
                    <w:rPr>
                      <w:rFonts w:ascii="Palatino Linotype"/>
                      <w:color w:val="231F20"/>
                      <w:spacing w:val="-13"/>
                      <w:sz w:val="16"/>
                    </w:rPr>
                    <w:t> </w:t>
                  </w:r>
                  <w:r>
                    <w:rPr>
                      <w:rFonts w:ascii="Palatino Linotype"/>
                      <w:color w:val="231F20"/>
                      <w:sz w:val="16"/>
                    </w:rPr>
                    <w:t>reflections</w:t>
                  </w:r>
                  <w:r>
                    <w:rPr>
                      <w:rFonts w:ascii="Palatino Linotype"/>
                      <w:sz w:val="16"/>
                    </w:rPr>
                  </w:r>
                </w:p>
              </w:txbxContent>
            </v:textbox>
            <v:fill type="solid"/>
            <w10:wrap type="none"/>
          </v:shape>
        </w:pict>
      </w:r>
      <w:r>
        <w:rPr>
          <w:rFonts w:ascii="Palatino Linotype" w:hAnsi="Palatino Linotype" w:cs="Palatino Linotype" w:eastAsia="Palatino Linotype" w:hint="default"/>
          <w:position w:val="-79"/>
          <w:sz w:val="20"/>
          <w:szCs w:val="20"/>
        </w:rPr>
      </w:r>
    </w:p>
    <w:p>
      <w:pPr>
        <w:spacing w:line="240" w:lineRule="auto" w:before="1"/>
        <w:rPr>
          <w:rFonts w:ascii="Palatino Linotype" w:hAnsi="Palatino Linotype" w:cs="Palatino Linotype" w:eastAsia="Palatino Linotype" w:hint="default"/>
          <w:sz w:val="29"/>
          <w:szCs w:val="29"/>
        </w:rPr>
      </w:pPr>
    </w:p>
    <w:p>
      <w:pPr>
        <w:spacing w:after="0" w:line="240" w:lineRule="auto"/>
        <w:rPr>
          <w:rFonts w:ascii="Palatino Linotype" w:hAnsi="Palatino Linotype" w:cs="Palatino Linotype" w:eastAsia="Palatino Linotype" w:hint="default"/>
          <w:sz w:val="29"/>
          <w:szCs w:val="29"/>
        </w:rPr>
        <w:sectPr>
          <w:headerReference w:type="default" r:id="rId5"/>
          <w:type w:val="continuous"/>
          <w:pgSz w:w="11910" w:h="16840"/>
          <w:pgMar w:header="733" w:top="1220" w:bottom="280" w:left="900" w:right="840"/>
        </w:sectPr>
      </w:pPr>
    </w:p>
    <w:p>
      <w:pPr>
        <w:spacing w:line="276" w:lineRule="auto" w:before="35"/>
        <w:ind w:left="116" w:right="0" w:firstLine="420"/>
        <w:jc w:val="left"/>
        <w:rPr>
          <w:rFonts w:ascii="SimSun" w:hAnsi="SimSun" w:cs="SimSun" w:eastAsia="SimSun" w:hint="default"/>
          <w:sz w:val="21"/>
          <w:szCs w:val="21"/>
        </w:rPr>
      </w:pPr>
      <w:r>
        <w:rPr>
          <w:rFonts w:ascii="SimSun" w:hAnsi="SimSun" w:cs="SimSun" w:eastAsia="SimSun" w:hint="default"/>
          <w:color w:val="231F20"/>
          <w:spacing w:val="-11"/>
          <w:sz w:val="21"/>
          <w:szCs w:val="21"/>
        </w:rPr>
        <w:t>上臂肱动脉血压是目前公认的心血管病危险因素，</w:t>
      </w:r>
      <w:r>
        <w:rPr>
          <w:rFonts w:ascii="SimSun" w:hAnsi="SimSun" w:cs="SimSun" w:eastAsia="SimSun" w:hint="default"/>
          <w:color w:val="231F20"/>
          <w:sz w:val="21"/>
          <w:szCs w:val="21"/>
        </w:rPr>
        <w:t> </w:t>
      </w:r>
      <w:r>
        <w:rPr>
          <w:rFonts w:ascii="SimSun" w:hAnsi="SimSun" w:cs="SimSun" w:eastAsia="SimSun" w:hint="default"/>
          <w:color w:val="231F20"/>
          <w:spacing w:val="3"/>
          <w:sz w:val="21"/>
          <w:szCs w:val="21"/>
        </w:rPr>
        <w:t>大多数临床药物试验也以外周血压的降低为靶目标</w:t>
      </w:r>
      <w:r>
        <w:rPr>
          <w:rFonts w:ascii="SimSun" w:hAnsi="SimSun" w:cs="SimSun" w:eastAsia="SimSun" w:hint="default"/>
          <w:color w:val="231F20"/>
          <w:spacing w:val="-88"/>
          <w:sz w:val="21"/>
          <w:szCs w:val="21"/>
        </w:rPr>
        <w:t> </w:t>
      </w:r>
      <w:r>
        <w:rPr>
          <w:rFonts w:ascii="SimSun" w:hAnsi="SimSun" w:cs="SimSun" w:eastAsia="SimSun" w:hint="default"/>
          <w:color w:val="231F20"/>
          <w:spacing w:val="-88"/>
          <w:sz w:val="21"/>
          <w:szCs w:val="21"/>
        </w:rPr>
      </w:r>
      <w:r>
        <w:rPr>
          <w:rFonts w:ascii="SimSun" w:hAnsi="SimSun" w:cs="SimSun" w:eastAsia="SimSun" w:hint="default"/>
          <w:color w:val="231F20"/>
          <w:spacing w:val="-14"/>
          <w:sz w:val="21"/>
          <w:szCs w:val="21"/>
        </w:rPr>
        <w:t>值。但传统上臂袖带测压不能精确分辨正常受力模式和</w:t>
      </w:r>
      <w:r>
        <w:rPr>
          <w:rFonts w:ascii="SimSun" w:hAnsi="SimSun" w:cs="SimSun" w:eastAsia="SimSun" w:hint="default"/>
          <w:color w:val="231F20"/>
          <w:spacing w:val="-91"/>
          <w:sz w:val="21"/>
          <w:szCs w:val="21"/>
        </w:rPr>
        <w:t> </w:t>
      </w:r>
      <w:r>
        <w:rPr>
          <w:rFonts w:ascii="SimSun" w:hAnsi="SimSun" w:cs="SimSun" w:eastAsia="SimSun" w:hint="default"/>
          <w:color w:val="231F20"/>
          <w:spacing w:val="-91"/>
          <w:sz w:val="21"/>
          <w:szCs w:val="21"/>
        </w:rPr>
      </w:r>
      <w:r>
        <w:rPr>
          <w:rFonts w:ascii="SimSun" w:hAnsi="SimSun" w:cs="SimSun" w:eastAsia="SimSun" w:hint="default"/>
          <w:color w:val="231F20"/>
          <w:spacing w:val="-10"/>
          <w:sz w:val="21"/>
          <w:szCs w:val="21"/>
        </w:rPr>
        <w:t>持续受力模式，如不进行脉搏波分析计算中心动脉压，</w:t>
      </w:r>
      <w:r>
        <w:rPr>
          <w:rFonts w:ascii="SimSun" w:hAnsi="SimSun" w:cs="SimSun" w:eastAsia="SimSun" w:hint="default"/>
          <w:spacing w:val="-10"/>
          <w:sz w:val="21"/>
          <w:szCs w:val="21"/>
        </w:rPr>
      </w:r>
    </w:p>
    <w:p>
      <w:pPr>
        <w:spacing w:line="240" w:lineRule="auto" w:before="6"/>
        <w:rPr>
          <w:rFonts w:ascii="SimSun" w:hAnsi="SimSun" w:cs="SimSun" w:eastAsia="SimSun" w:hint="default"/>
          <w:sz w:val="20"/>
          <w:szCs w:val="20"/>
        </w:rPr>
      </w:pPr>
    </w:p>
    <w:p>
      <w:pPr>
        <w:spacing w:line="20" w:lineRule="exact"/>
        <w:ind w:left="113" w:right="0" w:firstLine="0"/>
        <w:rPr>
          <w:rFonts w:ascii="SimSun" w:hAnsi="SimSun" w:cs="SimSun" w:eastAsia="SimSun" w:hint="default"/>
          <w:sz w:val="2"/>
          <w:szCs w:val="2"/>
        </w:rPr>
      </w:pPr>
      <w:r>
        <w:rPr>
          <w:rFonts w:ascii="SimSun" w:hAnsi="SimSun" w:cs="SimSun" w:eastAsia="SimSun" w:hint="default"/>
          <w:sz w:val="2"/>
          <w:szCs w:val="2"/>
        </w:rPr>
        <w:pict>
          <v:group style="width:236.3pt;height:.3pt;mso-position-horizontal-relative:char;mso-position-vertical-relative:line" coordorigin="0,0" coordsize="4726,6">
            <v:group style="position:absolute;left:3;top:3;width:4720;height:2" coordorigin="3,3" coordsize="4720,2">
              <v:shape style="position:absolute;left:3;top:3;width:4720;height:2" coordorigin="3,3" coordsize="4720,0" path="m3,3l4723,3e" filled="false" stroked="true" strokeweight=".283500pt" strokecolor="#231f20">
                <v:path arrowok="t"/>
              </v:shape>
            </v:group>
          </v:group>
        </w:pict>
      </w:r>
      <w:r>
        <w:rPr>
          <w:rFonts w:ascii="SimSun" w:hAnsi="SimSun" w:cs="SimSun" w:eastAsia="SimSun" w:hint="default"/>
          <w:sz w:val="2"/>
          <w:szCs w:val="2"/>
        </w:rPr>
      </w:r>
    </w:p>
    <w:p>
      <w:pPr>
        <w:pStyle w:val="BodyText"/>
        <w:spacing w:line="288" w:lineRule="auto" w:before="37"/>
        <w:ind w:left="116" w:right="2117" w:firstLine="0"/>
        <w:jc w:val="left"/>
        <w:rPr>
          <w:rFonts w:ascii="SimSun" w:hAnsi="SimSun" w:cs="SimSun" w:eastAsia="SimSun" w:hint="default"/>
        </w:rPr>
      </w:pPr>
      <w:r>
        <w:rPr>
          <w:rFonts w:ascii="SimSun" w:hAnsi="SimSun" w:cs="SimSun" w:eastAsia="SimSun" w:hint="default"/>
          <w:color w:val="231F20"/>
          <w:spacing w:val="-11"/>
        </w:rPr>
        <w:t>收稿日期</w:t>
      </w:r>
      <w:r>
        <w:rPr>
          <w:rFonts w:ascii="SimSun" w:hAnsi="SimSun" w:cs="SimSun" w:eastAsia="SimSun" w:hint="default"/>
          <w:color w:val="231F20"/>
          <w:spacing w:val="-91"/>
        </w:rPr>
        <w:t>：</w:t>
      </w:r>
      <w:r>
        <w:rPr>
          <w:color w:val="231F20"/>
        </w:rPr>
        <w:t>2014-06-22 </w:t>
      </w:r>
      <w:r>
        <w:rPr>
          <w:rFonts w:ascii="SimSun" w:hAnsi="SimSun" w:cs="SimSun" w:eastAsia="SimSun" w:hint="default"/>
          <w:color w:val="231F20"/>
          <w:spacing w:val="-11"/>
        </w:rPr>
        <w:t>基金项目</w:t>
      </w:r>
      <w:r>
        <w:rPr>
          <w:rFonts w:ascii="SimSun" w:hAnsi="SimSun" w:cs="SimSun" w:eastAsia="SimSun" w:hint="default"/>
          <w:color w:val="231F20"/>
          <w:spacing w:val="-91"/>
        </w:rPr>
        <w:t>：</w:t>
      </w:r>
      <w:r>
        <w:rPr>
          <w:rFonts w:ascii="SimSun" w:hAnsi="SimSun" w:cs="SimSun" w:eastAsia="SimSun" w:hint="default"/>
          <w:color w:val="231F20"/>
          <w:spacing w:val="-11"/>
        </w:rPr>
        <w:t>国家自然科学基</w:t>
      </w:r>
      <w:r>
        <w:rPr>
          <w:rFonts w:ascii="SimSun" w:hAnsi="SimSun" w:cs="SimSun" w:eastAsia="SimSun" w:hint="default"/>
          <w:color w:val="231F20"/>
          <w:spacing w:val="-67"/>
        </w:rPr>
        <w:t>金</w:t>
      </w:r>
      <w:r>
        <w:rPr>
          <w:rFonts w:ascii="SimSun" w:hAnsi="SimSun" w:cs="SimSun" w:eastAsia="SimSun" w:hint="default"/>
          <w:color w:val="231F20"/>
          <w:spacing w:val="-35"/>
        </w:rPr>
        <w:t>（</w:t>
      </w:r>
      <w:r>
        <w:rPr>
          <w:color w:val="231F20"/>
        </w:rPr>
        <w:t>8127094</w:t>
      </w:r>
      <w:r>
        <w:rPr>
          <w:color w:val="231F20"/>
          <w:spacing w:val="-35"/>
        </w:rPr>
        <w:t>1</w:t>
      </w:r>
      <w:r>
        <w:rPr>
          <w:rFonts w:ascii="SimSun" w:hAnsi="SimSun" w:cs="SimSun" w:eastAsia="SimSun" w:hint="default"/>
          <w:color w:val="231F20"/>
        </w:rPr>
        <w:t>）</w:t>
      </w:r>
      <w:r>
        <w:rPr>
          <w:rFonts w:ascii="SimSun" w:hAnsi="SimSun" w:cs="SimSun" w:eastAsia="SimSun" w:hint="default"/>
        </w:rPr>
      </w:r>
    </w:p>
    <w:p>
      <w:pPr>
        <w:pStyle w:val="BodyText"/>
        <w:spacing w:line="292" w:lineRule="auto" w:before="45"/>
        <w:ind w:left="116" w:right="94" w:firstLine="0"/>
        <w:jc w:val="left"/>
      </w:pPr>
      <w:r>
        <w:rPr>
          <w:color w:val="231F20"/>
        </w:rPr>
        <w:t>Supported by National Natural Science Foundation of China</w:t>
      </w:r>
      <w:r>
        <w:rPr>
          <w:color w:val="231F20"/>
          <w:spacing w:val="-5"/>
        </w:rPr>
        <w:t> </w:t>
      </w:r>
      <w:r>
        <w:rPr>
          <w:color w:val="231F20"/>
        </w:rPr>
        <w:t>(81270941).</w:t>
      </w:r>
      <w:r>
        <w:rPr>
          <w:color w:val="231F20"/>
        </w:rPr>
        <w:t> </w:t>
      </w:r>
      <w:r>
        <w:rPr>
          <w:rFonts w:ascii="SimSun" w:hAnsi="SimSun" w:cs="SimSun" w:eastAsia="SimSun" w:hint="default"/>
          <w:color w:val="231F20"/>
          <w:spacing w:val="-22"/>
        </w:rPr>
        <w:t>作者简介：</w:t>
      </w:r>
      <w:r>
        <w:rPr>
          <w:rFonts w:ascii="SimSun" w:hAnsi="SimSun" w:cs="SimSun" w:eastAsia="SimSun" w:hint="default"/>
          <w:color w:val="231F20"/>
          <w:spacing w:val="-22"/>
        </w:rPr>
        <w:t>肖文凯，博士，主治医师，</w:t>
      </w:r>
      <w:r>
        <w:rPr>
          <w:color w:val="231F20"/>
          <w:spacing w:val="-22"/>
        </w:rPr>
        <w:t>E-mail:</w:t>
      </w:r>
      <w:r>
        <w:rPr>
          <w:color w:val="231F20"/>
        </w:rPr>
        <w:t> </w:t>
      </w:r>
      <w:hyperlink r:id="rId6">
        <w:r>
          <w:rPr>
            <w:color w:val="231F20"/>
            <w:spacing w:val="-1"/>
          </w:rPr>
          <w:t>xiaowk301@sina.com</w:t>
        </w:r>
      </w:hyperlink>
      <w:r>
        <w:rPr>
          <w:color w:val="231F20"/>
          <w:spacing w:val="-3"/>
        </w:rPr>
        <w:t> </w:t>
      </w:r>
      <w:r>
        <w:rPr>
          <w:color w:val="231F20"/>
          <w:spacing w:val="-3"/>
        </w:rPr>
      </w:r>
      <w:r>
        <w:rPr>
          <w:rFonts w:ascii="SimSun" w:hAnsi="SimSun" w:cs="SimSun" w:eastAsia="SimSun" w:hint="default"/>
          <w:color w:val="231F20"/>
          <w:spacing w:val="-10"/>
        </w:rPr>
        <w:t>通信作者：</w:t>
      </w:r>
      <w:r>
        <w:rPr>
          <w:rFonts w:ascii="SimSun" w:hAnsi="SimSun" w:cs="SimSun" w:eastAsia="SimSun" w:hint="default"/>
          <w:color w:val="231F20"/>
          <w:spacing w:val="-10"/>
        </w:rPr>
        <w:t>叶</w:t>
      </w:r>
      <w:r>
        <w:rPr>
          <w:rFonts w:ascii="SimSun" w:hAnsi="SimSun" w:cs="SimSun" w:eastAsia="SimSun" w:hint="default"/>
          <w:color w:val="231F20"/>
        </w:rPr>
        <w:t> </w:t>
      </w:r>
      <w:r>
        <w:rPr>
          <w:rFonts w:ascii="SimSun" w:hAnsi="SimSun" w:cs="SimSun" w:eastAsia="SimSun" w:hint="default"/>
          <w:color w:val="231F20"/>
          <w:spacing w:val="-15"/>
        </w:rPr>
        <w:t>平，博士，主任医师，教授，博士生导师，</w:t>
      </w:r>
      <w:r>
        <w:rPr>
          <w:color w:val="231F20"/>
          <w:spacing w:val="-15"/>
        </w:rPr>
        <w:t>E-</w:t>
      </w:r>
      <w:r>
        <w:rPr>
          <w:color w:val="231F20"/>
        </w:rPr>
        <w:t> mail:</w:t>
      </w:r>
      <w:r>
        <w:rPr>
          <w:color w:val="231F20"/>
          <w:spacing w:val="6"/>
        </w:rPr>
        <w:t> </w:t>
      </w:r>
      <w:r>
        <w:rPr>
          <w:color w:val="231F20"/>
          <w:spacing w:val="-3"/>
        </w:rPr>
        <w:t>Yeping</w:t>
      </w:r>
      <w:r>
        <w:rPr>
          <w:spacing w:val="-3"/>
        </w:rPr>
      </w:r>
    </w:p>
    <w:p>
      <w:pPr>
        <w:pStyle w:val="BodyText"/>
        <w:spacing w:line="240" w:lineRule="auto" w:before="42"/>
        <w:ind w:left="116" w:right="0" w:firstLine="0"/>
        <w:jc w:val="left"/>
      </w:pPr>
      <w:r>
        <w:rPr>
          <w:color w:val="231F20"/>
        </w:rPr>
        <w:t>@sina.com</w:t>
      </w:r>
      <w:r>
        <w:rPr/>
      </w:r>
    </w:p>
    <w:p>
      <w:pPr>
        <w:pStyle w:val="Heading2"/>
        <w:spacing w:line="276" w:lineRule="auto" w:before="35"/>
        <w:ind w:right="106"/>
        <w:jc w:val="both"/>
      </w:pPr>
      <w:r>
        <w:rPr>
          <w:spacing w:val="-22"/>
          <w:w w:val="100"/>
        </w:rPr>
        <w:br w:type="column"/>
      </w:r>
      <w:r>
        <w:rPr>
          <w:color w:val="231F20"/>
          <w:spacing w:val="-22"/>
          <w:w w:val="100"/>
        </w:rPr>
        <w:t>可能遗漏重要疾病信息</w:t>
      </w:r>
      <w:r>
        <w:rPr>
          <w:color w:val="231F20"/>
          <w:spacing w:val="-22"/>
          <w:w w:val="100"/>
          <w:position w:val="9"/>
          <w:sz w:val="10"/>
          <w:szCs w:val="10"/>
        </w:rPr>
        <w:t>［</w:t>
      </w:r>
      <w:r>
        <w:rPr>
          <w:rFonts w:ascii="Times New Roman" w:hAnsi="Times New Roman" w:cs="Times New Roman" w:eastAsia="Times New Roman" w:hint="default"/>
          <w:color w:val="231F20"/>
          <w:spacing w:val="-22"/>
          <w:w w:val="100"/>
          <w:position w:val="9"/>
          <w:sz w:val="10"/>
          <w:szCs w:val="10"/>
        </w:rPr>
        <w:t>1</w:t>
      </w:r>
      <w:r>
        <w:rPr>
          <w:color w:val="231F20"/>
          <w:spacing w:val="-22"/>
          <w:w w:val="100"/>
          <w:position w:val="9"/>
          <w:sz w:val="10"/>
          <w:szCs w:val="10"/>
        </w:rPr>
        <w:t>］</w:t>
      </w:r>
      <w:r>
        <w:rPr>
          <w:color w:val="231F20"/>
          <w:spacing w:val="-22"/>
          <w:w w:val="100"/>
        </w:rPr>
        <w:t>。不同个体间尽管外周肱动脉压</w:t>
      </w:r>
      <w:r>
        <w:rPr>
          <w:color w:val="231F20"/>
        </w:rPr>
        <w:t> </w:t>
      </w:r>
      <w:r>
        <w:rPr>
          <w:color w:val="231F20"/>
          <w:spacing w:val="-14"/>
        </w:rPr>
        <w:t>相似，但是在中心血压方面有很大的变异，有研究认为</w:t>
      </w:r>
      <w:r>
        <w:rPr>
          <w:color w:val="231F20"/>
          <w:spacing w:val="-94"/>
        </w:rPr>
        <w:t> </w:t>
      </w:r>
      <w:r>
        <w:rPr>
          <w:color w:val="231F20"/>
          <w:spacing w:val="-94"/>
        </w:rPr>
      </w:r>
      <w:r>
        <w:rPr>
          <w:color w:val="231F20"/>
          <w:spacing w:val="-5"/>
        </w:rPr>
        <w:t>如果以当前国际上通用的高血压指南以肱动脉测量值</w:t>
      </w:r>
      <w:r>
        <w:rPr>
          <w:color w:val="231F20"/>
          <w:spacing w:val="-100"/>
        </w:rPr>
        <w:t> </w:t>
      </w:r>
      <w:r>
        <w:rPr>
          <w:color w:val="231F20"/>
          <w:spacing w:val="-100"/>
        </w:rPr>
      </w:r>
      <w:r>
        <w:rPr>
          <w:color w:val="231F20"/>
          <w:spacing w:val="-5"/>
        </w:rPr>
        <w:t>进行血压分级时可能会高估或低估血压相关的心血管</w:t>
      </w:r>
      <w:r>
        <w:rPr>
          <w:color w:val="231F20"/>
          <w:spacing w:val="-100"/>
        </w:rPr>
        <w:t> </w:t>
      </w:r>
      <w:r>
        <w:rPr>
          <w:color w:val="231F20"/>
          <w:spacing w:val="-100"/>
        </w:rPr>
      </w:r>
      <w:r>
        <w:rPr>
          <w:color w:val="231F20"/>
          <w:spacing w:val="-14"/>
        </w:rPr>
        <w:t>危险，因为外周不同的血压分级间在中心收缩压间却有</w:t>
      </w:r>
      <w:r>
        <w:rPr>
          <w:color w:val="231F20"/>
        </w:rPr>
        <w:t> </w:t>
      </w:r>
      <w:r>
        <w:rPr>
          <w:color w:val="231F20"/>
          <w:spacing w:val="-7"/>
          <w:w w:val="100"/>
        </w:rPr>
        <w:t>着相当大的重叠</w:t>
      </w:r>
      <w:r>
        <w:rPr>
          <w:color w:val="231F20"/>
          <w:spacing w:val="-7"/>
          <w:w w:val="100"/>
          <w:position w:val="9"/>
          <w:sz w:val="10"/>
          <w:szCs w:val="10"/>
        </w:rPr>
        <w:t>［</w:t>
      </w:r>
      <w:r>
        <w:rPr>
          <w:rFonts w:ascii="Times New Roman" w:hAnsi="Times New Roman" w:cs="Times New Roman" w:eastAsia="Times New Roman" w:hint="default"/>
          <w:color w:val="231F20"/>
          <w:spacing w:val="-7"/>
          <w:w w:val="100"/>
          <w:position w:val="9"/>
          <w:sz w:val="10"/>
          <w:szCs w:val="10"/>
        </w:rPr>
        <w:t>2</w:t>
      </w:r>
      <w:r>
        <w:rPr>
          <w:color w:val="231F20"/>
          <w:spacing w:val="-7"/>
          <w:w w:val="100"/>
          <w:position w:val="9"/>
          <w:sz w:val="10"/>
          <w:szCs w:val="10"/>
        </w:rPr>
        <w:t>］</w:t>
      </w:r>
      <w:r>
        <w:rPr>
          <w:color w:val="231F20"/>
          <w:spacing w:val="-7"/>
          <w:w w:val="100"/>
        </w:rPr>
        <w:t>。中心动脉压不能仅仅依靠测量肱</w:t>
      </w:r>
      <w:r>
        <w:rPr>
          <w:color w:val="231F20"/>
        </w:rPr>
        <w:t> </w:t>
      </w:r>
      <w:r>
        <w:rPr>
          <w:color w:val="231F20"/>
          <w:spacing w:val="-14"/>
        </w:rPr>
        <w:t>动脉压进行推断，近期精确的无创技术的发展使脉搏波</w:t>
      </w:r>
      <w:r>
        <w:rPr>
          <w:color w:val="231F20"/>
        </w:rPr>
        <w:t> </w:t>
      </w:r>
      <w:r>
        <w:rPr>
          <w:color w:val="231F20"/>
          <w:spacing w:val="-5"/>
        </w:rPr>
        <w:t>分析及中心动脉压测量成为可能。我们的研究旨在探</w:t>
      </w:r>
      <w:r>
        <w:rPr>
          <w:color w:val="231F20"/>
          <w:spacing w:val="-100"/>
        </w:rPr>
        <w:t> </w:t>
      </w:r>
      <w:r>
        <w:rPr>
          <w:color w:val="231F20"/>
          <w:spacing w:val="-100"/>
        </w:rPr>
      </w:r>
      <w:r>
        <w:rPr>
          <w:color w:val="231F20"/>
          <w:spacing w:val="-5"/>
        </w:rPr>
        <w:t>讨中国人群中心动脉血流动力学特点及判别外周还是</w:t>
      </w:r>
      <w:r>
        <w:rPr>
          <w:color w:val="231F20"/>
          <w:spacing w:val="-100"/>
        </w:rPr>
        <w:t> </w:t>
      </w:r>
      <w:r>
        <w:rPr>
          <w:color w:val="231F20"/>
          <w:spacing w:val="-100"/>
        </w:rPr>
      </w:r>
      <w:r>
        <w:rPr>
          <w:color w:val="231F20"/>
          <w:spacing w:val="-11"/>
        </w:rPr>
        <w:t>中心血压与动脉僵硬度和血管损害标志物相关性更强。</w:t>
      </w:r>
      <w:r>
        <w:rPr>
          <w:spacing w:val="-11"/>
        </w:rPr>
      </w:r>
    </w:p>
    <w:p>
      <w:pPr>
        <w:spacing w:after="0" w:line="276" w:lineRule="auto"/>
        <w:jc w:val="both"/>
        <w:sectPr>
          <w:type w:val="continuous"/>
          <w:pgSz w:w="11910" w:h="16840"/>
          <w:pgMar w:top="1220" w:bottom="280" w:left="900" w:right="840"/>
          <w:cols w:num="2" w:equalWidth="0">
            <w:col w:w="4945" w:space="197"/>
            <w:col w:w="5028"/>
          </w:cols>
        </w:sectPr>
      </w:pPr>
    </w:p>
    <w:p>
      <w:pPr>
        <w:spacing w:before="125"/>
        <w:ind w:left="176" w:right="0" w:firstLine="0"/>
        <w:jc w:val="both"/>
        <w:rPr>
          <w:rFonts w:ascii="SimSun" w:hAnsi="SimSun" w:cs="SimSun" w:eastAsia="SimSun" w:hint="default"/>
          <w:sz w:val="21"/>
          <w:szCs w:val="21"/>
        </w:rPr>
      </w:pPr>
      <w:r>
        <w:rPr>
          <w:rFonts w:ascii="Times New Roman" w:hAnsi="Times New Roman" w:cs="Times New Roman" w:eastAsia="Times New Roman" w:hint="default"/>
          <w:color w:val="231F20"/>
          <w:sz w:val="21"/>
          <w:szCs w:val="21"/>
        </w:rPr>
        <w:t>1  </w:t>
      </w:r>
      <w:r>
        <w:rPr>
          <w:rFonts w:ascii="SimSun" w:hAnsi="SimSun" w:cs="SimSun" w:eastAsia="SimSun" w:hint="default"/>
          <w:color w:val="231F20"/>
          <w:sz w:val="21"/>
          <w:szCs w:val="21"/>
        </w:rPr>
        <w:t>资料与方法</w:t>
      </w:r>
      <w:r>
        <w:rPr>
          <w:rFonts w:ascii="SimSun" w:hAnsi="SimSun" w:cs="SimSun" w:eastAsia="SimSun" w:hint="default"/>
          <w:sz w:val="21"/>
          <w:szCs w:val="21"/>
        </w:rPr>
      </w:r>
    </w:p>
    <w:p>
      <w:pPr>
        <w:spacing w:before="24"/>
        <w:ind w:left="176" w:right="0" w:firstLine="0"/>
        <w:jc w:val="both"/>
        <w:rPr>
          <w:rFonts w:ascii="SimSun" w:hAnsi="SimSun" w:cs="SimSun" w:eastAsia="SimSun" w:hint="default"/>
          <w:sz w:val="21"/>
          <w:szCs w:val="21"/>
        </w:rPr>
      </w:pPr>
      <w:r>
        <w:rPr>
          <w:rFonts w:ascii="Times New Roman" w:hAnsi="Times New Roman" w:cs="Times New Roman" w:eastAsia="Times New Roman" w:hint="default"/>
          <w:color w:val="231F20"/>
          <w:sz w:val="21"/>
          <w:szCs w:val="21"/>
        </w:rPr>
        <w:t>1.1</w:t>
      </w:r>
      <w:r>
        <w:rPr>
          <w:rFonts w:ascii="Times New Roman" w:hAnsi="Times New Roman" w:cs="Times New Roman" w:eastAsia="Times New Roman" w:hint="default"/>
          <w:color w:val="231F20"/>
          <w:spacing w:val="44"/>
          <w:sz w:val="21"/>
          <w:szCs w:val="21"/>
        </w:rPr>
        <w:t> </w:t>
      </w:r>
      <w:r>
        <w:rPr>
          <w:rFonts w:ascii="SimSun" w:hAnsi="SimSun" w:cs="SimSun" w:eastAsia="SimSun" w:hint="default"/>
          <w:color w:val="231F20"/>
          <w:spacing w:val="-9"/>
          <w:sz w:val="21"/>
          <w:szCs w:val="21"/>
        </w:rPr>
        <w:t>研究对象</w:t>
      </w:r>
      <w:r>
        <w:rPr>
          <w:rFonts w:ascii="SimSun" w:hAnsi="SimSun" w:cs="SimSun" w:eastAsia="SimSun" w:hint="default"/>
          <w:spacing w:val="-9"/>
          <w:sz w:val="21"/>
          <w:szCs w:val="21"/>
        </w:rPr>
      </w:r>
    </w:p>
    <w:p>
      <w:pPr>
        <w:spacing w:line="276" w:lineRule="auto" w:before="24"/>
        <w:ind w:left="176" w:right="90" w:firstLine="420"/>
        <w:jc w:val="left"/>
        <w:rPr>
          <w:rFonts w:ascii="SimSun" w:hAnsi="SimSun" w:cs="SimSun" w:eastAsia="SimSun" w:hint="default"/>
          <w:sz w:val="21"/>
          <w:szCs w:val="21"/>
        </w:rPr>
      </w:pPr>
      <w:r>
        <w:rPr>
          <w:rFonts w:ascii="SimSun" w:hAnsi="SimSun" w:cs="SimSun" w:eastAsia="SimSun" w:hint="default"/>
          <w:color w:val="231F20"/>
          <w:spacing w:val="-6"/>
          <w:sz w:val="21"/>
          <w:szCs w:val="21"/>
        </w:rPr>
        <w:t>从北京地区参</w:t>
      </w:r>
      <w:r>
        <w:rPr>
          <w:rFonts w:ascii="SimSun" w:hAnsi="SimSun" w:cs="SimSun" w:eastAsia="SimSun" w:hint="default"/>
          <w:color w:val="231F20"/>
          <w:spacing w:val="-111"/>
          <w:sz w:val="21"/>
          <w:szCs w:val="21"/>
        </w:rPr>
        <w:t>与</w:t>
      </w:r>
      <w:r>
        <w:rPr>
          <w:rFonts w:ascii="SimSun" w:hAnsi="SimSun" w:cs="SimSun" w:eastAsia="SimSun" w:hint="default"/>
          <w:color w:val="231F20"/>
          <w:spacing w:val="-6"/>
          <w:sz w:val="21"/>
          <w:szCs w:val="21"/>
        </w:rPr>
        <w:t>“心血管病及危险因素</w:t>
      </w:r>
      <w:r>
        <w:rPr>
          <w:rFonts w:ascii="SimSun" w:hAnsi="SimSun" w:cs="SimSun" w:eastAsia="SimSun" w:hint="default"/>
          <w:color w:val="231F20"/>
          <w:spacing w:val="-110"/>
          <w:sz w:val="21"/>
          <w:szCs w:val="21"/>
        </w:rPr>
        <w:t>”</w:t>
      </w:r>
      <w:r>
        <w:rPr>
          <w:rFonts w:ascii="SimSun" w:hAnsi="SimSun" w:cs="SimSun" w:eastAsia="SimSun" w:hint="default"/>
          <w:color w:val="231F20"/>
          <w:spacing w:val="-6"/>
          <w:sz w:val="21"/>
          <w:szCs w:val="21"/>
        </w:rPr>
        <w:t>流行病</w:t>
      </w:r>
      <w:r>
        <w:rPr>
          <w:rFonts w:ascii="SimSun" w:hAnsi="SimSun" w:cs="SimSun" w:eastAsia="SimSun" w:hint="default"/>
          <w:color w:val="231F20"/>
          <w:sz w:val="21"/>
          <w:szCs w:val="21"/>
        </w:rPr>
        <w:t>学</w:t>
      </w:r>
      <w:r>
        <w:rPr>
          <w:rFonts w:ascii="SimSun" w:hAnsi="SimSun" w:cs="SimSun" w:eastAsia="SimSun" w:hint="default"/>
          <w:color w:val="231F20"/>
          <w:sz w:val="21"/>
          <w:szCs w:val="21"/>
        </w:rPr>
        <w:t> </w:t>
      </w:r>
      <w:r>
        <w:rPr>
          <w:rFonts w:ascii="SimSun" w:hAnsi="SimSun" w:cs="SimSun" w:eastAsia="SimSun" w:hint="default"/>
          <w:color w:val="231F20"/>
          <w:spacing w:val="-4"/>
          <w:sz w:val="21"/>
          <w:szCs w:val="21"/>
        </w:rPr>
        <w:t>调查的人群</w:t>
      </w:r>
      <w:r>
        <w:rPr>
          <w:rFonts w:ascii="SimSun" w:hAnsi="SimSun" w:cs="SimSun" w:eastAsia="SimSun" w:hint="default"/>
          <w:color w:val="231F20"/>
          <w:spacing w:val="-41"/>
          <w:sz w:val="21"/>
          <w:szCs w:val="21"/>
        </w:rPr>
        <w:t>中</w:t>
      </w:r>
      <w:r>
        <w:rPr>
          <w:rFonts w:ascii="SimSun" w:hAnsi="SimSun" w:cs="SimSun" w:eastAsia="SimSun" w:hint="default"/>
          <w:color w:val="231F20"/>
          <w:spacing w:val="-27"/>
          <w:w w:val="104"/>
          <w:position w:val="9"/>
          <w:sz w:val="10"/>
          <w:szCs w:val="10"/>
        </w:rPr>
        <w:t>［</w:t>
      </w:r>
      <w:r>
        <w:rPr>
          <w:rFonts w:ascii="Times New Roman" w:hAnsi="Times New Roman" w:cs="Times New Roman" w:eastAsia="Times New Roman" w:hint="default"/>
          <w:color w:val="231F20"/>
          <w:spacing w:val="-27"/>
          <w:w w:val="104"/>
          <w:position w:val="9"/>
          <w:sz w:val="10"/>
          <w:szCs w:val="10"/>
        </w:rPr>
        <w:t>3</w:t>
      </w:r>
      <w:r>
        <w:rPr>
          <w:rFonts w:ascii="SimSun" w:hAnsi="SimSun" w:cs="SimSun" w:eastAsia="SimSun" w:hint="default"/>
          <w:color w:val="231F20"/>
          <w:spacing w:val="-41"/>
          <w:w w:val="104"/>
          <w:position w:val="9"/>
          <w:sz w:val="10"/>
          <w:szCs w:val="10"/>
        </w:rPr>
        <w:t>］</w:t>
      </w:r>
      <w:r>
        <w:rPr>
          <w:rFonts w:ascii="SimSun" w:hAnsi="SimSun" w:cs="SimSun" w:eastAsia="SimSun" w:hint="default"/>
          <w:color w:val="231F20"/>
          <w:spacing w:val="-4"/>
          <w:sz w:val="21"/>
          <w:szCs w:val="21"/>
        </w:rPr>
        <w:t>选</w:t>
      </w:r>
      <w:r>
        <w:rPr>
          <w:rFonts w:ascii="SimSun" w:hAnsi="SimSun" w:cs="SimSun" w:eastAsia="SimSun" w:hint="default"/>
          <w:color w:val="231F20"/>
          <w:sz w:val="21"/>
          <w:szCs w:val="21"/>
        </w:rPr>
        <w:t>择</w:t>
      </w:r>
      <w:r>
        <w:rPr>
          <w:rFonts w:ascii="SimSun" w:hAnsi="SimSun" w:cs="SimSun" w:eastAsia="SimSun" w:hint="default"/>
          <w:color w:val="231F20"/>
          <w:spacing w:val="-83"/>
          <w:sz w:val="21"/>
          <w:szCs w:val="21"/>
        </w:rPr>
        <w:t> </w:t>
      </w:r>
      <w:r>
        <w:rPr>
          <w:rFonts w:ascii="Times New Roman" w:hAnsi="Times New Roman" w:cs="Times New Roman" w:eastAsia="Times New Roman" w:hint="default"/>
          <w:color w:val="231F20"/>
          <w:sz w:val="21"/>
          <w:szCs w:val="21"/>
        </w:rPr>
        <w:t>820</w:t>
      </w:r>
      <w:r>
        <w:rPr>
          <w:rFonts w:ascii="Times New Roman" w:hAnsi="Times New Roman" w:cs="Times New Roman" w:eastAsia="Times New Roman" w:hint="default"/>
          <w:color w:val="231F20"/>
          <w:spacing w:val="-31"/>
          <w:sz w:val="21"/>
          <w:szCs w:val="21"/>
        </w:rPr>
        <w:t> </w:t>
      </w:r>
      <w:r>
        <w:rPr>
          <w:rFonts w:ascii="SimSun" w:hAnsi="SimSun" w:cs="SimSun" w:eastAsia="SimSun" w:hint="default"/>
          <w:color w:val="231F20"/>
          <w:spacing w:val="-4"/>
          <w:sz w:val="21"/>
          <w:szCs w:val="21"/>
        </w:rPr>
        <w:t>名高血压病患者</w:t>
      </w:r>
      <w:r>
        <w:rPr>
          <w:rFonts w:ascii="SimSun" w:hAnsi="SimSun" w:cs="SimSun" w:eastAsia="SimSun" w:hint="default"/>
          <w:color w:val="231F20"/>
          <w:spacing w:val="-109"/>
          <w:sz w:val="21"/>
          <w:szCs w:val="21"/>
        </w:rPr>
        <w:t>，</w:t>
      </w:r>
      <w:r>
        <w:rPr>
          <w:rFonts w:ascii="SimSun" w:hAnsi="SimSun" w:cs="SimSun" w:eastAsia="SimSun" w:hint="default"/>
          <w:color w:val="231F20"/>
          <w:spacing w:val="-4"/>
          <w:sz w:val="21"/>
          <w:szCs w:val="21"/>
        </w:rPr>
        <w:t>高血压诊</w:t>
      </w:r>
      <w:r>
        <w:rPr>
          <w:rFonts w:ascii="SimSun" w:hAnsi="SimSun" w:cs="SimSun" w:eastAsia="SimSun" w:hint="default"/>
          <w:color w:val="231F20"/>
          <w:sz w:val="21"/>
          <w:szCs w:val="21"/>
        </w:rPr>
        <w:t>断</w:t>
      </w:r>
      <w:r>
        <w:rPr>
          <w:rFonts w:ascii="SimSun" w:hAnsi="SimSun" w:cs="SimSun" w:eastAsia="SimSun" w:hint="default"/>
          <w:sz w:val="21"/>
          <w:szCs w:val="21"/>
        </w:rPr>
      </w:r>
    </w:p>
    <w:p>
      <w:pPr>
        <w:spacing w:line="280" w:lineRule="exact" w:before="0"/>
        <w:ind w:left="176" w:right="0" w:firstLine="0"/>
        <w:jc w:val="both"/>
        <w:rPr>
          <w:rFonts w:ascii="SimSun" w:hAnsi="SimSun" w:cs="SimSun" w:eastAsia="SimSun" w:hint="default"/>
          <w:sz w:val="21"/>
          <w:szCs w:val="21"/>
        </w:rPr>
      </w:pPr>
      <w:r>
        <w:rPr>
          <w:rFonts w:ascii="SimSun" w:hAnsi="SimSun" w:cs="SimSun" w:eastAsia="SimSun" w:hint="default"/>
          <w:color w:val="231F20"/>
          <w:spacing w:val="-5"/>
          <w:sz w:val="21"/>
          <w:szCs w:val="21"/>
        </w:rPr>
        <w:t>标准参</w:t>
      </w:r>
      <w:r>
        <w:rPr>
          <w:rFonts w:ascii="SimSun" w:hAnsi="SimSun" w:cs="SimSun" w:eastAsia="SimSun" w:hint="default"/>
          <w:color w:val="231F20"/>
          <w:sz w:val="21"/>
          <w:szCs w:val="21"/>
        </w:rPr>
        <w:t>照</w:t>
      </w:r>
      <w:r>
        <w:rPr>
          <w:rFonts w:ascii="SimSun" w:hAnsi="SimSun" w:cs="SimSun" w:eastAsia="SimSun" w:hint="default"/>
          <w:color w:val="231F20"/>
          <w:spacing w:val="-83"/>
          <w:sz w:val="21"/>
          <w:szCs w:val="21"/>
        </w:rPr>
        <w:t> </w:t>
      </w:r>
      <w:r>
        <w:rPr>
          <w:rFonts w:ascii="Times New Roman" w:hAnsi="Times New Roman" w:cs="Times New Roman" w:eastAsia="Times New Roman" w:hint="default"/>
          <w:color w:val="231F20"/>
          <w:sz w:val="21"/>
          <w:szCs w:val="21"/>
        </w:rPr>
        <w:t>2010</w:t>
      </w:r>
      <w:r>
        <w:rPr>
          <w:rFonts w:ascii="Times New Roman" w:hAnsi="Times New Roman" w:cs="Times New Roman" w:eastAsia="Times New Roman" w:hint="default"/>
          <w:color w:val="231F20"/>
          <w:spacing w:val="-31"/>
          <w:sz w:val="21"/>
          <w:szCs w:val="21"/>
        </w:rPr>
        <w:t> </w:t>
      </w:r>
      <w:r>
        <w:rPr>
          <w:rFonts w:ascii="SimSun" w:hAnsi="SimSun" w:cs="SimSun" w:eastAsia="SimSun" w:hint="default"/>
          <w:color w:val="231F20"/>
          <w:spacing w:val="-5"/>
          <w:sz w:val="21"/>
          <w:szCs w:val="21"/>
        </w:rPr>
        <w:t>年中国高血压防治指</w:t>
      </w:r>
      <w:r>
        <w:rPr>
          <w:rFonts w:ascii="SimSun" w:hAnsi="SimSun" w:cs="SimSun" w:eastAsia="SimSun" w:hint="default"/>
          <w:color w:val="231F20"/>
          <w:spacing w:val="-41"/>
          <w:sz w:val="21"/>
          <w:szCs w:val="21"/>
        </w:rPr>
        <w:t>南</w:t>
      </w:r>
      <w:r>
        <w:rPr>
          <w:rFonts w:ascii="SimSun" w:hAnsi="SimSun" w:cs="SimSun" w:eastAsia="SimSun" w:hint="default"/>
          <w:color w:val="231F20"/>
          <w:spacing w:val="-27"/>
          <w:w w:val="104"/>
          <w:position w:val="9"/>
          <w:sz w:val="10"/>
          <w:szCs w:val="10"/>
        </w:rPr>
        <w:t>［</w:t>
      </w:r>
      <w:r>
        <w:rPr>
          <w:rFonts w:ascii="Times New Roman" w:hAnsi="Times New Roman" w:cs="Times New Roman" w:eastAsia="Times New Roman" w:hint="default"/>
          <w:color w:val="231F20"/>
          <w:spacing w:val="-27"/>
          <w:w w:val="104"/>
          <w:position w:val="9"/>
          <w:sz w:val="10"/>
          <w:szCs w:val="10"/>
        </w:rPr>
        <w:t>4</w:t>
      </w:r>
      <w:r>
        <w:rPr>
          <w:rFonts w:ascii="SimSun" w:hAnsi="SimSun" w:cs="SimSun" w:eastAsia="SimSun" w:hint="default"/>
          <w:color w:val="231F20"/>
          <w:spacing w:val="-41"/>
          <w:w w:val="104"/>
          <w:position w:val="9"/>
          <w:sz w:val="10"/>
          <w:szCs w:val="10"/>
        </w:rPr>
        <w:t>］</w:t>
      </w:r>
      <w:r>
        <w:rPr>
          <w:rFonts w:ascii="SimSun" w:hAnsi="SimSun" w:cs="SimSun" w:eastAsia="SimSun" w:hint="default"/>
          <w:color w:val="231F20"/>
          <w:spacing w:val="-5"/>
          <w:sz w:val="21"/>
          <w:szCs w:val="21"/>
        </w:rPr>
        <w:t>。同时从该</w:t>
      </w:r>
      <w:r>
        <w:rPr>
          <w:rFonts w:ascii="SimSun" w:hAnsi="SimSun" w:cs="SimSun" w:eastAsia="SimSun" w:hint="default"/>
          <w:color w:val="231F20"/>
          <w:sz w:val="21"/>
          <w:szCs w:val="21"/>
        </w:rPr>
        <w:t>人</w:t>
      </w:r>
      <w:r>
        <w:rPr>
          <w:rFonts w:ascii="SimSun" w:hAnsi="SimSun" w:cs="SimSun" w:eastAsia="SimSun" w:hint="default"/>
          <w:sz w:val="21"/>
          <w:szCs w:val="21"/>
        </w:rPr>
      </w:r>
    </w:p>
    <w:p>
      <w:pPr>
        <w:spacing w:line="264" w:lineRule="auto" w:before="24"/>
        <w:ind w:left="176" w:right="104" w:firstLine="0"/>
        <w:jc w:val="both"/>
        <w:rPr>
          <w:rFonts w:ascii="SimSun" w:hAnsi="SimSun" w:cs="SimSun" w:eastAsia="SimSun" w:hint="default"/>
          <w:sz w:val="21"/>
          <w:szCs w:val="21"/>
        </w:rPr>
      </w:pPr>
      <w:r>
        <w:rPr>
          <w:rFonts w:ascii="SimSun" w:hAnsi="SimSun" w:cs="SimSun" w:eastAsia="SimSun" w:hint="default"/>
          <w:color w:val="231F20"/>
          <w:spacing w:val="-3"/>
          <w:sz w:val="21"/>
          <w:szCs w:val="21"/>
        </w:rPr>
        <w:t>群中入选</w:t>
      </w:r>
      <w:r>
        <w:rPr>
          <w:rFonts w:ascii="SimSun" w:hAnsi="SimSun" w:cs="SimSun" w:eastAsia="SimSun" w:hint="default"/>
          <w:color w:val="231F20"/>
          <w:spacing w:val="-80"/>
          <w:sz w:val="21"/>
          <w:szCs w:val="21"/>
        </w:rPr>
        <w:t> </w:t>
      </w:r>
      <w:r>
        <w:rPr>
          <w:rFonts w:ascii="Times New Roman" w:hAnsi="Times New Roman" w:cs="Times New Roman" w:eastAsia="Times New Roman" w:hint="default"/>
          <w:color w:val="231F20"/>
          <w:sz w:val="21"/>
          <w:szCs w:val="21"/>
        </w:rPr>
        <w:t>820</w:t>
      </w:r>
      <w:r>
        <w:rPr>
          <w:rFonts w:ascii="Times New Roman" w:hAnsi="Times New Roman" w:cs="Times New Roman" w:eastAsia="Times New Roman" w:hint="default"/>
          <w:color w:val="231F20"/>
          <w:spacing w:val="-27"/>
          <w:sz w:val="21"/>
          <w:szCs w:val="21"/>
        </w:rPr>
        <w:t> </w:t>
      </w:r>
      <w:r>
        <w:rPr>
          <w:rFonts w:ascii="SimSun" w:hAnsi="SimSun" w:cs="SimSun" w:eastAsia="SimSun" w:hint="default"/>
          <w:color w:val="231F20"/>
          <w:spacing w:val="-3"/>
          <w:sz w:val="21"/>
          <w:szCs w:val="21"/>
        </w:rPr>
        <w:t>名年龄及性别相匹配的血压正常者。排</w:t>
      </w:r>
      <w:r>
        <w:rPr>
          <w:rFonts w:ascii="SimSun" w:hAnsi="SimSun" w:cs="SimSun" w:eastAsia="SimSun" w:hint="default"/>
          <w:color w:val="231F20"/>
          <w:sz w:val="21"/>
          <w:szCs w:val="21"/>
        </w:rPr>
        <w:t> </w:t>
      </w:r>
      <w:r>
        <w:rPr>
          <w:rFonts w:ascii="SimSun" w:hAnsi="SimSun" w:cs="SimSun" w:eastAsia="SimSun" w:hint="default"/>
          <w:color w:val="231F20"/>
          <w:spacing w:val="-22"/>
          <w:sz w:val="21"/>
          <w:szCs w:val="21"/>
        </w:rPr>
        <w:t>除标准为：继发性高血压、严重的心功能不全（心功能</w:t>
      </w:r>
      <w:r>
        <w:rPr>
          <w:rFonts w:ascii="Times New Roman" w:hAnsi="Times New Roman" w:cs="Times New Roman" w:eastAsia="Times New Roman" w:hint="default"/>
          <w:color w:val="231F20"/>
          <w:spacing w:val="-22"/>
          <w:sz w:val="21"/>
          <w:szCs w:val="21"/>
        </w:rPr>
        <w:t>IV</w:t>
      </w:r>
      <w:r>
        <w:rPr>
          <w:rFonts w:ascii="Times New Roman" w:hAnsi="Times New Roman" w:cs="Times New Roman" w:eastAsia="Times New Roman" w:hint="default"/>
          <w:color w:val="231F20"/>
          <w:spacing w:val="-34"/>
          <w:sz w:val="21"/>
          <w:szCs w:val="21"/>
        </w:rPr>
        <w:t> </w:t>
      </w:r>
      <w:r>
        <w:rPr>
          <w:rFonts w:ascii="SimSun" w:hAnsi="SimSun" w:cs="SimSun" w:eastAsia="SimSun" w:hint="default"/>
          <w:color w:val="231F20"/>
          <w:spacing w:val="-29"/>
          <w:sz w:val="21"/>
          <w:szCs w:val="21"/>
        </w:rPr>
        <w:t>级）、严重心律失常、周围动脉闭塞症、肝肾功能衰竭、恶</w:t>
      </w:r>
      <w:r>
        <w:rPr>
          <w:rFonts w:ascii="SimSun" w:hAnsi="SimSun" w:cs="SimSun" w:eastAsia="SimSun" w:hint="default"/>
          <w:color w:val="231F20"/>
          <w:spacing w:val="-101"/>
          <w:sz w:val="21"/>
          <w:szCs w:val="21"/>
        </w:rPr>
        <w:t> </w:t>
      </w:r>
      <w:r>
        <w:rPr>
          <w:rFonts w:ascii="SimSun" w:hAnsi="SimSun" w:cs="SimSun" w:eastAsia="SimSun" w:hint="default"/>
          <w:color w:val="231F20"/>
          <w:spacing w:val="-101"/>
          <w:sz w:val="21"/>
          <w:szCs w:val="21"/>
        </w:rPr>
      </w:r>
      <w:r>
        <w:rPr>
          <w:rFonts w:ascii="SimSun" w:hAnsi="SimSun" w:cs="SimSun" w:eastAsia="SimSun" w:hint="default"/>
          <w:color w:val="231F20"/>
          <w:spacing w:val="-11"/>
          <w:sz w:val="21"/>
          <w:szCs w:val="21"/>
        </w:rPr>
        <w:t>性肿瘤。所有受试者均签署知情同意书。</w:t>
      </w:r>
      <w:r>
        <w:rPr>
          <w:rFonts w:ascii="SimSun" w:hAnsi="SimSun" w:cs="SimSun" w:eastAsia="SimSun" w:hint="default"/>
          <w:spacing w:val="-11"/>
          <w:sz w:val="21"/>
          <w:szCs w:val="21"/>
        </w:rPr>
      </w:r>
    </w:p>
    <w:p>
      <w:pPr>
        <w:spacing w:before="19"/>
        <w:ind w:left="176" w:right="0" w:firstLine="0"/>
        <w:jc w:val="both"/>
        <w:rPr>
          <w:rFonts w:ascii="SimSun" w:hAnsi="SimSun" w:cs="SimSun" w:eastAsia="SimSun" w:hint="default"/>
          <w:sz w:val="21"/>
          <w:szCs w:val="21"/>
        </w:rPr>
      </w:pPr>
      <w:r>
        <w:rPr>
          <w:rFonts w:ascii="Times New Roman" w:hAnsi="Times New Roman" w:cs="Times New Roman" w:eastAsia="Times New Roman" w:hint="default"/>
          <w:color w:val="231F20"/>
          <w:sz w:val="21"/>
          <w:szCs w:val="21"/>
        </w:rPr>
        <w:t>1.2</w:t>
      </w:r>
      <w:r>
        <w:rPr>
          <w:rFonts w:ascii="Times New Roman" w:hAnsi="Times New Roman" w:cs="Times New Roman" w:eastAsia="Times New Roman" w:hint="default"/>
          <w:color w:val="231F20"/>
          <w:spacing w:val="44"/>
          <w:sz w:val="21"/>
          <w:szCs w:val="21"/>
        </w:rPr>
        <w:t> </w:t>
      </w:r>
      <w:r>
        <w:rPr>
          <w:rFonts w:ascii="SimSun" w:hAnsi="SimSun" w:cs="SimSun" w:eastAsia="SimSun" w:hint="default"/>
          <w:color w:val="231F20"/>
          <w:spacing w:val="-9"/>
          <w:sz w:val="21"/>
          <w:szCs w:val="21"/>
        </w:rPr>
        <w:t>研究方法</w:t>
      </w:r>
      <w:r>
        <w:rPr>
          <w:rFonts w:ascii="SimSun" w:hAnsi="SimSun" w:cs="SimSun" w:eastAsia="SimSun" w:hint="default"/>
          <w:spacing w:val="-9"/>
          <w:sz w:val="21"/>
          <w:szCs w:val="21"/>
        </w:rPr>
      </w:r>
    </w:p>
    <w:p>
      <w:pPr>
        <w:spacing w:line="266" w:lineRule="auto" w:before="24"/>
        <w:ind w:left="176" w:right="-12" w:firstLine="0"/>
        <w:jc w:val="left"/>
        <w:rPr>
          <w:rFonts w:ascii="SimSun" w:hAnsi="SimSun" w:cs="SimSun" w:eastAsia="SimSun" w:hint="default"/>
          <w:sz w:val="21"/>
          <w:szCs w:val="21"/>
        </w:rPr>
      </w:pPr>
      <w:r>
        <w:rPr>
          <w:rFonts w:ascii="Times New Roman" w:hAnsi="Times New Roman" w:cs="Times New Roman" w:eastAsia="Times New Roman" w:hint="default"/>
          <w:color w:val="231F20"/>
          <w:sz w:val="21"/>
          <w:szCs w:val="21"/>
        </w:rPr>
        <w:t>1.2.1</w:t>
      </w:r>
      <w:r>
        <w:rPr>
          <w:rFonts w:ascii="Times New Roman" w:hAnsi="Times New Roman" w:cs="Times New Roman" w:eastAsia="Times New Roman" w:hint="default"/>
          <w:color w:val="231F20"/>
          <w:spacing w:val="45"/>
          <w:sz w:val="21"/>
          <w:szCs w:val="21"/>
        </w:rPr>
        <w:t> </w:t>
      </w:r>
      <w:r>
        <w:rPr>
          <w:rFonts w:ascii="SimSun" w:hAnsi="SimSun" w:cs="SimSun" w:eastAsia="SimSun" w:hint="default"/>
          <w:color w:val="231F20"/>
          <w:spacing w:val="-8"/>
          <w:sz w:val="21"/>
          <w:szCs w:val="21"/>
        </w:rPr>
        <w:t>病史采集及体格检查</w:t>
      </w:r>
      <w:r>
        <w:rPr>
          <w:rFonts w:ascii="SimSun" w:hAnsi="SimSun" w:cs="SimSun" w:eastAsia="SimSun" w:hint="default"/>
          <w:color w:val="231F20"/>
          <w:spacing w:val="52"/>
          <w:sz w:val="21"/>
          <w:szCs w:val="21"/>
        </w:rPr>
        <w:t> </w:t>
      </w:r>
      <w:r>
        <w:rPr>
          <w:rFonts w:ascii="SimSun" w:hAnsi="SimSun" w:cs="SimSun" w:eastAsia="SimSun" w:hint="default"/>
          <w:color w:val="231F20"/>
          <w:spacing w:val="-9"/>
          <w:sz w:val="21"/>
          <w:szCs w:val="21"/>
        </w:rPr>
        <w:t>问卷调查受试者一般情况</w:t>
      </w:r>
      <w:r>
        <w:rPr>
          <w:rFonts w:ascii="SimSun" w:hAnsi="SimSun" w:cs="SimSun" w:eastAsia="SimSun" w:hint="default"/>
          <w:color w:val="231F20"/>
          <w:spacing w:val="-102"/>
          <w:sz w:val="21"/>
          <w:szCs w:val="21"/>
        </w:rPr>
        <w:t> </w:t>
      </w:r>
      <w:r>
        <w:rPr>
          <w:rFonts w:ascii="SimSun" w:hAnsi="SimSun" w:cs="SimSun" w:eastAsia="SimSun" w:hint="default"/>
          <w:color w:val="231F20"/>
          <w:spacing w:val="-102"/>
          <w:sz w:val="21"/>
          <w:szCs w:val="21"/>
        </w:rPr>
      </w:r>
      <w:r>
        <w:rPr>
          <w:rFonts w:ascii="SimSun" w:hAnsi="SimSun" w:cs="SimSun" w:eastAsia="SimSun" w:hint="default"/>
          <w:color w:val="231F20"/>
          <w:spacing w:val="-10"/>
          <w:sz w:val="21"/>
          <w:szCs w:val="21"/>
        </w:rPr>
        <w:t>及心脑血管疾病的家族史、既往心脑血管疾病的发病、</w:t>
      </w:r>
      <w:r>
        <w:rPr>
          <w:rFonts w:ascii="SimSun" w:hAnsi="SimSun" w:cs="SimSun" w:eastAsia="SimSun" w:hint="default"/>
          <w:color w:val="231F20"/>
          <w:spacing w:val="-93"/>
          <w:sz w:val="21"/>
          <w:szCs w:val="21"/>
        </w:rPr>
        <w:t> </w:t>
      </w:r>
      <w:r>
        <w:rPr>
          <w:rFonts w:ascii="SimSun" w:hAnsi="SimSun" w:cs="SimSun" w:eastAsia="SimSun" w:hint="default"/>
          <w:color w:val="231F20"/>
          <w:spacing w:val="-93"/>
          <w:sz w:val="21"/>
          <w:szCs w:val="21"/>
        </w:rPr>
      </w:r>
      <w:r>
        <w:rPr>
          <w:rFonts w:ascii="SimSun" w:hAnsi="SimSun" w:cs="SimSun" w:eastAsia="SimSun" w:hint="default"/>
          <w:color w:val="231F20"/>
          <w:spacing w:val="-19"/>
          <w:sz w:val="21"/>
          <w:szCs w:val="21"/>
        </w:rPr>
        <w:t>诊断、治疗情况及生活方式。受检者坐姿静息</w:t>
      </w:r>
      <w:r>
        <w:rPr>
          <w:rFonts w:ascii="Times New Roman" w:hAnsi="Times New Roman" w:cs="Times New Roman" w:eastAsia="Times New Roman" w:hint="default"/>
          <w:color w:val="231F20"/>
          <w:spacing w:val="-19"/>
          <w:sz w:val="21"/>
          <w:szCs w:val="21"/>
        </w:rPr>
        <w:t>15</w:t>
      </w:r>
      <w:r>
        <w:rPr>
          <w:rFonts w:ascii="Times New Roman" w:hAnsi="Times New Roman" w:cs="Times New Roman" w:eastAsia="Times New Roman" w:hint="default"/>
          <w:color w:val="231F20"/>
          <w:spacing w:val="19"/>
          <w:sz w:val="21"/>
          <w:szCs w:val="21"/>
        </w:rPr>
        <w:t> </w:t>
      </w:r>
      <w:r>
        <w:rPr>
          <w:rFonts w:ascii="Times New Roman" w:hAnsi="Times New Roman" w:cs="Times New Roman" w:eastAsia="Times New Roman" w:hint="default"/>
          <w:color w:val="231F20"/>
          <w:spacing w:val="2"/>
          <w:sz w:val="21"/>
          <w:szCs w:val="21"/>
        </w:rPr>
        <w:t>min</w:t>
      </w:r>
      <w:r>
        <w:rPr>
          <w:rFonts w:ascii="SimSun" w:hAnsi="SimSun" w:cs="SimSun" w:eastAsia="SimSun" w:hint="default"/>
          <w:color w:val="231F20"/>
          <w:spacing w:val="2"/>
          <w:sz w:val="21"/>
          <w:szCs w:val="21"/>
        </w:rPr>
        <w:t>后，</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采用标准袖带水银柱式血压计测量右上臂坐位血压，收</w:t>
      </w:r>
      <w:r>
        <w:rPr>
          <w:rFonts w:ascii="SimSun" w:hAnsi="SimSun" w:cs="SimSun" w:eastAsia="SimSun" w:hint="default"/>
          <w:color w:val="231F20"/>
          <w:sz w:val="21"/>
          <w:szCs w:val="21"/>
        </w:rPr>
        <w:t> </w:t>
      </w:r>
      <w:r>
        <w:rPr>
          <w:rFonts w:ascii="SimSun" w:hAnsi="SimSun" w:cs="SimSun" w:eastAsia="SimSun" w:hint="default"/>
          <w:color w:val="231F20"/>
          <w:spacing w:val="-5"/>
          <w:sz w:val="21"/>
          <w:szCs w:val="21"/>
        </w:rPr>
        <w:t>缩压和舒张压分别取柯氏音第一音和第五音时血压读</w:t>
      </w:r>
      <w:r>
        <w:rPr>
          <w:rFonts w:ascii="SimSun" w:hAnsi="SimSun" w:cs="SimSun" w:eastAsia="SimSun" w:hint="default"/>
          <w:color w:val="231F20"/>
          <w:spacing w:val="-100"/>
          <w:sz w:val="21"/>
          <w:szCs w:val="21"/>
        </w:rPr>
        <w:t> </w:t>
      </w:r>
      <w:r>
        <w:rPr>
          <w:rFonts w:ascii="SimSun" w:hAnsi="SimSun" w:cs="SimSun" w:eastAsia="SimSun" w:hint="default"/>
          <w:color w:val="231F20"/>
          <w:spacing w:val="-100"/>
          <w:sz w:val="21"/>
          <w:szCs w:val="21"/>
        </w:rPr>
      </w:r>
      <w:r>
        <w:rPr>
          <w:rFonts w:ascii="SimSun" w:hAnsi="SimSun" w:cs="SimSun" w:eastAsia="SimSun" w:hint="default"/>
          <w:color w:val="231F20"/>
          <w:spacing w:val="-24"/>
          <w:sz w:val="21"/>
          <w:szCs w:val="21"/>
        </w:rPr>
        <w:t>数，间隔</w:t>
      </w:r>
      <w:r>
        <w:rPr>
          <w:rFonts w:ascii="Times New Roman" w:hAnsi="Times New Roman" w:cs="Times New Roman" w:eastAsia="Times New Roman" w:hint="default"/>
          <w:color w:val="231F20"/>
          <w:spacing w:val="-24"/>
          <w:sz w:val="21"/>
          <w:szCs w:val="21"/>
        </w:rPr>
        <w:t>2</w:t>
      </w:r>
      <w:r>
        <w:rPr>
          <w:rFonts w:ascii="Times New Roman" w:hAnsi="Times New Roman" w:cs="Times New Roman" w:eastAsia="Times New Roman" w:hint="default"/>
          <w:color w:val="231F20"/>
          <w:sz w:val="21"/>
          <w:szCs w:val="21"/>
        </w:rPr>
        <w:t> </w:t>
      </w:r>
      <w:r>
        <w:rPr>
          <w:rFonts w:ascii="Times New Roman" w:hAnsi="Times New Roman" w:cs="Times New Roman" w:eastAsia="Times New Roman" w:hint="default"/>
          <w:color w:val="231F20"/>
          <w:spacing w:val="-13"/>
          <w:sz w:val="21"/>
          <w:szCs w:val="21"/>
        </w:rPr>
        <w:t>min</w:t>
      </w:r>
      <w:r>
        <w:rPr>
          <w:rFonts w:ascii="SimSun" w:hAnsi="SimSun" w:cs="SimSun" w:eastAsia="SimSun" w:hint="default"/>
          <w:color w:val="231F20"/>
          <w:spacing w:val="-13"/>
          <w:sz w:val="21"/>
          <w:szCs w:val="21"/>
        </w:rPr>
        <w:t>测量</w:t>
      </w:r>
      <w:r>
        <w:rPr>
          <w:rFonts w:ascii="Times New Roman" w:hAnsi="Times New Roman" w:cs="Times New Roman" w:eastAsia="Times New Roman" w:hint="default"/>
          <w:color w:val="231F20"/>
          <w:spacing w:val="-13"/>
          <w:sz w:val="21"/>
          <w:szCs w:val="21"/>
        </w:rPr>
        <w:t>1</w:t>
      </w:r>
      <w:r>
        <w:rPr>
          <w:rFonts w:ascii="SimSun" w:hAnsi="SimSun" w:cs="SimSun" w:eastAsia="SimSun" w:hint="default"/>
          <w:color w:val="231F20"/>
          <w:spacing w:val="-13"/>
          <w:sz w:val="21"/>
          <w:szCs w:val="21"/>
        </w:rPr>
        <w:t>次，测</w:t>
      </w:r>
      <w:r>
        <w:rPr>
          <w:rFonts w:ascii="Times New Roman" w:hAnsi="Times New Roman" w:cs="Times New Roman" w:eastAsia="Times New Roman" w:hint="default"/>
          <w:color w:val="231F20"/>
          <w:spacing w:val="-13"/>
          <w:sz w:val="21"/>
          <w:szCs w:val="21"/>
        </w:rPr>
        <w:t>2</w:t>
      </w:r>
      <w:r>
        <w:rPr>
          <w:rFonts w:ascii="SimSun" w:hAnsi="SimSun" w:cs="SimSun" w:eastAsia="SimSun" w:hint="default"/>
          <w:color w:val="231F20"/>
          <w:spacing w:val="-13"/>
          <w:sz w:val="21"/>
          <w:szCs w:val="21"/>
        </w:rPr>
        <w:t>次取平均值。测量身高、体</w:t>
      </w:r>
      <w:r>
        <w:rPr>
          <w:rFonts w:ascii="SimSun" w:hAnsi="SimSun" w:cs="SimSun" w:eastAsia="SimSun" w:hint="default"/>
          <w:color w:val="231F20"/>
          <w:spacing w:val="-89"/>
          <w:sz w:val="21"/>
          <w:szCs w:val="21"/>
        </w:rPr>
        <w:t> </w:t>
      </w:r>
      <w:r>
        <w:rPr>
          <w:rFonts w:ascii="SimSun" w:hAnsi="SimSun" w:cs="SimSun" w:eastAsia="SimSun" w:hint="default"/>
          <w:color w:val="231F20"/>
          <w:spacing w:val="-89"/>
          <w:sz w:val="21"/>
          <w:szCs w:val="21"/>
        </w:rPr>
      </w:r>
      <w:r>
        <w:rPr>
          <w:rFonts w:ascii="SimSun" w:hAnsi="SimSun" w:cs="SimSun" w:eastAsia="SimSun" w:hint="default"/>
          <w:color w:val="231F20"/>
          <w:spacing w:val="-19"/>
          <w:sz w:val="21"/>
          <w:szCs w:val="21"/>
        </w:rPr>
        <w:t>质量、腰围和臀围备分析用。</w:t>
      </w:r>
      <w:r>
        <w:rPr>
          <w:rFonts w:ascii="SimSun" w:hAnsi="SimSun" w:cs="SimSun" w:eastAsia="SimSun" w:hint="default"/>
          <w:spacing w:val="-19"/>
          <w:sz w:val="21"/>
          <w:szCs w:val="21"/>
        </w:rPr>
      </w:r>
    </w:p>
    <w:p>
      <w:pPr>
        <w:spacing w:before="17"/>
        <w:ind w:left="176" w:right="0" w:firstLine="0"/>
        <w:jc w:val="both"/>
        <w:rPr>
          <w:rFonts w:ascii="SimSun" w:hAnsi="SimSun" w:cs="SimSun" w:eastAsia="SimSun" w:hint="default"/>
          <w:sz w:val="21"/>
          <w:szCs w:val="21"/>
        </w:rPr>
      </w:pPr>
      <w:r>
        <w:rPr>
          <w:rFonts w:ascii="Times New Roman" w:hAnsi="Times New Roman" w:cs="Times New Roman" w:eastAsia="Times New Roman" w:hint="default"/>
          <w:color w:val="231F20"/>
          <w:sz w:val="21"/>
          <w:szCs w:val="21"/>
        </w:rPr>
        <w:t>1.2.2 </w:t>
      </w:r>
      <w:r>
        <w:rPr>
          <w:rFonts w:ascii="Times New Roman" w:hAnsi="Times New Roman" w:cs="Times New Roman" w:eastAsia="Times New Roman" w:hint="default"/>
          <w:color w:val="231F20"/>
          <w:spacing w:val="-9"/>
          <w:sz w:val="21"/>
          <w:szCs w:val="21"/>
        </w:rPr>
        <w:t> </w:t>
      </w:r>
      <w:r>
        <w:rPr>
          <w:rFonts w:ascii="SimSun" w:hAnsi="SimSun" w:cs="SimSun" w:eastAsia="SimSun" w:hint="default"/>
          <w:color w:val="231F20"/>
          <w:spacing w:val="-9"/>
          <w:sz w:val="21"/>
          <w:szCs w:val="21"/>
        </w:rPr>
        <w:t>血标本采</w:t>
      </w:r>
      <w:r>
        <w:rPr>
          <w:rFonts w:ascii="SimSun" w:hAnsi="SimSun" w:cs="SimSun" w:eastAsia="SimSun" w:hint="default"/>
          <w:color w:val="231F20"/>
          <w:sz w:val="21"/>
          <w:szCs w:val="21"/>
        </w:rPr>
        <w:t>集</w:t>
      </w:r>
      <w:r>
        <w:rPr>
          <w:rFonts w:ascii="SimSun" w:hAnsi="SimSun" w:cs="SimSun" w:eastAsia="SimSun" w:hint="default"/>
          <w:color w:val="231F20"/>
          <w:spacing w:val="44"/>
          <w:sz w:val="21"/>
          <w:szCs w:val="21"/>
        </w:rPr>
        <w:t> </w:t>
      </w:r>
      <w:r>
        <w:rPr>
          <w:rFonts w:ascii="SimSun" w:hAnsi="SimSun" w:cs="SimSun" w:eastAsia="SimSun" w:hint="default"/>
          <w:color w:val="231F20"/>
          <w:spacing w:val="-9"/>
          <w:sz w:val="21"/>
          <w:szCs w:val="21"/>
        </w:rPr>
        <w:t>所有受检者空</w:t>
      </w:r>
      <w:r>
        <w:rPr>
          <w:rFonts w:ascii="SimSun" w:hAnsi="SimSun" w:cs="SimSun" w:eastAsia="SimSun" w:hint="default"/>
          <w:color w:val="231F20"/>
          <w:spacing w:val="18"/>
          <w:sz w:val="21"/>
          <w:szCs w:val="21"/>
        </w:rPr>
        <w:t>腹</w:t>
      </w:r>
      <w:r>
        <w:rPr>
          <w:rFonts w:ascii="Times New Roman" w:hAnsi="Times New Roman" w:cs="Times New Roman" w:eastAsia="Times New Roman" w:hint="default"/>
          <w:color w:val="231F20"/>
          <w:sz w:val="21"/>
          <w:szCs w:val="21"/>
        </w:rPr>
        <w:t>8</w:t>
      </w:r>
      <w:r>
        <w:rPr>
          <w:rFonts w:ascii="Times New Roman" w:hAnsi="Times New Roman" w:cs="Times New Roman" w:eastAsia="Times New Roman" w:hint="default"/>
          <w:color w:val="231F20"/>
          <w:spacing w:val="2"/>
          <w:sz w:val="21"/>
          <w:szCs w:val="21"/>
        </w:rPr>
        <w:t> </w:t>
      </w:r>
      <w:r>
        <w:rPr>
          <w:rFonts w:ascii="Times New Roman" w:hAnsi="Times New Roman" w:cs="Times New Roman" w:eastAsia="Times New Roman" w:hint="default"/>
          <w:color w:val="231F20"/>
          <w:spacing w:val="18"/>
          <w:sz w:val="21"/>
          <w:szCs w:val="21"/>
        </w:rPr>
        <w:t>h</w:t>
      </w:r>
      <w:r>
        <w:rPr>
          <w:rFonts w:ascii="SimSun" w:hAnsi="SimSun" w:cs="SimSun" w:eastAsia="SimSun" w:hint="default"/>
          <w:color w:val="231F20"/>
          <w:spacing w:val="-9"/>
          <w:sz w:val="21"/>
          <w:szCs w:val="21"/>
        </w:rPr>
        <w:t>以上</w:t>
      </w:r>
      <w:r>
        <w:rPr>
          <w:rFonts w:ascii="SimSun" w:hAnsi="SimSun" w:cs="SimSun" w:eastAsia="SimSun" w:hint="default"/>
          <w:color w:val="231F20"/>
          <w:spacing w:val="-114"/>
          <w:sz w:val="21"/>
          <w:szCs w:val="21"/>
        </w:rPr>
        <w:t>，</w:t>
      </w:r>
      <w:r>
        <w:rPr>
          <w:rFonts w:ascii="SimSun" w:hAnsi="SimSun" w:cs="SimSun" w:eastAsia="SimSun" w:hint="default"/>
          <w:color w:val="231F20"/>
          <w:spacing w:val="-9"/>
          <w:sz w:val="21"/>
          <w:szCs w:val="21"/>
        </w:rPr>
        <w:t>于检测</w:t>
      </w:r>
      <w:r>
        <w:rPr>
          <w:rFonts w:ascii="SimSun" w:hAnsi="SimSun" w:cs="SimSun" w:eastAsia="SimSun" w:hint="default"/>
          <w:color w:val="231F20"/>
          <w:sz w:val="21"/>
          <w:szCs w:val="21"/>
        </w:rPr>
        <w:t>当</w:t>
      </w:r>
      <w:r>
        <w:rPr>
          <w:rFonts w:ascii="SimSun" w:hAnsi="SimSun" w:cs="SimSun" w:eastAsia="SimSun" w:hint="default"/>
          <w:sz w:val="21"/>
          <w:szCs w:val="21"/>
        </w:rPr>
      </w:r>
    </w:p>
    <w:p>
      <w:pPr>
        <w:spacing w:line="264" w:lineRule="auto" w:before="24"/>
        <w:ind w:left="176" w:right="0" w:firstLine="0"/>
        <w:jc w:val="left"/>
        <w:rPr>
          <w:rFonts w:ascii="SimSun" w:hAnsi="SimSun" w:cs="SimSun" w:eastAsia="SimSun" w:hint="default"/>
          <w:sz w:val="21"/>
          <w:szCs w:val="21"/>
        </w:rPr>
      </w:pPr>
      <w:r>
        <w:rPr>
          <w:rFonts w:ascii="SimSun" w:hAnsi="SimSun" w:cs="SimSun" w:eastAsia="SimSun" w:hint="default"/>
          <w:color w:val="231F20"/>
          <w:sz w:val="21"/>
          <w:szCs w:val="21"/>
        </w:rPr>
        <w:t>日</w:t>
      </w:r>
      <w:r>
        <w:rPr>
          <w:rFonts w:ascii="SimSun" w:hAnsi="SimSun" w:cs="SimSun" w:eastAsia="SimSun" w:hint="default"/>
          <w:color w:val="231F20"/>
          <w:spacing w:val="-80"/>
          <w:sz w:val="21"/>
          <w:szCs w:val="21"/>
        </w:rPr>
        <w:t> </w:t>
      </w:r>
      <w:r>
        <w:rPr>
          <w:rFonts w:ascii="Times New Roman" w:hAnsi="Times New Roman" w:cs="Times New Roman" w:eastAsia="Times New Roman" w:hint="default"/>
          <w:color w:val="231F20"/>
          <w:sz w:val="21"/>
          <w:szCs w:val="21"/>
        </w:rPr>
        <w:t>8:00</w:t>
      </w:r>
      <w:r>
        <w:rPr>
          <w:rFonts w:ascii="Times New Roman" w:hAnsi="Times New Roman" w:cs="Times New Roman" w:eastAsia="Times New Roman" w:hint="default"/>
          <w:color w:val="231F20"/>
          <w:spacing w:val="-27"/>
          <w:sz w:val="21"/>
          <w:szCs w:val="21"/>
        </w:rPr>
        <w:t> </w:t>
      </w:r>
      <w:r>
        <w:rPr>
          <w:rFonts w:ascii="SimSun" w:hAnsi="SimSun" w:cs="SimSun" w:eastAsia="SimSun" w:hint="default"/>
          <w:color w:val="231F20"/>
          <w:sz w:val="21"/>
          <w:szCs w:val="21"/>
        </w:rPr>
        <w:t>抽取静脉血</w:t>
      </w:r>
      <w:r>
        <w:rPr>
          <w:rFonts w:ascii="SimSun" w:hAnsi="SimSun" w:cs="SimSun" w:eastAsia="SimSun" w:hint="default"/>
          <w:color w:val="231F20"/>
          <w:spacing w:val="-80"/>
          <w:sz w:val="21"/>
          <w:szCs w:val="21"/>
        </w:rPr>
        <w:t> </w:t>
      </w:r>
      <w:r>
        <w:rPr>
          <w:rFonts w:ascii="Times New Roman" w:hAnsi="Times New Roman" w:cs="Times New Roman" w:eastAsia="Times New Roman" w:hint="default"/>
          <w:color w:val="231F20"/>
          <w:sz w:val="21"/>
          <w:szCs w:val="21"/>
        </w:rPr>
        <w:t>10</w:t>
      </w:r>
      <w:r>
        <w:rPr>
          <w:rFonts w:ascii="Times New Roman" w:hAnsi="Times New Roman" w:cs="Times New Roman" w:eastAsia="Times New Roman" w:hint="default"/>
          <w:color w:val="231F20"/>
          <w:spacing w:val="-1"/>
          <w:sz w:val="21"/>
          <w:szCs w:val="21"/>
        </w:rPr>
        <w:t> </w:t>
      </w:r>
      <w:r>
        <w:rPr>
          <w:rFonts w:ascii="Times New Roman" w:hAnsi="Times New Roman" w:cs="Times New Roman" w:eastAsia="Times New Roman" w:hint="default"/>
          <w:color w:val="231F20"/>
          <w:sz w:val="21"/>
          <w:szCs w:val="21"/>
        </w:rPr>
        <w:t>ml</w:t>
      </w:r>
      <w:r>
        <w:rPr>
          <w:rFonts w:ascii="SimSun" w:hAnsi="SimSun" w:cs="SimSun" w:eastAsia="SimSun" w:hint="default"/>
          <w:color w:val="231F20"/>
          <w:sz w:val="21"/>
          <w:szCs w:val="21"/>
        </w:rPr>
        <w:t>。既往未诊断糖尿病者按照 </w:t>
      </w:r>
      <w:r>
        <w:rPr>
          <w:rFonts w:ascii="SimSun" w:hAnsi="SimSun" w:cs="SimSun" w:eastAsia="SimSun" w:hint="default"/>
          <w:color w:val="231F20"/>
          <w:spacing w:val="3"/>
          <w:sz w:val="21"/>
          <w:szCs w:val="21"/>
        </w:rPr>
        <w:t>美国糖尿病协会规定的口服葡萄糖耐量试验标准口</w:t>
      </w:r>
      <w:r>
        <w:rPr>
          <w:rFonts w:ascii="SimSun" w:hAnsi="SimSun" w:cs="SimSun" w:eastAsia="SimSun" w:hint="default"/>
          <w:color w:val="231F20"/>
          <w:spacing w:val="-88"/>
          <w:sz w:val="21"/>
          <w:szCs w:val="21"/>
        </w:rPr>
        <w:t> </w:t>
      </w:r>
      <w:r>
        <w:rPr>
          <w:rFonts w:ascii="SimSun" w:hAnsi="SimSun" w:cs="SimSun" w:eastAsia="SimSun" w:hint="default"/>
          <w:color w:val="231F20"/>
          <w:spacing w:val="-88"/>
          <w:sz w:val="21"/>
          <w:szCs w:val="21"/>
        </w:rPr>
      </w:r>
      <w:r>
        <w:rPr>
          <w:rFonts w:ascii="SimSun" w:hAnsi="SimSun" w:cs="SimSun" w:eastAsia="SimSun" w:hint="default"/>
          <w:color w:val="231F20"/>
          <w:spacing w:val="-3"/>
          <w:sz w:val="21"/>
          <w:szCs w:val="21"/>
        </w:rPr>
        <w:t>服无水葡萄糖</w:t>
      </w:r>
      <w:r>
        <w:rPr>
          <w:rFonts w:ascii="SimSun" w:hAnsi="SimSun" w:cs="SimSun" w:eastAsia="SimSun" w:hint="default"/>
          <w:color w:val="231F20"/>
          <w:spacing w:val="-87"/>
          <w:sz w:val="21"/>
          <w:szCs w:val="21"/>
        </w:rPr>
        <w:t> </w:t>
      </w:r>
      <w:r>
        <w:rPr>
          <w:rFonts w:ascii="Times New Roman" w:hAnsi="Times New Roman" w:cs="Times New Roman" w:eastAsia="Times New Roman" w:hint="default"/>
          <w:color w:val="231F20"/>
          <w:sz w:val="21"/>
          <w:szCs w:val="21"/>
        </w:rPr>
        <w:t>75</w:t>
      </w:r>
      <w:r>
        <w:rPr>
          <w:rFonts w:ascii="Times New Roman" w:hAnsi="Times New Roman" w:cs="Times New Roman" w:eastAsia="Times New Roman" w:hint="default"/>
          <w:color w:val="231F20"/>
          <w:spacing w:val="4"/>
          <w:sz w:val="21"/>
          <w:szCs w:val="21"/>
        </w:rPr>
        <w:t> </w:t>
      </w:r>
      <w:r>
        <w:rPr>
          <w:rFonts w:ascii="Times New Roman" w:hAnsi="Times New Roman" w:cs="Times New Roman" w:eastAsia="Times New Roman" w:hint="default"/>
          <w:color w:val="231F20"/>
          <w:spacing w:val="9"/>
          <w:sz w:val="21"/>
          <w:szCs w:val="21"/>
        </w:rPr>
        <w:t>g</w:t>
      </w:r>
      <w:r>
        <w:rPr>
          <w:rFonts w:ascii="SimSun" w:hAnsi="SimSun" w:cs="SimSun" w:eastAsia="SimSun" w:hint="default"/>
          <w:color w:val="231F20"/>
          <w:spacing w:val="9"/>
          <w:sz w:val="21"/>
          <w:szCs w:val="21"/>
        </w:rPr>
        <w:t>后</w:t>
      </w:r>
      <w:r>
        <w:rPr>
          <w:rFonts w:ascii="SimSun" w:hAnsi="SimSun" w:cs="SimSun" w:eastAsia="SimSun" w:hint="default"/>
          <w:color w:val="231F20"/>
          <w:spacing w:val="-87"/>
          <w:sz w:val="21"/>
          <w:szCs w:val="21"/>
        </w:rPr>
        <w:t> </w:t>
      </w:r>
      <w:r>
        <w:rPr>
          <w:rFonts w:ascii="Times New Roman" w:hAnsi="Times New Roman" w:cs="Times New Roman" w:eastAsia="Times New Roman" w:hint="default"/>
          <w:color w:val="231F20"/>
          <w:sz w:val="21"/>
          <w:szCs w:val="21"/>
        </w:rPr>
        <w:t>120</w:t>
      </w:r>
      <w:r>
        <w:rPr>
          <w:rFonts w:ascii="Times New Roman" w:hAnsi="Times New Roman" w:cs="Times New Roman" w:eastAsia="Times New Roman" w:hint="default"/>
          <w:color w:val="231F20"/>
          <w:spacing w:val="4"/>
          <w:sz w:val="21"/>
          <w:szCs w:val="21"/>
        </w:rPr>
        <w:t> </w:t>
      </w:r>
      <w:r>
        <w:rPr>
          <w:rFonts w:ascii="Times New Roman" w:hAnsi="Times New Roman" w:cs="Times New Roman" w:eastAsia="Times New Roman" w:hint="default"/>
          <w:color w:val="231F20"/>
          <w:spacing w:val="-4"/>
          <w:sz w:val="21"/>
          <w:szCs w:val="21"/>
        </w:rPr>
        <w:t>min</w:t>
      </w:r>
      <w:r>
        <w:rPr>
          <w:rFonts w:ascii="SimSun" w:hAnsi="SimSun" w:cs="SimSun" w:eastAsia="SimSun" w:hint="default"/>
          <w:color w:val="231F20"/>
          <w:spacing w:val="-4"/>
          <w:sz w:val="21"/>
          <w:szCs w:val="21"/>
        </w:rPr>
        <w:t>再次抽取静脉血样</w:t>
      </w:r>
      <w:r>
        <w:rPr>
          <w:rFonts w:ascii="SimSun" w:hAnsi="SimSun" w:cs="SimSun" w:eastAsia="SimSun" w:hint="default"/>
          <w:color w:val="231F20"/>
          <w:spacing w:val="-87"/>
          <w:sz w:val="21"/>
          <w:szCs w:val="21"/>
        </w:rPr>
        <w:t> </w:t>
      </w:r>
      <w:r>
        <w:rPr>
          <w:rFonts w:ascii="Times New Roman" w:hAnsi="Times New Roman" w:cs="Times New Roman" w:eastAsia="Times New Roman" w:hint="default"/>
          <w:color w:val="231F20"/>
          <w:sz w:val="21"/>
          <w:szCs w:val="21"/>
        </w:rPr>
        <w:t>5</w:t>
      </w:r>
      <w:r>
        <w:rPr>
          <w:rFonts w:ascii="Times New Roman" w:hAnsi="Times New Roman" w:cs="Times New Roman" w:eastAsia="Times New Roman" w:hint="default"/>
          <w:color w:val="231F20"/>
          <w:spacing w:val="4"/>
          <w:sz w:val="21"/>
          <w:szCs w:val="21"/>
        </w:rPr>
        <w:t> </w:t>
      </w:r>
      <w:r>
        <w:rPr>
          <w:rFonts w:ascii="Times New Roman" w:hAnsi="Times New Roman" w:cs="Times New Roman" w:eastAsia="Times New Roman" w:hint="default"/>
          <w:color w:val="231F20"/>
          <w:spacing w:val="-4"/>
          <w:sz w:val="21"/>
          <w:szCs w:val="21"/>
        </w:rPr>
        <w:t>ml</w:t>
      </w:r>
      <w:r>
        <w:rPr>
          <w:rFonts w:ascii="SimSun" w:hAnsi="SimSun" w:cs="SimSun" w:eastAsia="SimSun" w:hint="default"/>
          <w:color w:val="231F20"/>
          <w:spacing w:val="-4"/>
          <w:sz w:val="21"/>
          <w:szCs w:val="21"/>
        </w:rPr>
        <w:t>；</w:t>
      </w:r>
      <w:r>
        <w:rPr>
          <w:rFonts w:ascii="SimSun" w:hAnsi="SimSun" w:cs="SimSun" w:eastAsia="SimSun" w:hint="default"/>
          <w:color w:val="231F20"/>
          <w:sz w:val="21"/>
          <w:szCs w:val="21"/>
        </w:rPr>
        <w:t> </w:t>
      </w:r>
      <w:r>
        <w:rPr>
          <w:rFonts w:ascii="SimSun" w:hAnsi="SimSun" w:cs="SimSun" w:eastAsia="SimSun" w:hint="default"/>
          <w:color w:val="231F20"/>
          <w:spacing w:val="5"/>
          <w:sz w:val="21"/>
          <w:szCs w:val="21"/>
        </w:rPr>
        <w:t>已经明确诊断糖尿病者，进食</w:t>
      </w:r>
      <w:r>
        <w:rPr>
          <w:rFonts w:ascii="SimSun" w:hAnsi="SimSun" w:cs="SimSun" w:eastAsia="SimSun" w:hint="default"/>
          <w:color w:val="231F20"/>
          <w:spacing w:val="-62"/>
          <w:sz w:val="21"/>
          <w:szCs w:val="21"/>
        </w:rPr>
        <w:t> </w:t>
      </w:r>
      <w:r>
        <w:rPr>
          <w:rFonts w:ascii="Times New Roman" w:hAnsi="Times New Roman" w:cs="Times New Roman" w:eastAsia="Times New Roman" w:hint="default"/>
          <w:color w:val="231F20"/>
          <w:sz w:val="21"/>
          <w:szCs w:val="21"/>
        </w:rPr>
        <w:t>100</w:t>
      </w:r>
      <w:r>
        <w:rPr>
          <w:rFonts w:ascii="Times New Roman" w:hAnsi="Times New Roman" w:cs="Times New Roman" w:eastAsia="Times New Roman" w:hint="default"/>
          <w:color w:val="231F20"/>
          <w:spacing w:val="18"/>
          <w:sz w:val="21"/>
          <w:szCs w:val="21"/>
        </w:rPr>
        <w:t> </w:t>
      </w:r>
      <w:r>
        <w:rPr>
          <w:rFonts w:ascii="Times New Roman" w:hAnsi="Times New Roman" w:cs="Times New Roman" w:eastAsia="Times New Roman" w:hint="default"/>
          <w:color w:val="231F20"/>
          <w:sz w:val="21"/>
          <w:szCs w:val="21"/>
        </w:rPr>
        <w:t>g</w:t>
      </w:r>
      <w:r>
        <w:rPr>
          <w:rFonts w:ascii="Times New Roman" w:hAnsi="Times New Roman" w:cs="Times New Roman" w:eastAsia="Times New Roman" w:hint="default"/>
          <w:color w:val="231F20"/>
          <w:spacing w:val="-9"/>
          <w:sz w:val="21"/>
          <w:szCs w:val="21"/>
        </w:rPr>
        <w:t> </w:t>
      </w:r>
      <w:r>
        <w:rPr>
          <w:rFonts w:ascii="SimSun" w:hAnsi="SimSun" w:cs="SimSun" w:eastAsia="SimSun" w:hint="default"/>
          <w:color w:val="231F20"/>
          <w:spacing w:val="12"/>
          <w:sz w:val="21"/>
          <w:szCs w:val="21"/>
        </w:rPr>
        <w:t>面粉做成的馒</w:t>
      </w:r>
      <w:r>
        <w:rPr>
          <w:rFonts w:ascii="SimSun" w:hAnsi="SimSun" w:cs="SimSun" w:eastAsia="SimSun" w:hint="default"/>
          <w:color w:val="231F20"/>
          <w:spacing w:val="-100"/>
          <w:sz w:val="21"/>
          <w:szCs w:val="21"/>
        </w:rPr>
        <w:t> </w:t>
      </w:r>
      <w:r>
        <w:rPr>
          <w:rFonts w:ascii="SimSun" w:hAnsi="SimSun" w:cs="SimSun" w:eastAsia="SimSun" w:hint="default"/>
          <w:color w:val="231F20"/>
          <w:spacing w:val="-100"/>
          <w:sz w:val="21"/>
          <w:szCs w:val="21"/>
        </w:rPr>
      </w:r>
      <w:r>
        <w:rPr>
          <w:rFonts w:ascii="SimSun" w:hAnsi="SimSun" w:cs="SimSun" w:eastAsia="SimSun" w:hint="default"/>
          <w:color w:val="231F20"/>
          <w:spacing w:val="-19"/>
          <w:sz w:val="21"/>
          <w:szCs w:val="21"/>
        </w:rPr>
        <w:t>头，</w:t>
      </w:r>
      <w:r>
        <w:rPr>
          <w:rFonts w:ascii="Times New Roman" w:hAnsi="Times New Roman" w:cs="Times New Roman" w:eastAsia="Times New Roman" w:hint="default"/>
          <w:color w:val="231F20"/>
          <w:spacing w:val="-19"/>
          <w:sz w:val="21"/>
          <w:szCs w:val="21"/>
        </w:rPr>
        <w:t>120</w:t>
      </w:r>
      <w:r>
        <w:rPr>
          <w:rFonts w:ascii="Times New Roman" w:hAnsi="Times New Roman" w:cs="Times New Roman" w:eastAsia="Times New Roman" w:hint="default"/>
          <w:color w:val="231F20"/>
          <w:spacing w:val="8"/>
          <w:sz w:val="21"/>
          <w:szCs w:val="21"/>
        </w:rPr>
        <w:t> </w:t>
      </w:r>
      <w:r>
        <w:rPr>
          <w:rFonts w:ascii="Times New Roman" w:hAnsi="Times New Roman" w:cs="Times New Roman" w:eastAsia="Times New Roman" w:hint="default"/>
          <w:color w:val="231F20"/>
          <w:spacing w:val="-3"/>
          <w:sz w:val="21"/>
          <w:szCs w:val="21"/>
        </w:rPr>
        <w:t>min</w:t>
      </w:r>
      <w:r>
        <w:rPr>
          <w:rFonts w:ascii="SimSun" w:hAnsi="SimSun" w:cs="SimSun" w:eastAsia="SimSun" w:hint="default"/>
          <w:color w:val="231F20"/>
          <w:spacing w:val="-3"/>
          <w:sz w:val="21"/>
          <w:szCs w:val="21"/>
        </w:rPr>
        <w:t>后再次抽取静脉血样</w:t>
      </w:r>
      <w:r>
        <w:rPr>
          <w:rFonts w:ascii="SimSun" w:hAnsi="SimSun" w:cs="SimSun" w:eastAsia="SimSun" w:hint="default"/>
          <w:color w:val="231F20"/>
          <w:spacing w:val="-84"/>
          <w:sz w:val="21"/>
          <w:szCs w:val="21"/>
        </w:rPr>
        <w:t> </w:t>
      </w:r>
      <w:r>
        <w:rPr>
          <w:rFonts w:ascii="Times New Roman" w:hAnsi="Times New Roman" w:cs="Times New Roman" w:eastAsia="Times New Roman" w:hint="default"/>
          <w:color w:val="231F20"/>
          <w:sz w:val="21"/>
          <w:szCs w:val="21"/>
        </w:rPr>
        <w:t>5</w:t>
      </w:r>
      <w:r>
        <w:rPr>
          <w:rFonts w:ascii="Times New Roman" w:hAnsi="Times New Roman" w:cs="Times New Roman" w:eastAsia="Times New Roman" w:hint="default"/>
          <w:color w:val="231F20"/>
          <w:spacing w:val="8"/>
          <w:sz w:val="21"/>
          <w:szCs w:val="21"/>
        </w:rPr>
        <w:t> </w:t>
      </w:r>
      <w:r>
        <w:rPr>
          <w:rFonts w:ascii="Times New Roman" w:hAnsi="Times New Roman" w:cs="Times New Roman" w:eastAsia="Times New Roman" w:hint="default"/>
          <w:color w:val="231F20"/>
          <w:spacing w:val="-6"/>
          <w:sz w:val="21"/>
          <w:szCs w:val="21"/>
        </w:rPr>
        <w:t>ml</w:t>
      </w:r>
      <w:r>
        <w:rPr>
          <w:rFonts w:ascii="SimSun" w:hAnsi="SimSun" w:cs="SimSun" w:eastAsia="SimSun" w:hint="default"/>
          <w:color w:val="231F20"/>
          <w:spacing w:val="-6"/>
          <w:sz w:val="21"/>
          <w:szCs w:val="21"/>
        </w:rPr>
        <w:t>。所有血样使用</w:t>
      </w:r>
      <w:r>
        <w:rPr>
          <w:rFonts w:ascii="SimSun" w:hAnsi="SimSun" w:cs="SimSun" w:eastAsia="SimSun" w:hint="default"/>
          <w:color w:val="231F20"/>
          <w:spacing w:val="-99"/>
          <w:sz w:val="21"/>
          <w:szCs w:val="21"/>
        </w:rPr>
        <w:t> </w:t>
      </w:r>
      <w:r>
        <w:rPr>
          <w:rFonts w:ascii="SimSun" w:hAnsi="SimSun" w:cs="SimSun" w:eastAsia="SimSun" w:hint="default"/>
          <w:color w:val="231F20"/>
          <w:spacing w:val="-99"/>
          <w:sz w:val="21"/>
          <w:szCs w:val="21"/>
        </w:rPr>
      </w:r>
      <w:r>
        <w:rPr>
          <w:rFonts w:ascii="SimSun" w:hAnsi="SimSun" w:cs="SimSun" w:eastAsia="SimSun" w:hint="default"/>
          <w:color w:val="231F20"/>
          <w:sz w:val="21"/>
          <w:szCs w:val="21"/>
        </w:rPr>
        <w:t>全自动生化检测仪（</w:t>
      </w:r>
      <w:r>
        <w:rPr>
          <w:rFonts w:ascii="Times New Roman" w:hAnsi="Times New Roman" w:cs="Times New Roman" w:eastAsia="Times New Roman" w:hint="default"/>
          <w:color w:val="231F20"/>
          <w:sz w:val="21"/>
          <w:szCs w:val="21"/>
        </w:rPr>
        <w:t>Roche Cobas e601,</w:t>
      </w:r>
      <w:r>
        <w:rPr>
          <w:rFonts w:ascii="Times New Roman" w:hAnsi="Times New Roman" w:cs="Times New Roman" w:eastAsia="Times New Roman" w:hint="default"/>
          <w:color w:val="231F20"/>
          <w:spacing w:val="39"/>
          <w:sz w:val="21"/>
          <w:szCs w:val="21"/>
        </w:rPr>
        <w:t> </w:t>
      </w:r>
      <w:r>
        <w:rPr>
          <w:rFonts w:ascii="Times New Roman" w:hAnsi="Times New Roman" w:cs="Times New Roman" w:eastAsia="Times New Roman" w:hint="default"/>
          <w:color w:val="231F20"/>
          <w:spacing w:val="-3"/>
          <w:sz w:val="21"/>
          <w:szCs w:val="21"/>
        </w:rPr>
        <w:t>Switzerland</w:t>
      </w:r>
      <w:r>
        <w:rPr>
          <w:rFonts w:ascii="SimSun" w:hAnsi="SimSun" w:cs="SimSun" w:eastAsia="SimSun" w:hint="default"/>
          <w:color w:val="231F20"/>
          <w:spacing w:val="-3"/>
          <w:sz w:val="21"/>
          <w:szCs w:val="21"/>
        </w:rPr>
        <w:t>）</w:t>
      </w:r>
      <w:r>
        <w:rPr>
          <w:rFonts w:ascii="SimSun" w:hAnsi="SimSun" w:cs="SimSun" w:eastAsia="SimSun" w:hint="default"/>
          <w:color w:val="231F20"/>
          <w:sz w:val="21"/>
          <w:szCs w:val="21"/>
        </w:rPr>
        <w:t> </w:t>
      </w:r>
      <w:r>
        <w:rPr>
          <w:rFonts w:ascii="SimSun" w:hAnsi="SimSun" w:cs="SimSun" w:eastAsia="SimSun" w:hint="default"/>
          <w:color w:val="231F20"/>
          <w:spacing w:val="-29"/>
          <w:sz w:val="21"/>
          <w:szCs w:val="21"/>
        </w:rPr>
        <w:t>测定血糖、血脂、肝肾功能、尿酸等。另外血浆同型半胱氨</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SimSun" w:hAnsi="SimSun" w:cs="SimSun" w:eastAsia="SimSun" w:hint="default"/>
          <w:color w:val="231F20"/>
          <w:spacing w:val="-43"/>
          <w:sz w:val="21"/>
          <w:szCs w:val="21"/>
        </w:rPr>
        <w:t>酸（</w:t>
      </w:r>
      <w:r>
        <w:rPr>
          <w:rFonts w:ascii="Times New Roman" w:hAnsi="Times New Roman" w:cs="Times New Roman" w:eastAsia="Times New Roman" w:hint="default"/>
          <w:color w:val="231F20"/>
          <w:spacing w:val="-43"/>
          <w:sz w:val="21"/>
          <w:szCs w:val="21"/>
        </w:rPr>
        <w:t>HCY</w:t>
      </w:r>
      <w:r>
        <w:rPr>
          <w:rFonts w:ascii="SimSun" w:hAnsi="SimSun" w:cs="SimSun" w:eastAsia="SimSun" w:hint="default"/>
          <w:color w:val="231F20"/>
          <w:spacing w:val="-43"/>
          <w:sz w:val="21"/>
          <w:szCs w:val="21"/>
        </w:rPr>
        <w:t>）、高敏</w:t>
      </w:r>
      <w:r>
        <w:rPr>
          <w:rFonts w:ascii="SimSun" w:hAnsi="SimSun" w:cs="SimSun" w:eastAsia="SimSun" w:hint="default"/>
          <w:color w:val="231F20"/>
          <w:spacing w:val="-86"/>
          <w:sz w:val="21"/>
          <w:szCs w:val="21"/>
        </w:rPr>
        <w:t> </w:t>
      </w:r>
      <w:r>
        <w:rPr>
          <w:rFonts w:ascii="Times New Roman" w:hAnsi="Times New Roman" w:cs="Times New Roman" w:eastAsia="Times New Roman" w:hint="default"/>
          <w:color w:val="231F20"/>
          <w:spacing w:val="-21"/>
          <w:sz w:val="21"/>
          <w:szCs w:val="21"/>
        </w:rPr>
        <w:t>C</w:t>
      </w:r>
      <w:r>
        <w:rPr>
          <w:rFonts w:ascii="SimSun" w:hAnsi="SimSun" w:cs="SimSun" w:eastAsia="SimSun" w:hint="default"/>
          <w:color w:val="231F20"/>
          <w:spacing w:val="-21"/>
          <w:sz w:val="21"/>
          <w:szCs w:val="21"/>
        </w:rPr>
        <w:t>反应蛋白（</w:t>
      </w:r>
      <w:r>
        <w:rPr>
          <w:rFonts w:ascii="Times New Roman" w:hAnsi="Times New Roman" w:cs="Times New Roman" w:eastAsia="Times New Roman" w:hint="default"/>
          <w:color w:val="231F20"/>
          <w:spacing w:val="-21"/>
          <w:sz w:val="21"/>
          <w:szCs w:val="21"/>
        </w:rPr>
        <w:t>HsCRP</w:t>
      </w:r>
      <w:r>
        <w:rPr>
          <w:rFonts w:ascii="SimSun" w:hAnsi="SimSun" w:cs="SimSun" w:eastAsia="SimSun" w:hint="default"/>
          <w:color w:val="231F20"/>
          <w:spacing w:val="-21"/>
          <w:sz w:val="21"/>
          <w:szCs w:val="21"/>
        </w:rPr>
        <w:t>）及</w:t>
      </w:r>
      <w:r>
        <w:rPr>
          <w:rFonts w:ascii="SimSun" w:hAnsi="SimSun" w:cs="SimSun" w:eastAsia="SimSun" w:hint="default"/>
          <w:color w:val="231F20"/>
          <w:spacing w:val="-86"/>
          <w:sz w:val="21"/>
          <w:szCs w:val="21"/>
        </w:rPr>
        <w:t> </w:t>
      </w:r>
      <w:r>
        <w:rPr>
          <w:rFonts w:ascii="Times New Roman" w:hAnsi="Times New Roman" w:cs="Times New Roman" w:eastAsia="Times New Roman" w:hint="default"/>
          <w:color w:val="231F20"/>
          <w:spacing w:val="-4"/>
          <w:sz w:val="21"/>
          <w:szCs w:val="21"/>
        </w:rPr>
        <w:t>N</w:t>
      </w:r>
      <w:r>
        <w:rPr>
          <w:rFonts w:ascii="SimSun" w:hAnsi="SimSun" w:cs="SimSun" w:eastAsia="SimSun" w:hint="default"/>
          <w:color w:val="231F20"/>
          <w:spacing w:val="-4"/>
          <w:sz w:val="21"/>
          <w:szCs w:val="21"/>
        </w:rPr>
        <w:t>末端脑利钠肽</w:t>
      </w:r>
      <w:r>
        <w:rPr>
          <w:rFonts w:ascii="SimSun" w:hAnsi="SimSun" w:cs="SimSun" w:eastAsia="SimSun" w:hint="default"/>
          <w:color w:val="231F20"/>
          <w:spacing w:val="-97"/>
          <w:sz w:val="21"/>
          <w:szCs w:val="21"/>
        </w:rPr>
        <w:t> </w:t>
      </w:r>
      <w:r>
        <w:rPr>
          <w:rFonts w:ascii="SimSun" w:hAnsi="SimSun" w:cs="SimSun" w:eastAsia="SimSun" w:hint="default"/>
          <w:color w:val="231F20"/>
          <w:spacing w:val="-97"/>
          <w:sz w:val="21"/>
          <w:szCs w:val="21"/>
        </w:rPr>
      </w:r>
      <w:r>
        <w:rPr>
          <w:rFonts w:ascii="SimSun" w:hAnsi="SimSun" w:cs="SimSun" w:eastAsia="SimSun" w:hint="default"/>
          <w:color w:val="231F20"/>
          <w:spacing w:val="-17"/>
          <w:sz w:val="21"/>
          <w:szCs w:val="21"/>
        </w:rPr>
        <w:t>前体（</w:t>
      </w:r>
      <w:r>
        <w:rPr>
          <w:rFonts w:ascii="Times New Roman" w:hAnsi="Times New Roman" w:cs="Times New Roman" w:eastAsia="Times New Roman" w:hint="default"/>
          <w:color w:val="231F20"/>
          <w:spacing w:val="-17"/>
          <w:sz w:val="21"/>
          <w:szCs w:val="21"/>
        </w:rPr>
        <w:t>NT-proBNP</w:t>
      </w:r>
      <w:r>
        <w:rPr>
          <w:rFonts w:ascii="SimSun" w:hAnsi="SimSun" w:cs="SimSun" w:eastAsia="SimSun" w:hint="default"/>
          <w:color w:val="231F20"/>
          <w:spacing w:val="-17"/>
          <w:sz w:val="21"/>
          <w:szCs w:val="21"/>
        </w:rPr>
        <w:t>）在动脉僵硬度检测</w:t>
      </w:r>
      <w:r>
        <w:rPr>
          <w:rFonts w:ascii="Times New Roman" w:hAnsi="Times New Roman" w:cs="Times New Roman" w:eastAsia="Times New Roman" w:hint="default"/>
          <w:color w:val="231F20"/>
          <w:spacing w:val="-17"/>
          <w:sz w:val="21"/>
          <w:szCs w:val="21"/>
        </w:rPr>
        <w:t>2</w:t>
      </w:r>
      <w:r>
        <w:rPr>
          <w:rFonts w:ascii="Times New Roman" w:hAnsi="Times New Roman" w:cs="Times New Roman" w:eastAsia="Times New Roman" w:hint="default"/>
          <w:color w:val="231F20"/>
          <w:sz w:val="21"/>
          <w:szCs w:val="21"/>
        </w:rPr>
        <w:t> </w:t>
      </w:r>
      <w:r>
        <w:rPr>
          <w:rFonts w:ascii="Times New Roman" w:hAnsi="Times New Roman" w:cs="Times New Roman" w:eastAsia="Times New Roman" w:hint="default"/>
          <w:color w:val="231F20"/>
          <w:spacing w:val="-5"/>
          <w:sz w:val="21"/>
          <w:szCs w:val="21"/>
        </w:rPr>
        <w:t>d</w:t>
      </w:r>
      <w:r>
        <w:rPr>
          <w:rFonts w:ascii="SimSun" w:hAnsi="SimSun" w:cs="SimSun" w:eastAsia="SimSun" w:hint="default"/>
          <w:color w:val="231F20"/>
          <w:spacing w:val="-5"/>
          <w:sz w:val="21"/>
          <w:szCs w:val="21"/>
        </w:rPr>
        <w:t>内测量。</w:t>
      </w:r>
      <w:r>
        <w:rPr>
          <w:rFonts w:ascii="Times New Roman" w:hAnsi="Times New Roman" w:cs="Times New Roman" w:eastAsia="Times New Roman" w:hint="default"/>
          <w:color w:val="231F20"/>
          <w:spacing w:val="-5"/>
          <w:sz w:val="21"/>
          <w:szCs w:val="21"/>
        </w:rPr>
        <w:t>HCY</w:t>
      </w:r>
      <w:r>
        <w:rPr>
          <w:rFonts w:ascii="Times New Roman" w:hAnsi="Times New Roman" w:cs="Times New Roman" w:eastAsia="Times New Roman" w:hint="default"/>
          <w:color w:val="231F20"/>
          <w:spacing w:val="-33"/>
          <w:sz w:val="21"/>
          <w:szCs w:val="21"/>
        </w:rPr>
        <w:t> </w:t>
      </w:r>
      <w:r>
        <w:rPr>
          <w:rFonts w:ascii="SimSun" w:hAnsi="SimSun" w:cs="SimSun" w:eastAsia="SimSun" w:hint="default"/>
          <w:color w:val="231F20"/>
          <w:spacing w:val="-13"/>
          <w:sz w:val="21"/>
          <w:szCs w:val="21"/>
        </w:rPr>
        <w:t>采用高效液相色谱法测定，</w:t>
      </w:r>
      <w:r>
        <w:rPr>
          <w:rFonts w:ascii="Times New Roman" w:hAnsi="Times New Roman" w:cs="Times New Roman" w:eastAsia="Times New Roman" w:hint="default"/>
          <w:color w:val="231F20"/>
          <w:spacing w:val="-13"/>
          <w:sz w:val="21"/>
          <w:szCs w:val="21"/>
        </w:rPr>
        <w:t>HsCRP</w:t>
      </w:r>
      <w:r>
        <w:rPr>
          <w:rFonts w:ascii="SimSun" w:hAnsi="SimSun" w:cs="SimSun" w:eastAsia="SimSun" w:hint="default"/>
          <w:color w:val="231F20"/>
          <w:spacing w:val="-13"/>
          <w:sz w:val="21"/>
          <w:szCs w:val="21"/>
        </w:rPr>
        <w:t>采用免疫比浊法检测</w:t>
      </w:r>
      <w:r>
        <w:rPr>
          <w:rFonts w:ascii="SimSun" w:hAnsi="SimSun" w:cs="SimSun" w:eastAsia="SimSun" w:hint="default"/>
          <w:spacing w:val="-13"/>
          <w:sz w:val="21"/>
          <w:szCs w:val="21"/>
        </w:rPr>
      </w:r>
    </w:p>
    <w:p>
      <w:pPr>
        <w:spacing w:line="259" w:lineRule="auto" w:before="1"/>
        <w:ind w:left="176" w:right="102" w:hanging="73"/>
        <w:jc w:val="both"/>
        <w:rPr>
          <w:rFonts w:ascii="SimSun" w:hAnsi="SimSun" w:cs="SimSun" w:eastAsia="SimSun" w:hint="default"/>
          <w:sz w:val="21"/>
          <w:szCs w:val="21"/>
        </w:rPr>
      </w:pPr>
      <w:r>
        <w:rPr>
          <w:rFonts w:ascii="SimSun" w:hAnsi="SimSun" w:cs="SimSun" w:eastAsia="SimSun" w:hint="default"/>
          <w:color w:val="231F20"/>
          <w:spacing w:val="-7"/>
          <w:sz w:val="21"/>
          <w:szCs w:val="21"/>
        </w:rPr>
        <w:t>（</w:t>
      </w:r>
      <w:r>
        <w:rPr>
          <w:rFonts w:ascii="Times New Roman" w:hAnsi="Times New Roman" w:cs="Times New Roman" w:eastAsia="Times New Roman" w:hint="default"/>
          <w:color w:val="231F20"/>
          <w:spacing w:val="-7"/>
          <w:sz w:val="21"/>
          <w:szCs w:val="21"/>
        </w:rPr>
        <w:t>Siemens </w:t>
      </w:r>
      <w:r>
        <w:rPr>
          <w:rFonts w:ascii="Times New Roman" w:hAnsi="Times New Roman" w:cs="Times New Roman" w:eastAsia="Times New Roman" w:hint="default"/>
          <w:color w:val="231F20"/>
          <w:sz w:val="21"/>
          <w:szCs w:val="21"/>
        </w:rPr>
        <w:t>Healthcare Diagnostics Inc,</w:t>
      </w:r>
      <w:r>
        <w:rPr>
          <w:rFonts w:ascii="Times New Roman" w:hAnsi="Times New Roman" w:cs="Times New Roman" w:eastAsia="Times New Roman" w:hint="default"/>
          <w:color w:val="231F20"/>
          <w:spacing w:val="4"/>
          <w:sz w:val="21"/>
          <w:szCs w:val="21"/>
        </w:rPr>
        <w:t> </w:t>
      </w:r>
      <w:r>
        <w:rPr>
          <w:rFonts w:ascii="Times New Roman" w:hAnsi="Times New Roman" w:cs="Times New Roman" w:eastAsia="Times New Roman" w:hint="default"/>
          <w:color w:val="231F20"/>
          <w:spacing w:val="-17"/>
          <w:sz w:val="21"/>
          <w:szCs w:val="21"/>
        </w:rPr>
        <w:t>Germany</w:t>
      </w:r>
      <w:r>
        <w:rPr>
          <w:rFonts w:ascii="SimSun" w:hAnsi="SimSun" w:cs="SimSun" w:eastAsia="SimSun" w:hint="default"/>
          <w:color w:val="231F20"/>
          <w:spacing w:val="-17"/>
          <w:sz w:val="21"/>
          <w:szCs w:val="21"/>
        </w:rPr>
        <w:t>）；</w:t>
      </w:r>
      <w:r>
        <w:rPr>
          <w:rFonts w:ascii="Times New Roman" w:hAnsi="Times New Roman" w:cs="Times New Roman" w:eastAsia="Times New Roman" w:hint="default"/>
          <w:color w:val="231F20"/>
          <w:spacing w:val="-17"/>
          <w:sz w:val="21"/>
          <w:szCs w:val="21"/>
        </w:rPr>
        <w:t>NT-</w:t>
      </w:r>
      <w:r>
        <w:rPr>
          <w:rFonts w:ascii="Times New Roman" w:hAnsi="Times New Roman" w:cs="Times New Roman" w:eastAsia="Times New Roman" w:hint="default"/>
          <w:color w:val="231F20"/>
          <w:sz w:val="21"/>
          <w:szCs w:val="21"/>
        </w:rPr>
        <w:t> </w:t>
      </w:r>
      <w:r>
        <w:rPr>
          <w:rFonts w:ascii="Times New Roman" w:hAnsi="Times New Roman" w:cs="Times New Roman" w:eastAsia="Times New Roman" w:hint="default"/>
          <w:color w:val="231F20"/>
          <w:spacing w:val="-7"/>
          <w:sz w:val="21"/>
          <w:szCs w:val="21"/>
        </w:rPr>
        <w:t>proBNP</w:t>
      </w:r>
      <w:r>
        <w:rPr>
          <w:rFonts w:ascii="SimSun" w:hAnsi="SimSun" w:cs="SimSun" w:eastAsia="SimSun" w:hint="default"/>
          <w:color w:val="231F20"/>
          <w:spacing w:val="-7"/>
          <w:sz w:val="21"/>
          <w:szCs w:val="21"/>
        </w:rPr>
        <w:t>采用化学发光免疫测定法（</w:t>
      </w:r>
      <w:r>
        <w:rPr>
          <w:rFonts w:ascii="Times New Roman" w:hAnsi="Times New Roman" w:cs="Times New Roman" w:eastAsia="Times New Roman" w:hint="default"/>
          <w:color w:val="231F20"/>
          <w:spacing w:val="-7"/>
          <w:sz w:val="21"/>
          <w:szCs w:val="21"/>
        </w:rPr>
        <w:t>Roche</w:t>
      </w:r>
      <w:r>
        <w:rPr>
          <w:rFonts w:ascii="Times New Roman" w:hAnsi="Times New Roman" w:cs="Times New Roman" w:eastAsia="Times New Roman" w:hint="default"/>
          <w:color w:val="231F20"/>
          <w:spacing w:val="29"/>
          <w:sz w:val="21"/>
          <w:szCs w:val="21"/>
        </w:rPr>
        <w:t> </w:t>
      </w:r>
      <w:r>
        <w:rPr>
          <w:rFonts w:ascii="Times New Roman" w:hAnsi="Times New Roman" w:cs="Times New Roman" w:eastAsia="Times New Roman" w:hint="default"/>
          <w:color w:val="231F20"/>
          <w:sz w:val="21"/>
          <w:szCs w:val="21"/>
        </w:rPr>
        <w:t>Diagnostics,</w:t>
      </w:r>
      <w:r>
        <w:rPr>
          <w:rFonts w:ascii="Times New Roman" w:hAnsi="Times New Roman" w:cs="Times New Roman" w:eastAsia="Times New Roman" w:hint="default"/>
          <w:color w:val="231F20"/>
          <w:sz w:val="21"/>
          <w:szCs w:val="21"/>
        </w:rPr>
        <w:t> Mannheim,</w:t>
      </w:r>
      <w:r>
        <w:rPr>
          <w:rFonts w:ascii="Times New Roman" w:hAnsi="Times New Roman" w:cs="Times New Roman" w:eastAsia="Times New Roman" w:hint="default"/>
          <w:color w:val="231F20"/>
          <w:spacing w:val="4"/>
          <w:sz w:val="21"/>
          <w:szCs w:val="21"/>
        </w:rPr>
        <w:t> </w:t>
      </w:r>
      <w:r>
        <w:rPr>
          <w:rFonts w:ascii="Times New Roman" w:hAnsi="Times New Roman" w:cs="Times New Roman" w:eastAsia="Times New Roman" w:hint="default"/>
          <w:color w:val="231F20"/>
          <w:spacing w:val="-14"/>
          <w:sz w:val="21"/>
          <w:szCs w:val="21"/>
        </w:rPr>
        <w:t>Germany</w:t>
      </w:r>
      <w:r>
        <w:rPr>
          <w:rFonts w:ascii="SimSun" w:hAnsi="SimSun" w:cs="SimSun" w:eastAsia="SimSun" w:hint="default"/>
          <w:color w:val="231F20"/>
          <w:spacing w:val="-14"/>
          <w:sz w:val="21"/>
          <w:szCs w:val="21"/>
        </w:rPr>
        <w:t>）测定。</w:t>
      </w:r>
      <w:r>
        <w:rPr>
          <w:rFonts w:ascii="SimSun" w:hAnsi="SimSun" w:cs="SimSun" w:eastAsia="SimSun" w:hint="default"/>
          <w:spacing w:val="-14"/>
          <w:sz w:val="21"/>
          <w:szCs w:val="21"/>
        </w:rPr>
      </w:r>
    </w:p>
    <w:p>
      <w:pPr>
        <w:spacing w:line="259" w:lineRule="auto" w:before="5"/>
        <w:ind w:left="176" w:right="102" w:firstLine="0"/>
        <w:jc w:val="both"/>
        <w:rPr>
          <w:rFonts w:ascii="SimSun" w:hAnsi="SimSun" w:cs="SimSun" w:eastAsia="SimSun" w:hint="default"/>
          <w:sz w:val="21"/>
          <w:szCs w:val="21"/>
        </w:rPr>
      </w:pPr>
      <w:r>
        <w:rPr>
          <w:rFonts w:ascii="Times New Roman" w:hAnsi="Times New Roman" w:cs="Times New Roman" w:eastAsia="Times New Roman" w:hint="default"/>
          <w:color w:val="231F20"/>
          <w:sz w:val="21"/>
          <w:szCs w:val="21"/>
        </w:rPr>
        <w:t>1.2.3</w:t>
      </w:r>
      <w:r>
        <w:rPr>
          <w:rFonts w:ascii="Times New Roman" w:hAnsi="Times New Roman" w:cs="Times New Roman" w:eastAsia="Times New Roman" w:hint="default"/>
          <w:color w:val="231F20"/>
          <w:spacing w:val="20"/>
          <w:sz w:val="21"/>
          <w:szCs w:val="21"/>
        </w:rPr>
        <w:t> </w:t>
      </w:r>
      <w:r>
        <w:rPr>
          <w:rFonts w:ascii="SimSun" w:hAnsi="SimSun" w:cs="SimSun" w:eastAsia="SimSun" w:hint="default"/>
          <w:color w:val="231F20"/>
          <w:spacing w:val="-4"/>
          <w:sz w:val="21"/>
          <w:szCs w:val="21"/>
        </w:rPr>
        <w:t>脉搏波传播速度（</w:t>
      </w:r>
      <w:r>
        <w:rPr>
          <w:rFonts w:ascii="Times New Roman" w:hAnsi="Times New Roman" w:cs="Times New Roman" w:eastAsia="Times New Roman" w:hint="default"/>
          <w:color w:val="231F20"/>
          <w:spacing w:val="-4"/>
          <w:sz w:val="21"/>
          <w:szCs w:val="21"/>
        </w:rPr>
        <w:t>PWV</w:t>
      </w:r>
      <w:r>
        <w:rPr>
          <w:rFonts w:ascii="SimSun" w:hAnsi="SimSun" w:cs="SimSun" w:eastAsia="SimSun" w:hint="default"/>
          <w:color w:val="231F20"/>
          <w:spacing w:val="-4"/>
          <w:sz w:val="21"/>
          <w:szCs w:val="21"/>
        </w:rPr>
        <w:t>）及中心动脉压力检测</w:t>
      </w:r>
      <w:r>
        <w:rPr>
          <w:rFonts w:ascii="SimSun" w:hAnsi="SimSun" w:cs="SimSun" w:eastAsia="SimSun" w:hint="default"/>
          <w:color w:val="231F20"/>
          <w:sz w:val="21"/>
          <w:szCs w:val="21"/>
        </w:rPr>
        <w:t> </w:t>
      </w:r>
      <w:r>
        <w:rPr>
          <w:rFonts w:ascii="SimSun" w:hAnsi="SimSun" w:cs="SimSun" w:eastAsia="SimSun" w:hint="default"/>
          <w:color w:val="231F20"/>
          <w:spacing w:val="-12"/>
          <w:sz w:val="21"/>
          <w:szCs w:val="21"/>
        </w:rPr>
        <w:t>晨起在安静、温暖的环境中开展，受检者坐姿静息</w:t>
      </w:r>
      <w:r>
        <w:rPr>
          <w:rFonts w:ascii="SimSun" w:hAnsi="SimSun" w:cs="SimSun" w:eastAsia="SimSun" w:hint="default"/>
          <w:color w:val="231F20"/>
          <w:spacing w:val="-73"/>
          <w:sz w:val="21"/>
          <w:szCs w:val="21"/>
        </w:rPr>
        <w:t> </w:t>
      </w:r>
      <w:r>
        <w:rPr>
          <w:rFonts w:ascii="Times New Roman" w:hAnsi="Times New Roman" w:cs="Times New Roman" w:eastAsia="Times New Roman" w:hint="default"/>
          <w:color w:val="231F20"/>
          <w:sz w:val="21"/>
          <w:szCs w:val="21"/>
        </w:rPr>
        <w:t>10~</w:t>
      </w:r>
      <w:r>
        <w:rPr>
          <w:rFonts w:ascii="Times New Roman" w:hAnsi="Times New Roman" w:cs="Times New Roman" w:eastAsia="Times New Roman" w:hint="default"/>
          <w:color w:val="231F20"/>
          <w:spacing w:val="-49"/>
          <w:sz w:val="21"/>
          <w:szCs w:val="21"/>
        </w:rPr>
        <w:t> </w:t>
      </w:r>
      <w:r>
        <w:rPr>
          <w:rFonts w:ascii="Times New Roman" w:hAnsi="Times New Roman" w:cs="Times New Roman" w:eastAsia="Times New Roman" w:hint="default"/>
          <w:color w:val="231F20"/>
          <w:sz w:val="21"/>
          <w:szCs w:val="21"/>
        </w:rPr>
        <w:t>15 </w:t>
      </w:r>
      <w:r>
        <w:rPr>
          <w:rFonts w:ascii="Times New Roman" w:hAnsi="Times New Roman" w:cs="Times New Roman" w:eastAsia="Times New Roman" w:hint="default"/>
          <w:color w:val="231F20"/>
          <w:spacing w:val="-17"/>
          <w:sz w:val="21"/>
          <w:szCs w:val="21"/>
        </w:rPr>
        <w:t>min</w:t>
      </w:r>
      <w:r>
        <w:rPr>
          <w:rFonts w:ascii="SimSun" w:hAnsi="SimSun" w:cs="SimSun" w:eastAsia="SimSun" w:hint="default"/>
          <w:color w:val="231F20"/>
          <w:spacing w:val="-17"/>
          <w:sz w:val="21"/>
          <w:szCs w:val="21"/>
        </w:rPr>
        <w:t>后，取仰卧位，应用自动</w:t>
      </w:r>
      <w:r>
        <w:rPr>
          <w:rFonts w:ascii="SimSun" w:hAnsi="SimSun" w:cs="SimSun" w:eastAsia="SimSun" w:hint="default"/>
          <w:color w:val="231F20"/>
          <w:spacing w:val="-66"/>
          <w:sz w:val="21"/>
          <w:szCs w:val="21"/>
        </w:rPr>
        <w:t> </w:t>
      </w:r>
      <w:r>
        <w:rPr>
          <w:rFonts w:ascii="Times New Roman" w:hAnsi="Times New Roman" w:cs="Times New Roman" w:eastAsia="Times New Roman" w:hint="default"/>
          <w:color w:val="231F20"/>
          <w:spacing w:val="-7"/>
          <w:sz w:val="21"/>
          <w:szCs w:val="21"/>
        </w:rPr>
        <w:t>PWV</w:t>
      </w:r>
      <w:r>
        <w:rPr>
          <w:rFonts w:ascii="SimSun" w:hAnsi="SimSun" w:cs="SimSun" w:eastAsia="SimSun" w:hint="default"/>
          <w:color w:val="231F20"/>
          <w:spacing w:val="-7"/>
          <w:sz w:val="21"/>
          <w:szCs w:val="21"/>
        </w:rPr>
        <w:t>分析仪（</w:t>
      </w:r>
      <w:r>
        <w:rPr>
          <w:rFonts w:ascii="Times New Roman" w:hAnsi="Times New Roman" w:cs="Times New Roman" w:eastAsia="Times New Roman" w:hint="default"/>
          <w:color w:val="231F20"/>
          <w:spacing w:val="-7"/>
          <w:sz w:val="21"/>
          <w:szCs w:val="21"/>
        </w:rPr>
        <w:t>Complior</w:t>
      </w:r>
      <w:r>
        <w:rPr>
          <w:rFonts w:ascii="Times New Roman" w:hAnsi="Times New Roman" w:cs="Times New Roman" w:eastAsia="Times New Roman" w:hint="default"/>
          <w:color w:val="231F20"/>
          <w:sz w:val="21"/>
          <w:szCs w:val="21"/>
        </w:rPr>
        <w:t> </w:t>
      </w:r>
      <w:r>
        <w:rPr>
          <w:rFonts w:ascii="Times New Roman" w:hAnsi="Times New Roman" w:cs="Times New Roman" w:eastAsia="Times New Roman" w:hint="default"/>
          <w:color w:val="231F20"/>
          <w:spacing w:val="-8"/>
          <w:sz w:val="21"/>
          <w:szCs w:val="21"/>
        </w:rPr>
        <w:t>SP,  </w:t>
      </w:r>
      <w:r>
        <w:rPr>
          <w:rFonts w:ascii="Times New Roman" w:hAnsi="Times New Roman" w:cs="Times New Roman" w:eastAsia="Times New Roman" w:hint="default"/>
          <w:color w:val="231F20"/>
          <w:sz w:val="21"/>
          <w:szCs w:val="21"/>
        </w:rPr>
        <w:t>France Artch</w:t>
      </w:r>
      <w:r>
        <w:rPr>
          <w:rFonts w:ascii="Times New Roman" w:hAnsi="Times New Roman" w:cs="Times New Roman" w:eastAsia="Times New Roman" w:hint="default"/>
          <w:color w:val="231F20"/>
          <w:spacing w:val="16"/>
          <w:sz w:val="21"/>
          <w:szCs w:val="21"/>
        </w:rPr>
        <w:t> </w:t>
      </w:r>
      <w:r>
        <w:rPr>
          <w:rFonts w:ascii="Times New Roman" w:hAnsi="Times New Roman" w:cs="Times New Roman" w:eastAsia="Times New Roman" w:hint="default"/>
          <w:color w:val="231F20"/>
          <w:spacing w:val="-3"/>
          <w:sz w:val="21"/>
          <w:szCs w:val="21"/>
        </w:rPr>
        <w:t>medical</w:t>
      </w:r>
      <w:r>
        <w:rPr>
          <w:rFonts w:ascii="SimSun" w:hAnsi="SimSun" w:cs="SimSun" w:eastAsia="SimSun" w:hint="default"/>
          <w:color w:val="231F20"/>
          <w:spacing w:val="-3"/>
          <w:sz w:val="21"/>
          <w:szCs w:val="21"/>
        </w:rPr>
        <w:t>）测定颈</w:t>
      </w:r>
      <w:r>
        <w:rPr>
          <w:rFonts w:ascii="Times New Roman" w:hAnsi="Times New Roman" w:cs="Times New Roman" w:eastAsia="Times New Roman" w:hint="default"/>
          <w:color w:val="231F20"/>
          <w:spacing w:val="-3"/>
          <w:sz w:val="21"/>
          <w:szCs w:val="21"/>
        </w:rPr>
        <w:t>-</w:t>
      </w:r>
      <w:r>
        <w:rPr>
          <w:rFonts w:ascii="SimSun" w:hAnsi="SimSun" w:cs="SimSun" w:eastAsia="SimSun" w:hint="default"/>
          <w:color w:val="231F20"/>
          <w:spacing w:val="-3"/>
          <w:sz w:val="21"/>
          <w:szCs w:val="21"/>
        </w:rPr>
        <w:t>股动脉脉搏波速度</w:t>
      </w:r>
      <w:r>
        <w:rPr>
          <w:rFonts w:ascii="SimSun" w:hAnsi="SimSun" w:cs="SimSun" w:eastAsia="SimSun" w:hint="default"/>
          <w:spacing w:val="-3"/>
          <w:sz w:val="21"/>
          <w:szCs w:val="21"/>
        </w:rPr>
      </w:r>
    </w:p>
    <w:p>
      <w:pPr>
        <w:spacing w:line="266" w:lineRule="auto" w:before="5"/>
        <w:ind w:left="176" w:right="30" w:hanging="73"/>
        <w:jc w:val="both"/>
        <w:rPr>
          <w:rFonts w:ascii="SimSun" w:hAnsi="SimSun" w:cs="SimSun" w:eastAsia="SimSun" w:hint="default"/>
          <w:sz w:val="21"/>
          <w:szCs w:val="21"/>
        </w:rPr>
      </w:pPr>
      <w:r>
        <w:rPr>
          <w:rFonts w:ascii="SimSun" w:hAnsi="SimSun" w:cs="SimSun" w:eastAsia="SimSun" w:hint="default"/>
          <w:color w:val="231F20"/>
          <w:spacing w:val="-16"/>
          <w:sz w:val="21"/>
          <w:szCs w:val="21"/>
        </w:rPr>
        <w:t>（</w:t>
      </w:r>
      <w:r>
        <w:rPr>
          <w:rFonts w:ascii="Times New Roman" w:hAnsi="Times New Roman" w:cs="Times New Roman" w:eastAsia="Times New Roman" w:hint="default"/>
          <w:color w:val="231F20"/>
          <w:spacing w:val="-16"/>
          <w:sz w:val="21"/>
          <w:szCs w:val="21"/>
        </w:rPr>
        <w:t>cf-PWV</w:t>
      </w:r>
      <w:r>
        <w:rPr>
          <w:rFonts w:ascii="SimSun" w:hAnsi="SimSun" w:cs="SimSun" w:eastAsia="SimSun" w:hint="default"/>
          <w:color w:val="231F20"/>
          <w:spacing w:val="-16"/>
          <w:sz w:val="21"/>
          <w:szCs w:val="21"/>
        </w:rPr>
        <w:t>）和颈</w:t>
      </w:r>
      <w:r>
        <w:rPr>
          <w:rFonts w:ascii="Times New Roman" w:hAnsi="Times New Roman" w:cs="Times New Roman" w:eastAsia="Times New Roman" w:hint="default"/>
          <w:color w:val="231F20"/>
          <w:spacing w:val="-16"/>
          <w:sz w:val="21"/>
          <w:szCs w:val="21"/>
        </w:rPr>
        <w:t>-</w:t>
      </w:r>
      <w:r>
        <w:rPr>
          <w:rFonts w:ascii="SimSun" w:hAnsi="SimSun" w:cs="SimSun" w:eastAsia="SimSun" w:hint="default"/>
          <w:color w:val="231F20"/>
          <w:spacing w:val="-16"/>
          <w:sz w:val="21"/>
          <w:szCs w:val="21"/>
        </w:rPr>
        <w:t>桡动脉脉搏波速度（</w:t>
      </w:r>
      <w:r>
        <w:rPr>
          <w:rFonts w:ascii="Times New Roman" w:hAnsi="Times New Roman" w:cs="Times New Roman" w:eastAsia="Times New Roman" w:hint="default"/>
          <w:color w:val="231F20"/>
          <w:spacing w:val="-16"/>
          <w:sz w:val="21"/>
          <w:szCs w:val="21"/>
        </w:rPr>
        <w:t>cr-PWV</w:t>
      </w:r>
      <w:r>
        <w:rPr>
          <w:rFonts w:ascii="SimSun" w:hAnsi="SimSun" w:cs="SimSun" w:eastAsia="SimSun" w:hint="default"/>
          <w:color w:val="231F20"/>
          <w:spacing w:val="-16"/>
          <w:sz w:val="21"/>
          <w:szCs w:val="21"/>
        </w:rPr>
        <w:t>）。将压力</w:t>
      </w:r>
      <w:r>
        <w:rPr>
          <w:rFonts w:ascii="SimSun" w:hAnsi="SimSun" w:cs="SimSun" w:eastAsia="SimSun" w:hint="default"/>
          <w:color w:val="231F20"/>
          <w:spacing w:val="-75"/>
          <w:sz w:val="21"/>
          <w:szCs w:val="21"/>
        </w:rPr>
        <w:t> </w:t>
      </w:r>
      <w:r>
        <w:rPr>
          <w:rFonts w:ascii="SimSun" w:hAnsi="SimSun" w:cs="SimSun" w:eastAsia="SimSun" w:hint="default"/>
          <w:color w:val="231F20"/>
          <w:spacing w:val="-75"/>
          <w:sz w:val="21"/>
          <w:szCs w:val="21"/>
        </w:rPr>
      </w:r>
      <w:r>
        <w:rPr>
          <w:rFonts w:ascii="SimSun" w:hAnsi="SimSun" w:cs="SimSun" w:eastAsia="SimSun" w:hint="default"/>
          <w:color w:val="231F20"/>
          <w:spacing w:val="-14"/>
          <w:sz w:val="21"/>
          <w:szCs w:val="21"/>
        </w:rPr>
        <w:t>感受器置于颈动脉和股动脉，颈动脉和桡动脉搏动最明</w:t>
      </w:r>
      <w:r>
        <w:rPr>
          <w:rFonts w:ascii="SimSun" w:hAnsi="SimSun" w:cs="SimSun" w:eastAsia="SimSun" w:hint="default"/>
          <w:color w:val="231F20"/>
          <w:sz w:val="21"/>
          <w:szCs w:val="21"/>
        </w:rPr>
        <w:t> </w:t>
      </w:r>
      <w:r>
        <w:rPr>
          <w:rFonts w:ascii="SimSun" w:hAnsi="SimSun" w:cs="SimSun" w:eastAsia="SimSun" w:hint="default"/>
          <w:color w:val="231F20"/>
          <w:spacing w:val="-19"/>
          <w:sz w:val="21"/>
          <w:szCs w:val="21"/>
        </w:rPr>
        <w:t>显的部位，测量两点间的距离输入计算机，</w:t>
      </w:r>
      <w:r>
        <w:rPr>
          <w:rFonts w:ascii="Times New Roman" w:hAnsi="Times New Roman" w:cs="Times New Roman" w:eastAsia="Times New Roman" w:hint="default"/>
          <w:color w:val="231F20"/>
          <w:spacing w:val="-19"/>
          <w:sz w:val="21"/>
          <w:szCs w:val="21"/>
        </w:rPr>
        <w:t>PWV</w:t>
      </w:r>
      <w:r>
        <w:rPr>
          <w:rFonts w:ascii="Times New Roman" w:hAnsi="Times New Roman" w:cs="Times New Roman" w:eastAsia="Times New Roman" w:hint="default"/>
          <w:color w:val="231F20"/>
          <w:spacing w:val="-8"/>
          <w:sz w:val="21"/>
          <w:szCs w:val="21"/>
        </w:rPr>
        <w:t> </w:t>
      </w:r>
      <w:r>
        <w:rPr>
          <w:rFonts w:ascii="SimSun" w:hAnsi="SimSun" w:cs="SimSun" w:eastAsia="SimSun" w:hint="default"/>
          <w:color w:val="231F20"/>
          <w:spacing w:val="-7"/>
          <w:sz w:val="21"/>
          <w:szCs w:val="21"/>
        </w:rPr>
        <w:t>根据两</w:t>
      </w:r>
      <w:r>
        <w:rPr>
          <w:rFonts w:ascii="SimSun" w:hAnsi="SimSun" w:cs="SimSun" w:eastAsia="SimSun" w:hint="default"/>
          <w:color w:val="231F20"/>
          <w:sz w:val="21"/>
          <w:szCs w:val="21"/>
        </w:rPr>
        <w:t> </w:t>
      </w:r>
      <w:r>
        <w:rPr>
          <w:rFonts w:ascii="SimSun" w:hAnsi="SimSun" w:cs="SimSun" w:eastAsia="SimSun" w:hint="default"/>
          <w:color w:val="231F20"/>
          <w:spacing w:val="-5"/>
          <w:sz w:val="21"/>
          <w:szCs w:val="21"/>
        </w:rPr>
        <w:t>个脉搏波之间的距离比脉搏波传导时间计算得到。自</w:t>
      </w:r>
      <w:r>
        <w:rPr>
          <w:rFonts w:ascii="SimSun" w:hAnsi="SimSun" w:cs="SimSun" w:eastAsia="SimSun" w:hint="default"/>
          <w:color w:val="231F20"/>
          <w:sz w:val="21"/>
          <w:szCs w:val="21"/>
        </w:rPr>
        <w:t> 动取</w:t>
      </w:r>
      <w:r>
        <w:rPr>
          <w:rFonts w:ascii="Times New Roman" w:hAnsi="Times New Roman" w:cs="Times New Roman" w:eastAsia="Times New Roman" w:hint="default"/>
          <w:color w:val="231F20"/>
          <w:sz w:val="21"/>
          <w:szCs w:val="21"/>
        </w:rPr>
        <w:t>10</w:t>
      </w:r>
      <w:r>
        <w:rPr>
          <w:rFonts w:ascii="Times New Roman" w:hAnsi="Times New Roman" w:cs="Times New Roman" w:eastAsia="Times New Roman" w:hint="default"/>
          <w:color w:val="231F20"/>
          <w:spacing w:val="-4"/>
          <w:sz w:val="21"/>
          <w:szCs w:val="21"/>
        </w:rPr>
        <w:t> </w:t>
      </w:r>
      <w:r>
        <w:rPr>
          <w:rFonts w:ascii="SimSun" w:hAnsi="SimSun" w:cs="SimSun" w:eastAsia="SimSun" w:hint="default"/>
          <w:color w:val="231F20"/>
          <w:spacing w:val="-9"/>
          <w:sz w:val="21"/>
          <w:szCs w:val="21"/>
        </w:rPr>
        <w:t>个测量值的平均值为测定值。测量后受检者取</w:t>
      </w:r>
      <w:r>
        <w:rPr>
          <w:rFonts w:ascii="SimSun" w:hAnsi="SimSun" w:cs="SimSun" w:eastAsia="SimSun" w:hint="default"/>
          <w:color w:val="231F20"/>
          <w:sz w:val="21"/>
          <w:szCs w:val="21"/>
        </w:rPr>
        <w:t> </w:t>
      </w:r>
      <w:r>
        <w:rPr>
          <w:rFonts w:ascii="SimSun" w:hAnsi="SimSun" w:cs="SimSun" w:eastAsia="SimSun" w:hint="default"/>
          <w:color w:val="231F20"/>
          <w:spacing w:val="-9"/>
          <w:sz w:val="21"/>
          <w:szCs w:val="21"/>
        </w:rPr>
        <w:t>坐位，使用</w:t>
      </w:r>
      <w:r>
        <w:rPr>
          <w:rFonts w:ascii="SimSun" w:hAnsi="SimSun" w:cs="SimSun" w:eastAsia="SimSun" w:hint="default"/>
          <w:color w:val="231F20"/>
          <w:spacing w:val="-64"/>
          <w:sz w:val="21"/>
          <w:szCs w:val="21"/>
        </w:rPr>
        <w:t> </w:t>
      </w:r>
      <w:r>
        <w:rPr>
          <w:rFonts w:ascii="Times New Roman" w:hAnsi="Times New Roman" w:cs="Times New Roman" w:eastAsia="Times New Roman" w:hint="default"/>
          <w:color w:val="231F20"/>
          <w:sz w:val="21"/>
          <w:szCs w:val="21"/>
        </w:rPr>
        <w:t>Sphygmocor</w:t>
      </w:r>
      <w:r>
        <w:rPr>
          <w:rFonts w:ascii="Times New Roman" w:hAnsi="Times New Roman" w:cs="Times New Roman" w:eastAsia="Times New Roman" w:hint="default"/>
          <w:color w:val="231F20"/>
          <w:spacing w:val="-12"/>
          <w:sz w:val="21"/>
          <w:szCs w:val="21"/>
        </w:rPr>
        <w:t> </w:t>
      </w:r>
      <w:r>
        <w:rPr>
          <w:rFonts w:ascii="SimSun" w:hAnsi="SimSun" w:cs="SimSun" w:eastAsia="SimSun" w:hint="default"/>
          <w:color w:val="231F20"/>
          <w:spacing w:val="-2"/>
          <w:sz w:val="21"/>
          <w:szCs w:val="21"/>
        </w:rPr>
        <w:t>脉搏分析系统（</w:t>
      </w:r>
      <w:r>
        <w:rPr>
          <w:rFonts w:ascii="Times New Roman" w:hAnsi="Times New Roman" w:cs="Times New Roman" w:eastAsia="Times New Roman" w:hint="default"/>
          <w:color w:val="231F20"/>
          <w:spacing w:val="-2"/>
          <w:sz w:val="21"/>
          <w:szCs w:val="21"/>
        </w:rPr>
        <w:t>Sphygmocor,</w:t>
      </w:r>
      <w:r>
        <w:rPr>
          <w:rFonts w:ascii="Times New Roman" w:hAnsi="Times New Roman" w:cs="Times New Roman" w:eastAsia="Times New Roman" w:hint="default"/>
          <w:color w:val="231F20"/>
          <w:sz w:val="21"/>
          <w:szCs w:val="21"/>
        </w:rPr>
        <w:t> </w:t>
      </w:r>
      <w:r>
        <w:rPr>
          <w:rFonts w:ascii="Times New Roman" w:hAnsi="Times New Roman" w:cs="Times New Roman" w:eastAsia="Times New Roman" w:hint="default"/>
          <w:color w:val="231F20"/>
          <w:spacing w:val="-9"/>
          <w:sz w:val="21"/>
          <w:szCs w:val="21"/>
        </w:rPr>
        <w:t>Australia</w:t>
      </w:r>
      <w:r>
        <w:rPr>
          <w:rFonts w:ascii="SimSun" w:hAnsi="SimSun" w:cs="SimSun" w:eastAsia="SimSun" w:hint="default"/>
          <w:color w:val="231F20"/>
          <w:spacing w:val="-9"/>
          <w:sz w:val="21"/>
          <w:szCs w:val="21"/>
        </w:rPr>
        <w:t>）测量中心动脉压力及反射波。将压力探头置</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于患者右侧桡动脉搏动最明显处，调整探头的位置以获</w:t>
      </w:r>
      <w:r>
        <w:rPr>
          <w:rFonts w:ascii="SimSun" w:hAnsi="SimSun" w:cs="SimSun" w:eastAsia="SimSun" w:hint="default"/>
          <w:color w:val="231F20"/>
          <w:sz w:val="21"/>
          <w:szCs w:val="21"/>
        </w:rPr>
        <w:t> </w:t>
      </w:r>
      <w:r>
        <w:rPr>
          <w:rFonts w:ascii="SimSun" w:hAnsi="SimSun" w:cs="SimSun" w:eastAsia="SimSun" w:hint="default"/>
          <w:color w:val="231F20"/>
          <w:spacing w:val="-13"/>
          <w:sz w:val="21"/>
          <w:szCs w:val="21"/>
        </w:rPr>
        <w:t>得稳定的桡动脉压力波形，记录</w:t>
      </w:r>
      <w:r>
        <w:rPr>
          <w:rFonts w:ascii="SimSun" w:hAnsi="SimSun" w:cs="SimSun" w:eastAsia="SimSun" w:hint="default"/>
          <w:color w:val="231F20"/>
          <w:spacing w:val="-81"/>
          <w:sz w:val="21"/>
          <w:szCs w:val="21"/>
        </w:rPr>
        <w:t> </w:t>
      </w:r>
      <w:r>
        <w:rPr>
          <w:rFonts w:ascii="Times New Roman" w:hAnsi="Times New Roman" w:cs="Times New Roman" w:eastAsia="Times New Roman" w:hint="default"/>
          <w:color w:val="231F20"/>
          <w:sz w:val="21"/>
          <w:szCs w:val="21"/>
        </w:rPr>
        <w:t>10</w:t>
      </w:r>
      <w:r>
        <w:rPr>
          <w:rFonts w:ascii="Times New Roman" w:hAnsi="Times New Roman" w:cs="Times New Roman" w:eastAsia="Times New Roman" w:hint="default"/>
          <w:color w:val="231F20"/>
          <w:spacing w:val="12"/>
          <w:sz w:val="21"/>
          <w:szCs w:val="21"/>
        </w:rPr>
        <w:t> </w:t>
      </w:r>
      <w:r>
        <w:rPr>
          <w:rFonts w:ascii="Times New Roman" w:hAnsi="Times New Roman" w:cs="Times New Roman" w:eastAsia="Times New Roman" w:hint="default"/>
          <w:color w:val="231F20"/>
          <w:spacing w:val="-14"/>
          <w:sz w:val="21"/>
          <w:szCs w:val="21"/>
        </w:rPr>
        <w:t>s</w:t>
      </w:r>
      <w:r>
        <w:rPr>
          <w:rFonts w:ascii="SimSun" w:hAnsi="SimSun" w:cs="SimSun" w:eastAsia="SimSun" w:hint="default"/>
          <w:color w:val="231F20"/>
          <w:spacing w:val="-14"/>
          <w:sz w:val="21"/>
          <w:szCs w:val="21"/>
        </w:rPr>
        <w:t>以上，桡动脉压力</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波可以实时地转换为中心压力波形，中心动脉压（收缩</w:t>
      </w:r>
      <w:r>
        <w:rPr>
          <w:rFonts w:ascii="SimSun" w:hAnsi="SimSun" w:cs="SimSun" w:eastAsia="SimSun" w:hint="default"/>
          <w:color w:val="231F20"/>
          <w:sz w:val="21"/>
          <w:szCs w:val="21"/>
        </w:rPr>
        <w:t> </w:t>
      </w:r>
      <w:r>
        <w:rPr>
          <w:rFonts w:ascii="SimSun" w:hAnsi="SimSun" w:cs="SimSun" w:eastAsia="SimSun" w:hint="default"/>
          <w:color w:val="231F20"/>
          <w:spacing w:val="-22"/>
          <w:sz w:val="21"/>
          <w:szCs w:val="21"/>
        </w:rPr>
        <w:t>压、舒张压、脉压及增强压等）及脉搏波增强指数（</w:t>
      </w:r>
      <w:r>
        <w:rPr>
          <w:rFonts w:ascii="Times New Roman" w:hAnsi="Times New Roman" w:cs="Times New Roman" w:eastAsia="Times New Roman" w:hint="default"/>
          <w:color w:val="231F20"/>
          <w:spacing w:val="-22"/>
          <w:sz w:val="21"/>
          <w:szCs w:val="21"/>
        </w:rPr>
        <w:t>AIx</w:t>
      </w:r>
      <w:r>
        <w:rPr>
          <w:rFonts w:ascii="SimSun" w:hAnsi="SimSun" w:cs="SimSun" w:eastAsia="SimSun" w:hint="default"/>
          <w:color w:val="231F20"/>
          <w:spacing w:val="-22"/>
          <w:sz w:val="21"/>
          <w:szCs w:val="21"/>
        </w:rPr>
        <w:t>）</w:t>
      </w:r>
      <w:r>
        <w:rPr>
          <w:rFonts w:ascii="SimSun" w:hAnsi="SimSun" w:cs="SimSun" w:eastAsia="SimSun" w:hint="default"/>
          <w:spacing w:val="-22"/>
          <w:sz w:val="21"/>
          <w:szCs w:val="21"/>
        </w:rPr>
      </w:r>
    </w:p>
    <w:p>
      <w:pPr>
        <w:spacing w:before="125"/>
        <w:ind w:left="248" w:right="0" w:firstLine="0"/>
        <w:jc w:val="both"/>
        <w:rPr>
          <w:rFonts w:ascii="SimSun" w:hAnsi="SimSun" w:cs="SimSun" w:eastAsia="SimSun" w:hint="default"/>
          <w:sz w:val="21"/>
          <w:szCs w:val="21"/>
        </w:rPr>
      </w:pPr>
      <w:r>
        <w:rPr>
          <w:spacing w:val="-10"/>
        </w:rPr>
        <w:br w:type="column"/>
      </w:r>
      <w:r>
        <w:rPr>
          <w:rFonts w:ascii="SimSun" w:hAnsi="SimSun" w:cs="SimSun" w:eastAsia="SimSun" w:hint="default"/>
          <w:color w:val="231F20"/>
          <w:spacing w:val="-10"/>
          <w:sz w:val="21"/>
          <w:szCs w:val="21"/>
        </w:rPr>
        <w:t>可以自动计算出。</w:t>
      </w:r>
      <w:r>
        <w:rPr>
          <w:rFonts w:ascii="SimSun" w:hAnsi="SimSun" w:cs="SimSun" w:eastAsia="SimSun" w:hint="default"/>
          <w:spacing w:val="-10"/>
          <w:sz w:val="21"/>
          <w:szCs w:val="21"/>
        </w:rPr>
      </w:r>
    </w:p>
    <w:p>
      <w:pPr>
        <w:spacing w:before="40"/>
        <w:ind w:left="248" w:right="0" w:firstLine="0"/>
        <w:jc w:val="both"/>
        <w:rPr>
          <w:rFonts w:ascii="SimSun" w:hAnsi="SimSun" w:cs="SimSun" w:eastAsia="SimSun" w:hint="default"/>
          <w:sz w:val="21"/>
          <w:szCs w:val="21"/>
        </w:rPr>
      </w:pPr>
      <w:r>
        <w:rPr>
          <w:rFonts w:ascii="Times New Roman" w:hAnsi="Times New Roman" w:cs="Times New Roman" w:eastAsia="Times New Roman" w:hint="default"/>
          <w:color w:val="231F20"/>
          <w:sz w:val="21"/>
          <w:szCs w:val="21"/>
        </w:rPr>
        <w:t>1.3</w:t>
      </w:r>
      <w:r>
        <w:rPr>
          <w:rFonts w:ascii="Times New Roman" w:hAnsi="Times New Roman" w:cs="Times New Roman" w:eastAsia="Times New Roman" w:hint="default"/>
          <w:color w:val="231F20"/>
          <w:spacing w:val="42"/>
          <w:sz w:val="21"/>
          <w:szCs w:val="21"/>
        </w:rPr>
        <w:t> </w:t>
      </w:r>
      <w:r>
        <w:rPr>
          <w:rFonts w:ascii="SimSun" w:hAnsi="SimSun" w:cs="SimSun" w:eastAsia="SimSun" w:hint="default"/>
          <w:color w:val="231F20"/>
          <w:spacing w:val="-9"/>
          <w:sz w:val="21"/>
          <w:szCs w:val="21"/>
        </w:rPr>
        <w:t>统计学分析</w:t>
      </w:r>
      <w:r>
        <w:rPr>
          <w:rFonts w:ascii="SimSun" w:hAnsi="SimSun" w:cs="SimSun" w:eastAsia="SimSun" w:hint="default"/>
          <w:spacing w:val="-9"/>
          <w:sz w:val="21"/>
          <w:szCs w:val="21"/>
        </w:rPr>
      </w:r>
    </w:p>
    <w:p>
      <w:pPr>
        <w:spacing w:line="266" w:lineRule="auto" w:before="24"/>
        <w:ind w:left="248" w:right="122" w:firstLine="420"/>
        <w:jc w:val="both"/>
        <w:rPr>
          <w:rFonts w:ascii="SimSun" w:hAnsi="SimSun" w:cs="SimSun" w:eastAsia="SimSun" w:hint="default"/>
          <w:sz w:val="21"/>
          <w:szCs w:val="21"/>
        </w:rPr>
      </w:pPr>
      <w:r>
        <w:rPr>
          <w:rFonts w:ascii="SimSun" w:hAnsi="SimSun" w:cs="SimSun" w:eastAsia="SimSun" w:hint="default"/>
          <w:color w:val="231F20"/>
          <w:sz w:val="21"/>
          <w:szCs w:val="21"/>
        </w:rPr>
        <w:t>本研究数据处理采用</w:t>
      </w:r>
      <w:r>
        <w:rPr>
          <w:rFonts w:ascii="Times New Roman" w:hAnsi="Times New Roman" w:cs="Times New Roman" w:eastAsia="Times New Roman" w:hint="default"/>
          <w:color w:val="231F20"/>
          <w:sz w:val="21"/>
          <w:szCs w:val="21"/>
        </w:rPr>
        <w:t>SPSS 17.0</w:t>
      </w:r>
      <w:r>
        <w:rPr>
          <w:rFonts w:ascii="Times New Roman" w:hAnsi="Times New Roman" w:cs="Times New Roman" w:eastAsia="Times New Roman" w:hint="default"/>
          <w:color w:val="231F20"/>
          <w:spacing w:val="-8"/>
          <w:sz w:val="21"/>
          <w:szCs w:val="21"/>
        </w:rPr>
        <w:t> </w:t>
      </w:r>
      <w:r>
        <w:rPr>
          <w:rFonts w:ascii="SimSun" w:hAnsi="SimSun" w:cs="SimSun" w:eastAsia="SimSun" w:hint="default"/>
          <w:color w:val="231F20"/>
          <w:sz w:val="21"/>
          <w:szCs w:val="21"/>
        </w:rPr>
        <w:t>统计软件包进行 </w:t>
      </w:r>
      <w:r>
        <w:rPr>
          <w:rFonts w:ascii="SimSun" w:hAnsi="SimSun" w:cs="SimSun" w:eastAsia="SimSun" w:hint="default"/>
          <w:color w:val="231F20"/>
          <w:spacing w:val="-5"/>
          <w:sz w:val="21"/>
          <w:szCs w:val="21"/>
        </w:rPr>
        <w:t>数据的统计分析。计量资料经正态性检验符合正态分</w:t>
      </w:r>
      <w:r>
        <w:rPr>
          <w:rFonts w:ascii="SimSun" w:hAnsi="SimSun" w:cs="SimSun" w:eastAsia="SimSun" w:hint="default"/>
          <w:color w:val="231F20"/>
          <w:spacing w:val="-100"/>
          <w:sz w:val="21"/>
          <w:szCs w:val="21"/>
        </w:rPr>
        <w:t> </w:t>
      </w:r>
      <w:r>
        <w:rPr>
          <w:rFonts w:ascii="SimSun" w:hAnsi="SimSun" w:cs="SimSun" w:eastAsia="SimSun" w:hint="default"/>
          <w:color w:val="231F20"/>
          <w:spacing w:val="-100"/>
          <w:sz w:val="21"/>
          <w:szCs w:val="21"/>
        </w:rPr>
      </w:r>
      <w:r>
        <w:rPr>
          <w:rFonts w:ascii="SimSun" w:hAnsi="SimSun" w:cs="SimSun" w:eastAsia="SimSun" w:hint="default"/>
          <w:color w:val="231F20"/>
          <w:spacing w:val="-18"/>
          <w:sz w:val="21"/>
          <w:szCs w:val="21"/>
        </w:rPr>
        <w:t>布的，以均数</w:t>
      </w:r>
      <w:r>
        <w:rPr>
          <w:rFonts w:ascii="Times New Roman" w:hAnsi="Times New Roman" w:cs="Times New Roman" w:eastAsia="Times New Roman" w:hint="default"/>
          <w:color w:val="231F20"/>
          <w:spacing w:val="-18"/>
          <w:sz w:val="21"/>
          <w:szCs w:val="21"/>
        </w:rPr>
        <w:t>±</w:t>
      </w:r>
      <w:r>
        <w:rPr>
          <w:rFonts w:ascii="SimSun" w:hAnsi="SimSun" w:cs="SimSun" w:eastAsia="SimSun" w:hint="default"/>
          <w:color w:val="231F20"/>
          <w:spacing w:val="-18"/>
          <w:sz w:val="21"/>
          <w:szCs w:val="21"/>
        </w:rPr>
        <w:t>标准差表示；呈偏态分布的指标进行自然</w:t>
      </w:r>
      <w:r>
        <w:rPr>
          <w:rFonts w:ascii="SimSun" w:hAnsi="SimSun" w:cs="SimSun" w:eastAsia="SimSun" w:hint="default"/>
          <w:color w:val="231F20"/>
          <w:sz w:val="21"/>
          <w:szCs w:val="21"/>
        </w:rPr>
        <w:t> </w:t>
      </w:r>
      <w:r>
        <w:rPr>
          <w:rFonts w:ascii="SimSun" w:hAnsi="SimSun" w:cs="SimSun" w:eastAsia="SimSun" w:hint="default"/>
          <w:color w:val="231F20"/>
          <w:spacing w:val="-8"/>
          <w:sz w:val="21"/>
          <w:szCs w:val="21"/>
        </w:rPr>
        <w:t>对数转换。两组间计量资料的比较采用独立样本的</w:t>
      </w:r>
      <w:r>
        <w:rPr>
          <w:rFonts w:ascii="Times New Roman" w:hAnsi="Times New Roman" w:cs="Times New Roman" w:eastAsia="Times New Roman" w:hint="default"/>
          <w:color w:val="231F20"/>
          <w:spacing w:val="-8"/>
          <w:sz w:val="21"/>
          <w:szCs w:val="21"/>
        </w:rPr>
        <w:t>t</w:t>
      </w:r>
      <w:r>
        <w:rPr>
          <w:rFonts w:ascii="SimSun" w:hAnsi="SimSun" w:cs="SimSun" w:eastAsia="SimSun" w:hint="default"/>
          <w:color w:val="231F20"/>
          <w:spacing w:val="-8"/>
          <w:sz w:val="21"/>
          <w:szCs w:val="21"/>
        </w:rPr>
        <w:t>检</w:t>
      </w:r>
      <w:r>
        <w:rPr>
          <w:rFonts w:ascii="SimSun" w:hAnsi="SimSun" w:cs="SimSun" w:eastAsia="SimSun" w:hint="default"/>
          <w:color w:val="231F20"/>
          <w:spacing w:val="-91"/>
          <w:sz w:val="21"/>
          <w:szCs w:val="21"/>
        </w:rPr>
        <w:t> </w:t>
      </w:r>
      <w:r>
        <w:rPr>
          <w:rFonts w:ascii="SimSun" w:hAnsi="SimSun" w:cs="SimSun" w:eastAsia="SimSun" w:hint="default"/>
          <w:color w:val="231F20"/>
          <w:spacing w:val="-14"/>
          <w:sz w:val="21"/>
          <w:szCs w:val="21"/>
        </w:rPr>
        <w:t>验，计数资料采用卡方检验，校正其它混杂因素采用协</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SimSun" w:hAnsi="SimSun" w:cs="SimSun" w:eastAsia="SimSun" w:hint="default"/>
          <w:color w:val="231F20"/>
          <w:spacing w:val="-14"/>
          <w:sz w:val="21"/>
          <w:szCs w:val="21"/>
        </w:rPr>
        <w:t>方差分析。在单因素分析中，血压指标与动脉僵硬度及</w:t>
      </w:r>
      <w:r>
        <w:rPr>
          <w:rFonts w:ascii="SimSun" w:hAnsi="SimSun" w:cs="SimSun" w:eastAsia="SimSun" w:hint="default"/>
          <w:color w:val="231F20"/>
          <w:sz w:val="21"/>
          <w:szCs w:val="21"/>
        </w:rPr>
        <w:t> </w:t>
      </w:r>
      <w:r>
        <w:rPr>
          <w:rFonts w:ascii="SimSun" w:hAnsi="SimSun" w:cs="SimSun" w:eastAsia="SimSun" w:hint="default"/>
          <w:color w:val="231F20"/>
          <w:spacing w:val="-11"/>
          <w:sz w:val="21"/>
          <w:szCs w:val="21"/>
        </w:rPr>
        <w:t>生物标记物之间使用简单线性相关（</w:t>
      </w:r>
      <w:r>
        <w:rPr>
          <w:rFonts w:ascii="Times New Roman" w:hAnsi="Times New Roman" w:cs="Times New Roman" w:eastAsia="Times New Roman" w:hint="default"/>
          <w:color w:val="231F20"/>
          <w:spacing w:val="-11"/>
          <w:sz w:val="21"/>
          <w:szCs w:val="21"/>
        </w:rPr>
        <w:t>Pearson</w:t>
      </w:r>
      <w:r>
        <w:rPr>
          <w:rFonts w:ascii="Times New Roman" w:hAnsi="Times New Roman" w:cs="Times New Roman" w:eastAsia="Times New Roman" w:hint="default"/>
          <w:color w:val="231F20"/>
          <w:spacing w:val="-23"/>
          <w:sz w:val="21"/>
          <w:szCs w:val="21"/>
        </w:rPr>
        <w:t> </w:t>
      </w:r>
      <w:r>
        <w:rPr>
          <w:rFonts w:ascii="SimSun" w:hAnsi="SimSun" w:cs="SimSun" w:eastAsia="SimSun" w:hint="default"/>
          <w:color w:val="231F20"/>
          <w:spacing w:val="-28"/>
          <w:sz w:val="21"/>
          <w:szCs w:val="21"/>
        </w:rPr>
        <w:t>相关）分别</w:t>
      </w:r>
      <w:r>
        <w:rPr>
          <w:rFonts w:ascii="SimSun" w:hAnsi="SimSun" w:cs="SimSun" w:eastAsia="SimSun" w:hint="default"/>
          <w:color w:val="231F20"/>
          <w:spacing w:val="-98"/>
          <w:sz w:val="21"/>
          <w:szCs w:val="21"/>
        </w:rPr>
        <w:t> </w:t>
      </w:r>
      <w:r>
        <w:rPr>
          <w:rFonts w:ascii="SimSun" w:hAnsi="SimSun" w:cs="SimSun" w:eastAsia="SimSun" w:hint="default"/>
          <w:color w:val="231F20"/>
          <w:spacing w:val="-98"/>
          <w:sz w:val="21"/>
          <w:szCs w:val="21"/>
        </w:rPr>
      </w:r>
      <w:r>
        <w:rPr>
          <w:rFonts w:ascii="SimSun" w:hAnsi="SimSun" w:cs="SimSun" w:eastAsia="SimSun" w:hint="default"/>
          <w:color w:val="231F20"/>
          <w:spacing w:val="-5"/>
          <w:sz w:val="21"/>
          <w:szCs w:val="21"/>
        </w:rPr>
        <w:t>计算相关系数。运用多元线性逐步回归分析计算影响</w:t>
      </w:r>
      <w:r>
        <w:rPr>
          <w:rFonts w:ascii="SimSun" w:hAnsi="SimSun" w:cs="SimSun" w:eastAsia="SimSun" w:hint="default"/>
          <w:color w:val="231F20"/>
          <w:spacing w:val="-100"/>
          <w:sz w:val="21"/>
          <w:szCs w:val="21"/>
        </w:rPr>
        <w:t> </w:t>
      </w:r>
      <w:r>
        <w:rPr>
          <w:rFonts w:ascii="SimSun" w:hAnsi="SimSun" w:cs="SimSun" w:eastAsia="SimSun" w:hint="default"/>
          <w:color w:val="231F20"/>
          <w:spacing w:val="-100"/>
          <w:sz w:val="21"/>
          <w:szCs w:val="21"/>
        </w:rPr>
      </w:r>
      <w:r>
        <w:rPr>
          <w:rFonts w:ascii="SimSun" w:hAnsi="SimSun" w:cs="SimSun" w:eastAsia="SimSun" w:hint="default"/>
          <w:color w:val="231F20"/>
          <w:spacing w:val="-14"/>
          <w:sz w:val="21"/>
          <w:szCs w:val="21"/>
        </w:rPr>
        <w:t>大动脉僵硬度及生物标记物的相关因素，检验当校正了</w:t>
      </w:r>
      <w:r>
        <w:rPr>
          <w:rFonts w:ascii="SimSun" w:hAnsi="SimSun" w:cs="SimSun" w:eastAsia="SimSun" w:hint="default"/>
          <w:color w:val="231F20"/>
          <w:sz w:val="21"/>
          <w:szCs w:val="21"/>
        </w:rPr>
        <w:t> </w:t>
      </w:r>
      <w:r>
        <w:rPr>
          <w:rFonts w:ascii="SimSun" w:hAnsi="SimSun" w:cs="SimSun" w:eastAsia="SimSun" w:hint="default"/>
          <w:color w:val="231F20"/>
          <w:spacing w:val="-8"/>
          <w:sz w:val="21"/>
          <w:szCs w:val="21"/>
        </w:rPr>
        <w:t>其它因素后是否具有独立相关。以</w:t>
      </w:r>
      <w:r>
        <w:rPr>
          <w:rFonts w:ascii="SimSun" w:hAnsi="SimSun" w:cs="SimSun" w:eastAsia="SimSun" w:hint="default"/>
          <w:color w:val="231F20"/>
          <w:spacing w:val="-83"/>
          <w:sz w:val="21"/>
          <w:szCs w:val="21"/>
        </w:rPr>
        <w:t> </w:t>
      </w:r>
      <w:r>
        <w:rPr>
          <w:rFonts w:ascii="Times New Roman" w:hAnsi="Times New Roman" w:cs="Times New Roman" w:eastAsia="Times New Roman" w:hint="default"/>
          <w:i/>
          <w:color w:val="231F20"/>
          <w:sz w:val="21"/>
          <w:szCs w:val="21"/>
        </w:rPr>
        <w:t>P</w:t>
      </w:r>
      <w:r>
        <w:rPr>
          <w:rFonts w:ascii="Times New Roman" w:hAnsi="Times New Roman" w:cs="Times New Roman" w:eastAsia="Times New Roman" w:hint="default"/>
          <w:color w:val="231F20"/>
          <w:sz w:val="21"/>
          <w:szCs w:val="21"/>
        </w:rPr>
        <w:t>&lt;0.05</w:t>
      </w:r>
      <w:r>
        <w:rPr>
          <w:rFonts w:ascii="Times New Roman" w:hAnsi="Times New Roman" w:cs="Times New Roman" w:eastAsia="Times New Roman" w:hint="default"/>
          <w:color w:val="231F20"/>
          <w:spacing w:val="-31"/>
          <w:sz w:val="21"/>
          <w:szCs w:val="21"/>
        </w:rPr>
        <w:t> </w:t>
      </w:r>
      <w:r>
        <w:rPr>
          <w:rFonts w:ascii="SimSun" w:hAnsi="SimSun" w:cs="SimSun" w:eastAsia="SimSun" w:hint="default"/>
          <w:color w:val="231F20"/>
          <w:spacing w:val="-7"/>
          <w:sz w:val="21"/>
          <w:szCs w:val="21"/>
        </w:rPr>
        <w:t>为差异具有</w:t>
      </w:r>
      <w:r>
        <w:rPr>
          <w:rFonts w:ascii="SimSun" w:hAnsi="SimSun" w:cs="SimSun" w:eastAsia="SimSun" w:hint="default"/>
          <w:color w:val="231F20"/>
          <w:spacing w:val="-101"/>
          <w:sz w:val="21"/>
          <w:szCs w:val="21"/>
        </w:rPr>
        <w:t> </w:t>
      </w:r>
      <w:r>
        <w:rPr>
          <w:rFonts w:ascii="SimSun" w:hAnsi="SimSun" w:cs="SimSun" w:eastAsia="SimSun" w:hint="default"/>
          <w:color w:val="231F20"/>
          <w:spacing w:val="-101"/>
          <w:sz w:val="21"/>
          <w:szCs w:val="21"/>
        </w:rPr>
      </w:r>
      <w:r>
        <w:rPr>
          <w:rFonts w:ascii="SimSun" w:hAnsi="SimSun" w:cs="SimSun" w:eastAsia="SimSun" w:hint="default"/>
          <w:color w:val="231F20"/>
          <w:spacing w:val="-10"/>
          <w:sz w:val="21"/>
          <w:szCs w:val="21"/>
        </w:rPr>
        <w:t>统计学意义。</w:t>
      </w:r>
      <w:r>
        <w:rPr>
          <w:rFonts w:ascii="SimSun" w:hAnsi="SimSun" w:cs="SimSun" w:eastAsia="SimSun" w:hint="default"/>
          <w:spacing w:val="-10"/>
          <w:sz w:val="21"/>
          <w:szCs w:val="21"/>
        </w:rPr>
      </w:r>
    </w:p>
    <w:p>
      <w:pPr>
        <w:spacing w:line="240" w:lineRule="auto" w:before="5"/>
        <w:rPr>
          <w:rFonts w:ascii="SimSun" w:hAnsi="SimSun" w:cs="SimSun" w:eastAsia="SimSun" w:hint="default"/>
          <w:sz w:val="25"/>
          <w:szCs w:val="25"/>
        </w:rPr>
      </w:pPr>
    </w:p>
    <w:p>
      <w:pPr>
        <w:spacing w:before="0"/>
        <w:ind w:left="248" w:right="0" w:firstLine="0"/>
        <w:jc w:val="both"/>
        <w:rPr>
          <w:rFonts w:ascii="SimSun" w:hAnsi="SimSun" w:cs="SimSun" w:eastAsia="SimSun" w:hint="default"/>
          <w:sz w:val="21"/>
          <w:szCs w:val="21"/>
        </w:rPr>
      </w:pPr>
      <w:r>
        <w:rPr>
          <w:rFonts w:ascii="Times New Roman" w:hAnsi="Times New Roman" w:cs="Times New Roman" w:eastAsia="Times New Roman" w:hint="default"/>
          <w:color w:val="231F20"/>
          <w:sz w:val="21"/>
          <w:szCs w:val="21"/>
        </w:rPr>
        <w:t>2  </w:t>
      </w:r>
      <w:r>
        <w:rPr>
          <w:rFonts w:ascii="SimSun" w:hAnsi="SimSun" w:cs="SimSun" w:eastAsia="SimSun" w:hint="default"/>
          <w:color w:val="231F20"/>
          <w:sz w:val="21"/>
          <w:szCs w:val="21"/>
        </w:rPr>
        <w:t>结果</w:t>
      </w:r>
      <w:r>
        <w:rPr>
          <w:rFonts w:ascii="SimSun" w:hAnsi="SimSun" w:cs="SimSun" w:eastAsia="SimSun" w:hint="default"/>
          <w:sz w:val="21"/>
          <w:szCs w:val="21"/>
        </w:rPr>
      </w:r>
    </w:p>
    <w:p>
      <w:pPr>
        <w:spacing w:before="24"/>
        <w:ind w:left="248" w:right="0" w:firstLine="0"/>
        <w:jc w:val="both"/>
        <w:rPr>
          <w:rFonts w:ascii="SimSun" w:hAnsi="SimSun" w:cs="SimSun" w:eastAsia="SimSun" w:hint="default"/>
          <w:sz w:val="21"/>
          <w:szCs w:val="21"/>
        </w:rPr>
      </w:pPr>
      <w:r>
        <w:rPr>
          <w:rFonts w:ascii="Times New Roman" w:hAnsi="Times New Roman" w:cs="Times New Roman" w:eastAsia="Times New Roman" w:hint="default"/>
          <w:color w:val="231F20"/>
          <w:sz w:val="21"/>
          <w:szCs w:val="21"/>
        </w:rPr>
        <w:t>2.1 </w:t>
      </w:r>
      <w:r>
        <w:rPr>
          <w:rFonts w:ascii="Times New Roman" w:hAnsi="Times New Roman" w:cs="Times New Roman" w:eastAsia="Times New Roman" w:hint="default"/>
          <w:color w:val="231F20"/>
          <w:spacing w:val="-11"/>
          <w:sz w:val="21"/>
          <w:szCs w:val="21"/>
        </w:rPr>
        <w:t> </w:t>
      </w:r>
      <w:r>
        <w:rPr>
          <w:rFonts w:ascii="SimSun" w:hAnsi="SimSun" w:cs="SimSun" w:eastAsia="SimSun" w:hint="default"/>
          <w:color w:val="231F20"/>
          <w:spacing w:val="-11"/>
          <w:sz w:val="21"/>
          <w:szCs w:val="21"/>
        </w:rPr>
        <w:t>高血压组与血压正常组基本资料对</w:t>
      </w:r>
      <w:r>
        <w:rPr>
          <w:rFonts w:ascii="SimSun" w:hAnsi="SimSun" w:cs="SimSun" w:eastAsia="SimSun" w:hint="default"/>
          <w:color w:val="231F20"/>
          <w:spacing w:val="-84"/>
          <w:sz w:val="21"/>
          <w:szCs w:val="21"/>
        </w:rPr>
        <w:t>比</w:t>
      </w:r>
      <w:r>
        <w:rPr>
          <w:rFonts w:ascii="SimSun" w:hAnsi="SimSun" w:cs="SimSun" w:eastAsia="SimSun" w:hint="default"/>
          <w:color w:val="231F20"/>
          <w:spacing w:val="-43"/>
          <w:sz w:val="21"/>
          <w:szCs w:val="21"/>
        </w:rPr>
        <w:t>（</w:t>
      </w:r>
      <w:r>
        <w:rPr>
          <w:rFonts w:ascii="SimSun" w:hAnsi="SimSun" w:cs="SimSun" w:eastAsia="SimSun" w:hint="default"/>
          <w:color w:val="231F20"/>
          <w:spacing w:val="15"/>
          <w:sz w:val="21"/>
          <w:szCs w:val="21"/>
        </w:rPr>
        <w:t>表</w:t>
      </w:r>
      <w:r>
        <w:rPr>
          <w:rFonts w:ascii="Times New Roman" w:hAnsi="Times New Roman" w:cs="Times New Roman" w:eastAsia="Times New Roman" w:hint="default"/>
          <w:color w:val="231F20"/>
          <w:spacing w:val="-43"/>
          <w:sz w:val="21"/>
          <w:szCs w:val="21"/>
        </w:rPr>
        <w:t>1</w:t>
      </w:r>
      <w:r>
        <w:rPr>
          <w:rFonts w:ascii="SimSun" w:hAnsi="SimSun" w:cs="SimSun" w:eastAsia="SimSun" w:hint="default"/>
          <w:color w:val="231F20"/>
          <w:sz w:val="21"/>
          <w:szCs w:val="21"/>
        </w:rPr>
        <w:t>）</w:t>
      </w:r>
      <w:r>
        <w:rPr>
          <w:rFonts w:ascii="SimSun" w:hAnsi="SimSun" w:cs="SimSun" w:eastAsia="SimSun" w:hint="default"/>
          <w:sz w:val="21"/>
          <w:szCs w:val="21"/>
        </w:rPr>
      </w:r>
    </w:p>
    <w:p>
      <w:pPr>
        <w:spacing w:line="266" w:lineRule="auto" w:before="24"/>
        <w:ind w:left="248" w:right="122" w:firstLine="420"/>
        <w:jc w:val="both"/>
        <w:rPr>
          <w:rFonts w:ascii="SimSun" w:hAnsi="SimSun" w:cs="SimSun" w:eastAsia="SimSun" w:hint="default"/>
          <w:sz w:val="21"/>
          <w:szCs w:val="21"/>
        </w:rPr>
      </w:pPr>
      <w:r>
        <w:rPr>
          <w:rFonts w:ascii="SimSun" w:hAnsi="SimSun" w:cs="SimSun" w:eastAsia="SimSun" w:hint="default"/>
          <w:color w:val="231F20"/>
          <w:spacing w:val="-10"/>
          <w:sz w:val="21"/>
          <w:szCs w:val="21"/>
        </w:rPr>
        <w:t>高血压组在体质量</w:t>
      </w:r>
      <w:r>
        <w:rPr>
          <w:rFonts w:ascii="SimSun" w:hAnsi="SimSun" w:cs="SimSun" w:eastAsia="SimSun" w:hint="default"/>
          <w:color w:val="231F20"/>
          <w:spacing w:val="-115"/>
          <w:sz w:val="21"/>
          <w:szCs w:val="21"/>
        </w:rPr>
        <w:t>、</w:t>
      </w:r>
      <w:r>
        <w:rPr>
          <w:rFonts w:ascii="SimSun" w:hAnsi="SimSun" w:cs="SimSun" w:eastAsia="SimSun" w:hint="default"/>
          <w:color w:val="231F20"/>
          <w:spacing w:val="-10"/>
          <w:sz w:val="21"/>
          <w:szCs w:val="21"/>
        </w:rPr>
        <w:t>体质量指数</w:t>
      </w:r>
      <w:r>
        <w:rPr>
          <w:rFonts w:ascii="SimSun" w:hAnsi="SimSun" w:cs="SimSun" w:eastAsia="SimSun" w:hint="default"/>
          <w:color w:val="231F20"/>
          <w:spacing w:val="-115"/>
          <w:sz w:val="21"/>
          <w:szCs w:val="21"/>
        </w:rPr>
        <w:t>、</w:t>
      </w:r>
      <w:r>
        <w:rPr>
          <w:rFonts w:ascii="SimSun" w:hAnsi="SimSun" w:cs="SimSun" w:eastAsia="SimSun" w:hint="default"/>
          <w:color w:val="231F20"/>
          <w:spacing w:val="-10"/>
          <w:sz w:val="21"/>
          <w:szCs w:val="21"/>
        </w:rPr>
        <w:t>空腹血糖</w:t>
      </w:r>
      <w:r>
        <w:rPr>
          <w:rFonts w:ascii="SimSun" w:hAnsi="SimSun" w:cs="SimSun" w:eastAsia="SimSun" w:hint="default"/>
          <w:color w:val="231F20"/>
          <w:spacing w:val="-115"/>
          <w:sz w:val="21"/>
          <w:szCs w:val="21"/>
        </w:rPr>
        <w:t>、</w:t>
      </w:r>
      <w:r>
        <w:rPr>
          <w:rFonts w:ascii="SimSun" w:hAnsi="SimSun" w:cs="SimSun" w:eastAsia="SimSun" w:hint="default"/>
          <w:color w:val="231F20"/>
          <w:spacing w:val="-10"/>
          <w:sz w:val="21"/>
          <w:szCs w:val="21"/>
        </w:rPr>
        <w:t>口服</w:t>
      </w:r>
      <w:r>
        <w:rPr>
          <w:rFonts w:ascii="SimSun" w:hAnsi="SimSun" w:cs="SimSun" w:eastAsia="SimSun" w:hint="default"/>
          <w:color w:val="231F20"/>
          <w:sz w:val="21"/>
          <w:szCs w:val="21"/>
        </w:rPr>
        <w:t>葡</w:t>
      </w:r>
      <w:r>
        <w:rPr>
          <w:rFonts w:ascii="SimSun" w:hAnsi="SimSun" w:cs="SimSun" w:eastAsia="SimSun" w:hint="default"/>
          <w:color w:val="231F20"/>
          <w:sz w:val="21"/>
          <w:szCs w:val="21"/>
        </w:rPr>
        <w:t> </w:t>
      </w:r>
      <w:r>
        <w:rPr>
          <w:rFonts w:ascii="SimSun" w:hAnsi="SimSun" w:cs="SimSun" w:eastAsia="SimSun" w:hint="default"/>
          <w:color w:val="231F20"/>
          <w:spacing w:val="-6"/>
          <w:sz w:val="21"/>
          <w:szCs w:val="21"/>
        </w:rPr>
        <w:t>萄糖耐量试</w:t>
      </w:r>
      <w:r>
        <w:rPr>
          <w:rFonts w:ascii="SimSun" w:hAnsi="SimSun" w:cs="SimSun" w:eastAsia="SimSun" w:hint="default"/>
          <w:color w:val="231F20"/>
          <w:spacing w:val="-79"/>
          <w:sz w:val="21"/>
          <w:szCs w:val="21"/>
        </w:rPr>
        <w:t>验</w:t>
      </w:r>
      <w:r>
        <w:rPr>
          <w:rFonts w:ascii="SimSun" w:hAnsi="SimSun" w:cs="SimSun" w:eastAsia="SimSun" w:hint="default"/>
          <w:color w:val="231F20"/>
          <w:spacing w:val="-43"/>
          <w:sz w:val="21"/>
          <w:szCs w:val="21"/>
        </w:rPr>
        <w:t>（</w:t>
      </w:r>
      <w:r>
        <w:rPr>
          <w:rFonts w:ascii="Times New Roman" w:hAnsi="Times New Roman" w:cs="Times New Roman" w:eastAsia="Times New Roman" w:hint="default"/>
          <w:color w:val="231F20"/>
          <w:sz w:val="21"/>
          <w:szCs w:val="21"/>
        </w:rPr>
        <w:t>OGT</w:t>
      </w:r>
      <w:r>
        <w:rPr>
          <w:rFonts w:ascii="Times New Roman" w:hAnsi="Times New Roman" w:cs="Times New Roman" w:eastAsia="Times New Roman" w:hint="default"/>
          <w:color w:val="231F20"/>
          <w:spacing w:val="-43"/>
          <w:sz w:val="21"/>
          <w:szCs w:val="21"/>
        </w:rPr>
        <w:t>T</w:t>
      </w:r>
      <w:r>
        <w:rPr>
          <w:rFonts w:ascii="SimSun" w:hAnsi="SimSun" w:cs="SimSun" w:eastAsia="SimSun" w:hint="default"/>
          <w:color w:val="231F20"/>
          <w:spacing w:val="-78"/>
          <w:sz w:val="21"/>
          <w:szCs w:val="21"/>
        </w:rPr>
        <w:t>）</w:t>
      </w:r>
      <w:r>
        <w:rPr>
          <w:rFonts w:ascii="Times New Roman" w:hAnsi="Times New Roman" w:cs="Times New Roman" w:eastAsia="Times New Roman" w:hint="default"/>
          <w:color w:val="231F20"/>
          <w:sz w:val="21"/>
          <w:szCs w:val="21"/>
        </w:rPr>
        <w:t>2</w:t>
      </w:r>
      <w:r>
        <w:rPr>
          <w:rFonts w:ascii="Times New Roman" w:hAnsi="Times New Roman" w:cs="Times New Roman" w:eastAsia="Times New Roman" w:hint="default"/>
          <w:color w:val="231F20"/>
          <w:spacing w:val="5"/>
          <w:sz w:val="21"/>
          <w:szCs w:val="21"/>
        </w:rPr>
        <w:t> </w:t>
      </w:r>
      <w:r>
        <w:rPr>
          <w:rFonts w:ascii="Times New Roman" w:hAnsi="Times New Roman" w:cs="Times New Roman" w:eastAsia="Times New Roman" w:hint="default"/>
          <w:color w:val="231F20"/>
          <w:spacing w:val="21"/>
          <w:sz w:val="21"/>
          <w:szCs w:val="21"/>
        </w:rPr>
        <w:t>h</w:t>
      </w:r>
      <w:r>
        <w:rPr>
          <w:rFonts w:ascii="SimSun" w:hAnsi="SimSun" w:cs="SimSun" w:eastAsia="SimSun" w:hint="default"/>
          <w:color w:val="231F20"/>
          <w:spacing w:val="-6"/>
          <w:sz w:val="21"/>
          <w:szCs w:val="21"/>
        </w:rPr>
        <w:t>血糖</w:t>
      </w:r>
      <w:r>
        <w:rPr>
          <w:rFonts w:ascii="SimSun" w:hAnsi="SimSun" w:cs="SimSun" w:eastAsia="SimSun" w:hint="default"/>
          <w:color w:val="231F20"/>
          <w:spacing w:val="-110"/>
          <w:sz w:val="21"/>
          <w:szCs w:val="21"/>
        </w:rPr>
        <w:t>、</w:t>
      </w:r>
      <w:r>
        <w:rPr>
          <w:rFonts w:ascii="SimSun" w:hAnsi="SimSun" w:cs="SimSun" w:eastAsia="SimSun" w:hint="default"/>
          <w:color w:val="231F20"/>
          <w:spacing w:val="-6"/>
          <w:sz w:val="21"/>
          <w:szCs w:val="21"/>
        </w:rPr>
        <w:t>血尿酸</w:t>
      </w:r>
      <w:r>
        <w:rPr>
          <w:rFonts w:ascii="SimSun" w:hAnsi="SimSun" w:cs="SimSun" w:eastAsia="SimSun" w:hint="default"/>
          <w:color w:val="231F20"/>
          <w:spacing w:val="-110"/>
          <w:sz w:val="21"/>
          <w:szCs w:val="21"/>
        </w:rPr>
        <w:t>、</w:t>
      </w:r>
      <w:r>
        <w:rPr>
          <w:rFonts w:ascii="SimSun" w:hAnsi="SimSun" w:cs="SimSun" w:eastAsia="SimSun" w:hint="default"/>
          <w:color w:val="231F20"/>
          <w:spacing w:val="-6"/>
          <w:sz w:val="21"/>
          <w:szCs w:val="21"/>
        </w:rPr>
        <w:t>糖尿病及冠</w:t>
      </w:r>
      <w:r>
        <w:rPr>
          <w:rFonts w:ascii="SimSun" w:hAnsi="SimSun" w:cs="SimSun" w:eastAsia="SimSun" w:hint="default"/>
          <w:color w:val="231F20"/>
          <w:sz w:val="21"/>
          <w:szCs w:val="21"/>
        </w:rPr>
        <w:t>心</w:t>
      </w:r>
      <w:r>
        <w:rPr>
          <w:rFonts w:ascii="SimSun" w:hAnsi="SimSun" w:cs="SimSun" w:eastAsia="SimSun" w:hint="default"/>
          <w:color w:val="231F20"/>
          <w:sz w:val="21"/>
          <w:szCs w:val="21"/>
        </w:rPr>
        <w:t> </w:t>
      </w:r>
      <w:r>
        <w:rPr>
          <w:rFonts w:ascii="SimSun" w:hAnsi="SimSun" w:cs="SimSun" w:eastAsia="SimSun" w:hint="default"/>
          <w:color w:val="231F20"/>
          <w:spacing w:val="-10"/>
          <w:sz w:val="21"/>
          <w:szCs w:val="21"/>
        </w:rPr>
        <w:t>病患病率方面高于血压正常组</w:t>
      </w:r>
      <w:r>
        <w:rPr>
          <w:rFonts w:ascii="SimSun" w:hAnsi="SimSun" w:cs="SimSun" w:eastAsia="SimSun" w:hint="default"/>
          <w:color w:val="231F20"/>
          <w:spacing w:val="-115"/>
          <w:sz w:val="21"/>
          <w:szCs w:val="21"/>
        </w:rPr>
        <w:t>；</w:t>
      </w:r>
      <w:r>
        <w:rPr>
          <w:rFonts w:ascii="SimSun" w:hAnsi="SimSun" w:cs="SimSun" w:eastAsia="SimSun" w:hint="default"/>
          <w:color w:val="231F20"/>
          <w:spacing w:val="-10"/>
          <w:sz w:val="21"/>
          <w:szCs w:val="21"/>
        </w:rPr>
        <w:t>而高密度脂蛋白胆固</w:t>
      </w:r>
      <w:r>
        <w:rPr>
          <w:rFonts w:ascii="SimSun" w:hAnsi="SimSun" w:cs="SimSun" w:eastAsia="SimSun" w:hint="default"/>
          <w:color w:val="231F20"/>
          <w:sz w:val="21"/>
          <w:szCs w:val="21"/>
        </w:rPr>
        <w:t>醇</w:t>
      </w:r>
      <w:r>
        <w:rPr>
          <w:rFonts w:ascii="SimSun" w:hAnsi="SimSun" w:cs="SimSun" w:eastAsia="SimSun" w:hint="default"/>
          <w:sz w:val="21"/>
          <w:szCs w:val="21"/>
        </w:rPr>
      </w:r>
    </w:p>
    <w:p>
      <w:pPr>
        <w:spacing w:line="259" w:lineRule="auto" w:before="17"/>
        <w:ind w:left="248" w:right="113" w:hanging="73"/>
        <w:jc w:val="left"/>
        <w:rPr>
          <w:rFonts w:ascii="SimSun" w:hAnsi="SimSun" w:cs="SimSun" w:eastAsia="SimSun" w:hint="default"/>
          <w:sz w:val="21"/>
          <w:szCs w:val="21"/>
        </w:rPr>
      </w:pPr>
      <w:r>
        <w:rPr>
          <w:rFonts w:ascii="SimSun" w:hAnsi="SimSun" w:cs="SimSun" w:eastAsia="SimSun" w:hint="default"/>
          <w:color w:val="231F20"/>
          <w:spacing w:val="-16"/>
          <w:sz w:val="21"/>
          <w:szCs w:val="21"/>
        </w:rPr>
        <w:t>（</w:t>
      </w:r>
      <w:r>
        <w:rPr>
          <w:rFonts w:ascii="Times New Roman" w:hAnsi="Times New Roman" w:cs="Times New Roman" w:eastAsia="Times New Roman" w:hint="default"/>
          <w:color w:val="231F20"/>
          <w:spacing w:val="-16"/>
          <w:sz w:val="21"/>
          <w:szCs w:val="21"/>
        </w:rPr>
        <w:t>HDL-C</w:t>
      </w:r>
      <w:r>
        <w:rPr>
          <w:rFonts w:ascii="SimSun" w:hAnsi="SimSun" w:cs="SimSun" w:eastAsia="SimSun" w:hint="default"/>
          <w:color w:val="231F20"/>
          <w:spacing w:val="-16"/>
          <w:sz w:val="21"/>
          <w:szCs w:val="21"/>
        </w:rPr>
        <w:t>）水平低于血压正常组（</w:t>
      </w:r>
      <w:r>
        <w:rPr>
          <w:rFonts w:ascii="Times New Roman" w:hAnsi="Times New Roman" w:cs="Times New Roman" w:eastAsia="Times New Roman" w:hint="default"/>
          <w:i/>
          <w:color w:val="231F20"/>
          <w:spacing w:val="-16"/>
          <w:sz w:val="21"/>
          <w:szCs w:val="21"/>
        </w:rPr>
        <w:t>P</w:t>
      </w:r>
      <w:r>
        <w:rPr>
          <w:rFonts w:ascii="Times New Roman" w:hAnsi="Times New Roman" w:cs="Times New Roman" w:eastAsia="Times New Roman" w:hint="default"/>
          <w:color w:val="231F20"/>
          <w:spacing w:val="-16"/>
          <w:sz w:val="21"/>
          <w:szCs w:val="21"/>
        </w:rPr>
        <w:t>&lt;0.05</w:t>
      </w:r>
      <w:r>
        <w:rPr>
          <w:rFonts w:ascii="SimSun" w:hAnsi="SimSun" w:cs="SimSun" w:eastAsia="SimSun" w:hint="default"/>
          <w:color w:val="231F20"/>
          <w:spacing w:val="-16"/>
          <w:sz w:val="21"/>
          <w:szCs w:val="21"/>
        </w:rPr>
        <w:t>）。其余各观察</w:t>
      </w:r>
      <w:r>
        <w:rPr>
          <w:rFonts w:ascii="SimSun" w:hAnsi="SimSun" w:cs="SimSun" w:eastAsia="SimSun" w:hint="default"/>
          <w:color w:val="231F20"/>
          <w:spacing w:val="-91"/>
          <w:sz w:val="21"/>
          <w:szCs w:val="21"/>
        </w:rPr>
        <w:t> </w:t>
      </w:r>
      <w:r>
        <w:rPr>
          <w:rFonts w:ascii="SimSun" w:hAnsi="SimSun" w:cs="SimSun" w:eastAsia="SimSun" w:hint="default"/>
          <w:color w:val="231F20"/>
          <w:spacing w:val="-91"/>
          <w:sz w:val="21"/>
          <w:szCs w:val="21"/>
        </w:rPr>
      </w:r>
      <w:r>
        <w:rPr>
          <w:rFonts w:ascii="SimSun" w:hAnsi="SimSun" w:cs="SimSun" w:eastAsia="SimSun" w:hint="default"/>
          <w:color w:val="231F20"/>
          <w:spacing w:val="-18"/>
          <w:sz w:val="21"/>
          <w:szCs w:val="21"/>
        </w:rPr>
        <w:t>指标两组间差异无统计学意义（</w:t>
      </w:r>
      <w:r>
        <w:rPr>
          <w:rFonts w:ascii="Times New Roman" w:hAnsi="Times New Roman" w:cs="Times New Roman" w:eastAsia="Times New Roman" w:hint="default"/>
          <w:i/>
          <w:color w:val="231F20"/>
          <w:spacing w:val="-18"/>
          <w:sz w:val="21"/>
          <w:szCs w:val="21"/>
        </w:rPr>
        <w:t>P</w:t>
      </w:r>
      <w:r>
        <w:rPr>
          <w:rFonts w:ascii="Times New Roman" w:hAnsi="Times New Roman" w:cs="Times New Roman" w:eastAsia="Times New Roman" w:hint="default"/>
          <w:color w:val="231F20"/>
          <w:spacing w:val="-18"/>
          <w:sz w:val="21"/>
          <w:szCs w:val="21"/>
        </w:rPr>
        <w:t>&gt;0.05</w:t>
      </w:r>
      <w:r>
        <w:rPr>
          <w:rFonts w:ascii="SimSun" w:hAnsi="SimSun" w:cs="SimSun" w:eastAsia="SimSun" w:hint="default"/>
          <w:color w:val="231F20"/>
          <w:spacing w:val="-18"/>
          <w:sz w:val="21"/>
          <w:szCs w:val="21"/>
        </w:rPr>
        <w:t>）。</w:t>
      </w:r>
      <w:r>
        <w:rPr>
          <w:rFonts w:ascii="SimSun" w:hAnsi="SimSun" w:cs="SimSun" w:eastAsia="SimSun" w:hint="default"/>
          <w:spacing w:val="-18"/>
          <w:sz w:val="21"/>
          <w:szCs w:val="21"/>
        </w:rPr>
      </w:r>
    </w:p>
    <w:p>
      <w:pPr>
        <w:spacing w:line="240" w:lineRule="auto" w:before="4"/>
        <w:rPr>
          <w:rFonts w:ascii="SimSun" w:hAnsi="SimSun" w:cs="SimSun" w:eastAsia="SimSun" w:hint="default"/>
          <w:sz w:val="27"/>
          <w:szCs w:val="27"/>
        </w:rPr>
      </w:pPr>
    </w:p>
    <w:p>
      <w:pPr>
        <w:spacing w:before="0"/>
        <w:ind w:left="103" w:right="113" w:firstLine="0"/>
        <w:jc w:val="left"/>
        <w:rPr>
          <w:rFonts w:ascii="SimSun" w:hAnsi="SimSun" w:cs="SimSun" w:eastAsia="SimSun" w:hint="default"/>
          <w:sz w:val="18"/>
          <w:szCs w:val="18"/>
        </w:rPr>
      </w:pPr>
      <w:r>
        <w:rPr>
          <w:rFonts w:ascii="SimSun" w:hAnsi="SimSun" w:cs="SimSun" w:eastAsia="SimSun" w:hint="default"/>
          <w:color w:val="231F20"/>
          <w:spacing w:val="6"/>
          <w:sz w:val="18"/>
          <w:szCs w:val="18"/>
        </w:rPr>
        <w:t>表</w:t>
      </w:r>
      <w:r>
        <w:rPr>
          <w:rFonts w:ascii="Times New Roman" w:hAnsi="Times New Roman" w:cs="Times New Roman" w:eastAsia="Times New Roman" w:hint="default"/>
          <w:color w:val="231F20"/>
          <w:spacing w:val="6"/>
          <w:sz w:val="18"/>
          <w:szCs w:val="18"/>
        </w:rPr>
        <w:t>1</w:t>
      </w:r>
      <w:r>
        <w:rPr>
          <w:rFonts w:ascii="Times New Roman" w:hAnsi="Times New Roman" w:cs="Times New Roman" w:eastAsia="Times New Roman" w:hint="default"/>
          <w:color w:val="231F20"/>
          <w:spacing w:val="45"/>
          <w:sz w:val="18"/>
          <w:szCs w:val="18"/>
        </w:rPr>
        <w:t> </w:t>
      </w:r>
      <w:r>
        <w:rPr>
          <w:rFonts w:ascii="SimSun" w:hAnsi="SimSun" w:cs="SimSun" w:eastAsia="SimSun" w:hint="default"/>
          <w:color w:val="231F20"/>
          <w:spacing w:val="-11"/>
          <w:sz w:val="18"/>
          <w:szCs w:val="18"/>
        </w:rPr>
        <w:t>高血压组及血压正常组基本资料</w:t>
      </w:r>
      <w:r>
        <w:rPr>
          <w:rFonts w:ascii="SimSun" w:hAnsi="SimSun" w:cs="SimSun" w:eastAsia="SimSun" w:hint="default"/>
          <w:spacing w:val="-11"/>
          <w:sz w:val="18"/>
          <w:szCs w:val="18"/>
        </w:rPr>
      </w:r>
    </w:p>
    <w:p>
      <w:pPr>
        <w:pStyle w:val="BodyText"/>
        <w:spacing w:line="247" w:lineRule="auto" w:before="19"/>
        <w:ind w:left="103" w:right="113" w:firstLine="0"/>
        <w:jc w:val="left"/>
        <w:rPr>
          <w:rFonts w:ascii="Palatino Linotype" w:hAnsi="Palatino Linotype" w:cs="Palatino Linotype" w:eastAsia="Palatino Linotype" w:hint="default"/>
        </w:rPr>
      </w:pPr>
      <w:r>
        <w:rPr>
          <w:rFonts w:ascii="Palatino Linotype"/>
          <w:color w:val="231F20"/>
          <w:spacing w:val="-3"/>
        </w:rPr>
        <w:t>Tab.1 </w:t>
      </w:r>
      <w:r>
        <w:rPr>
          <w:rFonts w:ascii="Palatino Linotype"/>
          <w:color w:val="231F20"/>
        </w:rPr>
        <w:t>Baseline characteristics of the hypertensive and</w:t>
      </w:r>
      <w:r>
        <w:rPr>
          <w:rFonts w:ascii="Palatino Linotype"/>
          <w:color w:val="231F20"/>
          <w:spacing w:val="18"/>
        </w:rPr>
        <w:t> </w:t>
      </w:r>
      <w:r>
        <w:rPr>
          <w:rFonts w:ascii="Palatino Linotype"/>
          <w:color w:val="231F20"/>
        </w:rPr>
        <w:t>normotensive</w:t>
      </w:r>
      <w:r>
        <w:rPr>
          <w:rFonts w:ascii="Palatino Linotype"/>
          <w:color w:val="231F20"/>
        </w:rPr>
        <w:t> subjects</w:t>
      </w:r>
      <w:r>
        <w:rPr>
          <w:rFonts w:ascii="Palatino Linotype"/>
          <w:color w:val="231F20"/>
          <w:spacing w:val="-1"/>
        </w:rPr>
        <w:t> </w:t>
      </w:r>
      <w:r>
        <w:rPr>
          <w:rFonts w:ascii="Palatino Linotype"/>
          <w:color w:val="231F20"/>
        </w:rPr>
        <w:t>(</w:t>
      </w:r>
      <w:r>
        <w:rPr>
          <w:rFonts w:ascii="Palatino Linotype"/>
          <w:i/>
          <w:color w:val="231F20"/>
        </w:rPr>
        <w:t>n</w:t>
      </w:r>
      <w:r>
        <w:rPr>
          <w:rFonts w:ascii="Palatino Linotype"/>
          <w:color w:val="231F20"/>
        </w:rPr>
        <w:t>=820)</w:t>
      </w:r>
      <w:r>
        <w:rPr>
          <w:rFonts w:ascii="Palatino Linotype"/>
        </w:rPr>
      </w:r>
    </w:p>
    <w:p>
      <w:pPr>
        <w:spacing w:line="240" w:lineRule="auto" w:before="0"/>
        <w:rPr>
          <w:rFonts w:ascii="Palatino Linotype" w:hAnsi="Palatino Linotype" w:cs="Palatino Linotype" w:eastAsia="Palatino Linotype" w:hint="default"/>
          <w:sz w:val="2"/>
          <w:szCs w:val="2"/>
        </w:rPr>
      </w:pPr>
    </w:p>
    <w:tbl>
      <w:tblPr>
        <w:tblW w:w="0" w:type="auto"/>
        <w:jc w:val="left"/>
        <w:tblInd w:w="206" w:type="dxa"/>
        <w:tblLayout w:type="fixed"/>
        <w:tblCellMar>
          <w:top w:w="0" w:type="dxa"/>
          <w:left w:w="0" w:type="dxa"/>
          <w:bottom w:w="0" w:type="dxa"/>
          <w:right w:w="0" w:type="dxa"/>
        </w:tblCellMar>
        <w:tblLook w:val="01E0"/>
      </w:tblPr>
      <w:tblGrid>
        <w:gridCol w:w="1972"/>
        <w:gridCol w:w="1064"/>
        <w:gridCol w:w="1228"/>
        <w:gridCol w:w="501"/>
      </w:tblGrid>
      <w:tr>
        <w:trPr>
          <w:trHeight w:val="308" w:hRule="exact"/>
        </w:trPr>
        <w:tc>
          <w:tcPr>
            <w:tcW w:w="1972" w:type="dxa"/>
            <w:tcBorders>
              <w:top w:val="single" w:sz="6" w:space="0" w:color="000000"/>
              <w:left w:val="nil" w:sz="6" w:space="0" w:color="auto"/>
              <w:bottom w:val="single" w:sz="4" w:space="0" w:color="000000"/>
              <w:right w:val="nil" w:sz="6" w:space="0" w:color="auto"/>
            </w:tcBorders>
          </w:tcPr>
          <w:p>
            <w:pPr>
              <w:pStyle w:val="TableParagraph"/>
              <w:spacing w:line="240" w:lineRule="auto" w:before="35"/>
              <w:ind w:left="11" w:right="0"/>
              <w:jc w:val="left"/>
              <w:rPr>
                <w:rFonts w:ascii="Times New Roman" w:hAnsi="Times New Roman" w:cs="Times New Roman" w:eastAsia="Times New Roman" w:hint="default"/>
                <w:sz w:val="16"/>
                <w:szCs w:val="16"/>
              </w:rPr>
            </w:pPr>
            <w:r>
              <w:rPr>
                <w:rFonts w:ascii="Times New Roman"/>
                <w:color w:val="231F20"/>
                <w:sz w:val="16"/>
              </w:rPr>
              <w:t>Characteristics</w:t>
            </w:r>
            <w:r>
              <w:rPr>
                <w:rFonts w:ascii="Times New Roman"/>
                <w:sz w:val="16"/>
              </w:rPr>
            </w:r>
          </w:p>
        </w:tc>
        <w:tc>
          <w:tcPr>
            <w:tcW w:w="1064" w:type="dxa"/>
            <w:tcBorders>
              <w:top w:val="single" w:sz="6" w:space="0" w:color="000000"/>
              <w:left w:val="nil" w:sz="6" w:space="0" w:color="auto"/>
              <w:bottom w:val="single" w:sz="4" w:space="0" w:color="000000"/>
              <w:right w:val="nil" w:sz="6" w:space="0" w:color="auto"/>
            </w:tcBorders>
          </w:tcPr>
          <w:p>
            <w:pPr>
              <w:pStyle w:val="TableParagraph"/>
              <w:spacing w:line="240" w:lineRule="auto" w:before="35"/>
              <w:ind w:left="-17" w:right="163"/>
              <w:jc w:val="right"/>
              <w:rPr>
                <w:rFonts w:ascii="Times New Roman" w:hAnsi="Times New Roman" w:cs="Times New Roman" w:eastAsia="Times New Roman" w:hint="default"/>
                <w:sz w:val="16"/>
                <w:szCs w:val="16"/>
              </w:rPr>
            </w:pPr>
            <w:r>
              <w:rPr>
                <w:rFonts w:ascii="Times New Roman"/>
                <w:color w:val="231F20"/>
                <w:sz w:val="16"/>
              </w:rPr>
              <w:t>Hypertensives</w:t>
            </w:r>
            <w:r>
              <w:rPr>
                <w:rFonts w:ascii="Times New Roman"/>
                <w:sz w:val="16"/>
              </w:rPr>
            </w:r>
          </w:p>
        </w:tc>
        <w:tc>
          <w:tcPr>
            <w:tcW w:w="1228" w:type="dxa"/>
            <w:tcBorders>
              <w:top w:val="single" w:sz="6" w:space="0" w:color="000000"/>
              <w:left w:val="nil" w:sz="6" w:space="0" w:color="auto"/>
              <w:bottom w:val="single" w:sz="4" w:space="0" w:color="000000"/>
              <w:right w:val="nil" w:sz="6" w:space="0" w:color="auto"/>
            </w:tcBorders>
          </w:tcPr>
          <w:p>
            <w:pPr>
              <w:pStyle w:val="TableParagraph"/>
              <w:spacing w:line="240" w:lineRule="auto" w:before="35"/>
              <w:ind w:right="97"/>
              <w:jc w:val="right"/>
              <w:rPr>
                <w:rFonts w:ascii="Times New Roman" w:hAnsi="Times New Roman" w:cs="Times New Roman" w:eastAsia="Times New Roman" w:hint="default"/>
                <w:sz w:val="16"/>
                <w:szCs w:val="16"/>
              </w:rPr>
            </w:pPr>
            <w:r>
              <w:rPr>
                <w:rFonts w:ascii="Times New Roman"/>
                <w:color w:val="231F20"/>
                <w:sz w:val="16"/>
              </w:rPr>
              <w:t>Normotensives</w:t>
            </w:r>
            <w:r>
              <w:rPr>
                <w:rFonts w:ascii="Times New Roman"/>
                <w:sz w:val="16"/>
              </w:rPr>
            </w:r>
          </w:p>
        </w:tc>
        <w:tc>
          <w:tcPr>
            <w:tcW w:w="501" w:type="dxa"/>
            <w:tcBorders>
              <w:top w:val="single" w:sz="6" w:space="0" w:color="000000"/>
              <w:left w:val="nil" w:sz="6" w:space="0" w:color="auto"/>
              <w:bottom w:val="single" w:sz="4" w:space="0" w:color="000000"/>
              <w:right w:val="nil" w:sz="6" w:space="0" w:color="auto"/>
            </w:tcBorders>
          </w:tcPr>
          <w:p>
            <w:pPr>
              <w:pStyle w:val="TableParagraph"/>
              <w:spacing w:line="240" w:lineRule="auto" w:before="35"/>
              <w:ind w:left="68" w:right="0"/>
              <w:jc w:val="center"/>
              <w:rPr>
                <w:rFonts w:ascii="Times New Roman" w:hAnsi="Times New Roman" w:cs="Times New Roman" w:eastAsia="Times New Roman" w:hint="default"/>
                <w:sz w:val="16"/>
                <w:szCs w:val="16"/>
              </w:rPr>
            </w:pPr>
            <w:r>
              <w:rPr>
                <w:rFonts w:ascii="Times New Roman"/>
                <w:i/>
                <w:color w:val="231F20"/>
                <w:w w:val="99"/>
                <w:sz w:val="16"/>
              </w:rPr>
              <w:t>P</w:t>
            </w:r>
            <w:r>
              <w:rPr>
                <w:rFonts w:ascii="Times New Roman"/>
                <w:sz w:val="16"/>
              </w:rPr>
            </w:r>
          </w:p>
        </w:tc>
      </w:tr>
      <w:tr>
        <w:trPr>
          <w:trHeight w:val="275" w:hRule="exact"/>
        </w:trPr>
        <w:tc>
          <w:tcPr>
            <w:tcW w:w="1972" w:type="dxa"/>
            <w:tcBorders>
              <w:top w:val="single" w:sz="4" w:space="0" w:color="000000"/>
              <w:left w:val="nil" w:sz="6" w:space="0" w:color="auto"/>
              <w:bottom w:val="nil" w:sz="6" w:space="0" w:color="auto"/>
              <w:right w:val="nil" w:sz="6" w:space="0" w:color="auto"/>
            </w:tcBorders>
          </w:tcPr>
          <w:p>
            <w:pPr>
              <w:pStyle w:val="TableParagraph"/>
              <w:spacing w:line="240" w:lineRule="auto" w:before="38"/>
              <w:ind w:left="11" w:right="0"/>
              <w:jc w:val="left"/>
              <w:rPr>
                <w:rFonts w:ascii="Times New Roman" w:hAnsi="Times New Roman" w:cs="Times New Roman" w:eastAsia="Times New Roman" w:hint="default"/>
                <w:sz w:val="16"/>
                <w:szCs w:val="16"/>
              </w:rPr>
            </w:pPr>
            <w:r>
              <w:rPr>
                <w:rFonts w:ascii="Times New Roman"/>
                <w:color w:val="231F20"/>
                <w:sz w:val="16"/>
              </w:rPr>
              <w:t>Age (year)</w:t>
            </w:r>
            <w:r>
              <w:rPr>
                <w:rFonts w:ascii="Times New Roman"/>
                <w:sz w:val="16"/>
              </w:rPr>
            </w:r>
          </w:p>
        </w:tc>
        <w:tc>
          <w:tcPr>
            <w:tcW w:w="1064" w:type="dxa"/>
            <w:tcBorders>
              <w:top w:val="single" w:sz="4" w:space="0" w:color="000000"/>
              <w:left w:val="nil" w:sz="6" w:space="0" w:color="auto"/>
              <w:bottom w:val="nil" w:sz="6" w:space="0" w:color="auto"/>
              <w:right w:val="nil" w:sz="6" w:space="0" w:color="auto"/>
            </w:tcBorders>
          </w:tcPr>
          <w:p>
            <w:pPr>
              <w:pStyle w:val="TableParagraph"/>
              <w:spacing w:line="240" w:lineRule="auto" w:before="38"/>
              <w:ind w:right="160"/>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60.45±11.20</w:t>
            </w:r>
            <w:r>
              <w:rPr>
                <w:rFonts w:ascii="Times New Roman" w:hAnsi="Times New Roman" w:cs="Times New Roman" w:eastAsia="Times New Roman" w:hint="default"/>
                <w:spacing w:val="-1"/>
                <w:sz w:val="16"/>
                <w:szCs w:val="16"/>
              </w:rPr>
            </w:r>
          </w:p>
        </w:tc>
        <w:tc>
          <w:tcPr>
            <w:tcW w:w="1228" w:type="dxa"/>
            <w:tcBorders>
              <w:top w:val="single" w:sz="4" w:space="0" w:color="000000"/>
              <w:left w:val="nil" w:sz="6" w:space="0" w:color="auto"/>
              <w:bottom w:val="nil" w:sz="6" w:space="0" w:color="auto"/>
              <w:right w:val="nil" w:sz="6" w:space="0" w:color="auto"/>
            </w:tcBorders>
          </w:tcPr>
          <w:p>
            <w:pPr>
              <w:pStyle w:val="TableParagraph"/>
              <w:spacing w:line="240" w:lineRule="auto" w:before="38"/>
              <w:ind w:right="138"/>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59.93±10.70</w:t>
            </w:r>
            <w:r>
              <w:rPr>
                <w:rFonts w:ascii="Times New Roman" w:hAnsi="Times New Roman" w:cs="Times New Roman" w:eastAsia="Times New Roman" w:hint="default"/>
                <w:spacing w:val="-1"/>
                <w:sz w:val="16"/>
                <w:szCs w:val="16"/>
              </w:rPr>
            </w:r>
          </w:p>
        </w:tc>
        <w:tc>
          <w:tcPr>
            <w:tcW w:w="501" w:type="dxa"/>
            <w:tcBorders>
              <w:top w:val="single" w:sz="4" w:space="0" w:color="000000"/>
              <w:left w:val="nil" w:sz="6" w:space="0" w:color="auto"/>
              <w:bottom w:val="nil" w:sz="6" w:space="0" w:color="auto"/>
              <w:right w:val="nil" w:sz="6" w:space="0" w:color="auto"/>
            </w:tcBorders>
          </w:tcPr>
          <w:p>
            <w:pPr>
              <w:pStyle w:val="TableParagraph"/>
              <w:spacing w:line="240" w:lineRule="auto" w:before="38"/>
              <w:ind w:left="68" w:right="0"/>
              <w:jc w:val="center"/>
              <w:rPr>
                <w:rFonts w:ascii="Times New Roman" w:hAnsi="Times New Roman" w:cs="Times New Roman" w:eastAsia="Times New Roman" w:hint="default"/>
                <w:sz w:val="16"/>
                <w:szCs w:val="16"/>
              </w:rPr>
            </w:pPr>
            <w:r>
              <w:rPr>
                <w:rFonts w:ascii="Times New Roman"/>
                <w:color w:val="231F20"/>
                <w:sz w:val="16"/>
              </w:rPr>
              <w:t>0.4</w:t>
            </w:r>
            <w:r>
              <w:rPr>
                <w:rFonts w:ascii="Times New Roman"/>
                <w:sz w:val="16"/>
              </w:rPr>
            </w:r>
          </w:p>
        </w:tc>
      </w:tr>
      <w:tr>
        <w:trPr>
          <w:trHeight w:val="263" w:hRule="exact"/>
        </w:trPr>
        <w:tc>
          <w:tcPr>
            <w:tcW w:w="1972" w:type="dxa"/>
            <w:tcBorders>
              <w:top w:val="nil" w:sz="6" w:space="0" w:color="auto"/>
              <w:left w:val="nil" w:sz="6" w:space="0" w:color="auto"/>
              <w:bottom w:val="nil" w:sz="6" w:space="0" w:color="auto"/>
              <w:right w:val="nil" w:sz="6" w:space="0" w:color="auto"/>
            </w:tcBorders>
          </w:tcPr>
          <w:p>
            <w:pPr>
              <w:pStyle w:val="TableParagraph"/>
              <w:spacing w:line="240" w:lineRule="auto" w:before="30"/>
              <w:ind w:left="11" w:right="0"/>
              <w:jc w:val="left"/>
              <w:rPr>
                <w:rFonts w:ascii="Times New Roman" w:hAnsi="Times New Roman" w:cs="Times New Roman" w:eastAsia="Times New Roman" w:hint="default"/>
                <w:sz w:val="16"/>
                <w:szCs w:val="16"/>
              </w:rPr>
            </w:pPr>
            <w:r>
              <w:rPr>
                <w:rFonts w:ascii="Times New Roman"/>
                <w:color w:val="231F20"/>
                <w:sz w:val="16"/>
              </w:rPr>
              <w:t>Male sex [</w:t>
            </w:r>
            <w:r>
              <w:rPr>
                <w:rFonts w:ascii="Times New Roman"/>
                <w:i/>
                <w:color w:val="231F20"/>
                <w:sz w:val="16"/>
              </w:rPr>
              <w:t>n</w:t>
            </w:r>
            <w:r>
              <w:rPr>
                <w:rFonts w:ascii="Times New Roman"/>
                <w:i/>
                <w:color w:val="231F20"/>
                <w:spacing w:val="-1"/>
                <w:sz w:val="16"/>
              </w:rPr>
              <w:t> </w:t>
            </w:r>
            <w:r>
              <w:rPr>
                <w:rFonts w:ascii="Times New Roman"/>
                <w:color w:val="231F20"/>
                <w:sz w:val="16"/>
              </w:rPr>
              <w:t>(%)]</w:t>
            </w:r>
            <w:r>
              <w:rPr>
                <w:rFonts w:ascii="Times New Roman"/>
                <w:sz w:val="16"/>
              </w:rPr>
            </w: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30"/>
              <w:ind w:right="248"/>
              <w:jc w:val="right"/>
              <w:rPr>
                <w:rFonts w:ascii="Times New Roman" w:hAnsi="Times New Roman" w:cs="Times New Roman" w:eastAsia="Times New Roman" w:hint="default"/>
                <w:sz w:val="16"/>
                <w:szCs w:val="16"/>
              </w:rPr>
            </w:pPr>
            <w:r>
              <w:rPr>
                <w:rFonts w:ascii="Times New Roman"/>
                <w:color w:val="231F20"/>
                <w:sz w:val="16"/>
              </w:rPr>
              <w:t>395 (48.17)</w:t>
            </w:r>
            <w:r>
              <w:rPr>
                <w:rFonts w:ascii="Times New Roman"/>
                <w:sz w:val="16"/>
              </w:rPr>
            </w:r>
          </w:p>
        </w:tc>
        <w:tc>
          <w:tcPr>
            <w:tcW w:w="1228" w:type="dxa"/>
            <w:tcBorders>
              <w:top w:val="nil" w:sz="6" w:space="0" w:color="auto"/>
              <w:left w:val="nil" w:sz="6" w:space="0" w:color="auto"/>
              <w:bottom w:val="nil" w:sz="6" w:space="0" w:color="auto"/>
              <w:right w:val="nil" w:sz="6" w:space="0" w:color="auto"/>
            </w:tcBorders>
          </w:tcPr>
          <w:p>
            <w:pPr>
              <w:pStyle w:val="TableParagraph"/>
              <w:spacing w:line="240" w:lineRule="auto" w:before="30"/>
              <w:ind w:left="270" w:right="0"/>
              <w:jc w:val="left"/>
              <w:rPr>
                <w:rFonts w:ascii="Times New Roman" w:hAnsi="Times New Roman" w:cs="Times New Roman" w:eastAsia="Times New Roman" w:hint="default"/>
                <w:sz w:val="16"/>
                <w:szCs w:val="16"/>
              </w:rPr>
            </w:pPr>
            <w:r>
              <w:rPr>
                <w:rFonts w:ascii="Times New Roman"/>
                <w:color w:val="231F20"/>
                <w:sz w:val="16"/>
              </w:rPr>
              <w:t>394 (48.05)</w:t>
            </w:r>
            <w:r>
              <w:rPr>
                <w:rFonts w:ascii="Times New Roman"/>
                <w:sz w:val="16"/>
              </w:rPr>
            </w:r>
          </w:p>
        </w:tc>
        <w:tc>
          <w:tcPr>
            <w:tcW w:w="501" w:type="dxa"/>
            <w:tcBorders>
              <w:top w:val="nil" w:sz="6" w:space="0" w:color="auto"/>
              <w:left w:val="nil" w:sz="6" w:space="0" w:color="auto"/>
              <w:bottom w:val="nil" w:sz="6" w:space="0" w:color="auto"/>
              <w:right w:val="nil" w:sz="6" w:space="0" w:color="auto"/>
            </w:tcBorders>
          </w:tcPr>
          <w:p>
            <w:pPr>
              <w:pStyle w:val="TableParagraph"/>
              <w:spacing w:line="240" w:lineRule="auto" w:before="30"/>
              <w:ind w:left="68" w:right="0"/>
              <w:jc w:val="center"/>
              <w:rPr>
                <w:rFonts w:ascii="Times New Roman" w:hAnsi="Times New Roman" w:cs="Times New Roman" w:eastAsia="Times New Roman" w:hint="default"/>
                <w:sz w:val="16"/>
                <w:szCs w:val="16"/>
              </w:rPr>
            </w:pPr>
            <w:r>
              <w:rPr>
                <w:rFonts w:ascii="Times New Roman"/>
                <w:color w:val="231F20"/>
                <w:sz w:val="16"/>
              </w:rPr>
              <w:t>0.5</w:t>
            </w:r>
            <w:r>
              <w:rPr>
                <w:rFonts w:ascii="Times New Roman"/>
                <w:sz w:val="16"/>
              </w:rPr>
            </w:r>
          </w:p>
        </w:tc>
      </w:tr>
      <w:tr>
        <w:trPr>
          <w:trHeight w:val="266" w:hRule="exact"/>
        </w:trPr>
        <w:tc>
          <w:tcPr>
            <w:tcW w:w="1972" w:type="dxa"/>
            <w:tcBorders>
              <w:top w:val="nil" w:sz="6" w:space="0" w:color="auto"/>
              <w:left w:val="nil" w:sz="6" w:space="0" w:color="auto"/>
              <w:bottom w:val="nil" w:sz="6" w:space="0" w:color="auto"/>
              <w:right w:val="nil" w:sz="6" w:space="0" w:color="auto"/>
            </w:tcBorders>
          </w:tcPr>
          <w:p>
            <w:pPr>
              <w:pStyle w:val="TableParagraph"/>
              <w:spacing w:line="240" w:lineRule="auto" w:before="29"/>
              <w:ind w:left="11" w:right="0"/>
              <w:jc w:val="left"/>
              <w:rPr>
                <w:rFonts w:ascii="Times New Roman" w:hAnsi="Times New Roman" w:cs="Times New Roman" w:eastAsia="Times New Roman" w:hint="default"/>
                <w:sz w:val="16"/>
                <w:szCs w:val="16"/>
              </w:rPr>
            </w:pPr>
            <w:r>
              <w:rPr>
                <w:rFonts w:ascii="Times New Roman"/>
                <w:color w:val="231F20"/>
                <w:sz w:val="16"/>
              </w:rPr>
              <w:t>Height</w:t>
            </w:r>
            <w:r>
              <w:rPr>
                <w:rFonts w:ascii="Times New Roman"/>
                <w:color w:val="231F20"/>
                <w:spacing w:val="-1"/>
                <w:sz w:val="16"/>
              </w:rPr>
              <w:t> </w:t>
            </w:r>
            <w:r>
              <w:rPr>
                <w:rFonts w:ascii="Times New Roman"/>
                <w:color w:val="231F20"/>
                <w:sz w:val="16"/>
              </w:rPr>
              <w:t>(cm)</w:t>
            </w:r>
            <w:r>
              <w:rPr>
                <w:rFonts w:ascii="Times New Roman"/>
                <w:sz w:val="16"/>
              </w:rPr>
            </w: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217"/>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162.49±8.87</w:t>
            </w:r>
            <w:r>
              <w:rPr>
                <w:rFonts w:ascii="Times New Roman" w:hAnsi="Times New Roman" w:cs="Times New Roman" w:eastAsia="Times New Roman" w:hint="default"/>
                <w:spacing w:val="-1"/>
                <w:sz w:val="16"/>
                <w:szCs w:val="16"/>
              </w:rPr>
            </w:r>
          </w:p>
        </w:tc>
        <w:tc>
          <w:tcPr>
            <w:tcW w:w="1228" w:type="dxa"/>
            <w:tcBorders>
              <w:top w:val="nil" w:sz="6" w:space="0" w:color="auto"/>
              <w:left w:val="nil" w:sz="6" w:space="0" w:color="auto"/>
              <w:bottom w:val="nil" w:sz="6" w:space="0" w:color="auto"/>
              <w:right w:val="nil" w:sz="6" w:space="0" w:color="auto"/>
            </w:tcBorders>
          </w:tcPr>
          <w:p>
            <w:pPr>
              <w:pStyle w:val="TableParagraph"/>
              <w:spacing w:line="240" w:lineRule="auto" w:before="29"/>
              <w:ind w:left="200"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163.25±8.03</w:t>
            </w:r>
            <w:r>
              <w:rPr>
                <w:rFonts w:ascii="Times New Roman" w:hAnsi="Times New Roman" w:cs="Times New Roman" w:eastAsia="Times New Roman" w:hint="default"/>
                <w:sz w:val="16"/>
                <w:szCs w:val="16"/>
              </w:rPr>
            </w:r>
          </w:p>
        </w:tc>
        <w:tc>
          <w:tcPr>
            <w:tcW w:w="501" w:type="dxa"/>
            <w:tcBorders>
              <w:top w:val="nil" w:sz="6" w:space="0" w:color="auto"/>
              <w:left w:val="nil" w:sz="6" w:space="0" w:color="auto"/>
              <w:bottom w:val="nil" w:sz="6" w:space="0" w:color="auto"/>
              <w:right w:val="nil" w:sz="6" w:space="0" w:color="auto"/>
            </w:tcBorders>
          </w:tcPr>
          <w:p>
            <w:pPr>
              <w:pStyle w:val="TableParagraph"/>
              <w:spacing w:line="240" w:lineRule="auto" w:before="29"/>
              <w:ind w:left="68" w:right="0"/>
              <w:jc w:val="center"/>
              <w:rPr>
                <w:rFonts w:ascii="Times New Roman" w:hAnsi="Times New Roman" w:cs="Times New Roman" w:eastAsia="Times New Roman" w:hint="default"/>
                <w:sz w:val="16"/>
                <w:szCs w:val="16"/>
              </w:rPr>
            </w:pPr>
            <w:r>
              <w:rPr>
                <w:rFonts w:ascii="Times New Roman"/>
                <w:color w:val="231F20"/>
                <w:sz w:val="16"/>
              </w:rPr>
              <w:t>0.3</w:t>
            </w:r>
            <w:r>
              <w:rPr>
                <w:rFonts w:ascii="Times New Roman"/>
                <w:sz w:val="16"/>
              </w:rPr>
            </w:r>
          </w:p>
        </w:tc>
      </w:tr>
      <w:tr>
        <w:trPr>
          <w:trHeight w:val="266" w:hRule="exact"/>
        </w:trPr>
        <w:tc>
          <w:tcPr>
            <w:tcW w:w="197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11" w:right="0"/>
              <w:jc w:val="left"/>
              <w:rPr>
                <w:rFonts w:ascii="Times New Roman" w:hAnsi="Times New Roman" w:cs="Times New Roman" w:eastAsia="Times New Roman" w:hint="default"/>
                <w:sz w:val="16"/>
                <w:szCs w:val="16"/>
              </w:rPr>
            </w:pPr>
            <w:r>
              <w:rPr>
                <w:rFonts w:ascii="Times New Roman"/>
                <w:color w:val="231F20"/>
                <w:spacing w:val="-3"/>
                <w:sz w:val="16"/>
              </w:rPr>
              <w:t>Weight</w:t>
            </w:r>
            <w:r>
              <w:rPr>
                <w:rFonts w:ascii="Times New Roman"/>
                <w:color w:val="231F20"/>
                <w:spacing w:val="4"/>
                <w:sz w:val="16"/>
              </w:rPr>
              <w:t> </w:t>
            </w:r>
            <w:r>
              <w:rPr>
                <w:rFonts w:ascii="Times New Roman"/>
                <w:color w:val="231F20"/>
                <w:sz w:val="16"/>
              </w:rPr>
              <w:t>(kg)</w:t>
            </w:r>
            <w:r>
              <w:rPr>
                <w:rFonts w:ascii="Times New Roman"/>
                <w:sz w:val="16"/>
              </w:rPr>
            </w: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60"/>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69.60±11.69</w:t>
            </w:r>
            <w:r>
              <w:rPr>
                <w:rFonts w:ascii="Times New Roman" w:hAnsi="Times New Roman" w:cs="Times New Roman" w:eastAsia="Times New Roman" w:hint="default"/>
                <w:spacing w:val="-1"/>
                <w:sz w:val="16"/>
                <w:szCs w:val="16"/>
              </w:rPr>
            </w:r>
          </w:p>
        </w:tc>
        <w:tc>
          <w:tcPr>
            <w:tcW w:w="1228"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138"/>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66.15±10.79</w:t>
            </w:r>
            <w:r>
              <w:rPr>
                <w:rFonts w:ascii="Times New Roman" w:hAnsi="Times New Roman" w:cs="Times New Roman" w:eastAsia="Times New Roman" w:hint="default"/>
                <w:spacing w:val="-1"/>
                <w:sz w:val="16"/>
                <w:szCs w:val="16"/>
              </w:rPr>
            </w:r>
          </w:p>
        </w:tc>
        <w:tc>
          <w:tcPr>
            <w:tcW w:w="50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68" w:right="0"/>
              <w:jc w:val="center"/>
              <w:rPr>
                <w:rFonts w:ascii="Times New Roman" w:hAnsi="Times New Roman" w:cs="Times New Roman" w:eastAsia="Times New Roman" w:hint="default"/>
                <w:sz w:val="16"/>
                <w:szCs w:val="16"/>
              </w:rPr>
            </w:pPr>
            <w:r>
              <w:rPr>
                <w:rFonts w:ascii="Times New Roman"/>
                <w:color w:val="231F20"/>
                <w:sz w:val="16"/>
              </w:rPr>
              <w:t>0.031</w:t>
            </w:r>
            <w:r>
              <w:rPr>
                <w:rFonts w:ascii="Times New Roman"/>
                <w:sz w:val="16"/>
              </w:rPr>
            </w:r>
          </w:p>
        </w:tc>
      </w:tr>
      <w:tr>
        <w:trPr>
          <w:trHeight w:val="262" w:hRule="exact"/>
        </w:trPr>
        <w:tc>
          <w:tcPr>
            <w:tcW w:w="1972" w:type="dxa"/>
            <w:tcBorders>
              <w:top w:val="nil" w:sz="6" w:space="0" w:color="auto"/>
              <w:left w:val="nil" w:sz="6" w:space="0" w:color="auto"/>
              <w:bottom w:val="nil" w:sz="6" w:space="0" w:color="auto"/>
              <w:right w:val="nil" w:sz="6" w:space="0" w:color="auto"/>
            </w:tcBorders>
          </w:tcPr>
          <w:p>
            <w:pPr>
              <w:pStyle w:val="TableParagraph"/>
              <w:spacing w:line="240" w:lineRule="auto" w:before="30"/>
              <w:ind w:left="11" w:right="0"/>
              <w:jc w:val="left"/>
              <w:rPr>
                <w:rFonts w:ascii="Times New Roman" w:hAnsi="Times New Roman" w:cs="Times New Roman" w:eastAsia="Times New Roman" w:hint="default"/>
                <w:sz w:val="16"/>
                <w:szCs w:val="16"/>
              </w:rPr>
            </w:pPr>
            <w:r>
              <w:rPr>
                <w:rFonts w:ascii="Times New Roman"/>
                <w:color w:val="231F20"/>
                <w:sz w:val="16"/>
              </w:rPr>
              <w:t>BMI</w:t>
            </w:r>
            <w:r>
              <w:rPr>
                <w:rFonts w:ascii="Times New Roman"/>
                <w:color w:val="231F20"/>
                <w:spacing w:val="-1"/>
                <w:sz w:val="16"/>
              </w:rPr>
              <w:t> </w:t>
            </w:r>
            <w:r>
              <w:rPr>
                <w:rFonts w:ascii="Times New Roman"/>
                <w:color w:val="231F20"/>
                <w:sz w:val="16"/>
              </w:rPr>
              <w:t>(kg/m</w:t>
            </w:r>
            <w:r>
              <w:rPr>
                <w:rFonts w:ascii="Times New Roman"/>
                <w:color w:val="231F20"/>
                <w:position w:val="7"/>
                <w:sz w:val="8"/>
              </w:rPr>
              <w:t>2</w:t>
            </w:r>
            <w:r>
              <w:rPr>
                <w:rFonts w:ascii="Times New Roman"/>
                <w:color w:val="231F20"/>
                <w:sz w:val="16"/>
              </w:rPr>
              <w:t>)</w:t>
            </w:r>
            <w:r>
              <w:rPr>
                <w:rFonts w:ascii="Times New Roman"/>
                <w:sz w:val="16"/>
              </w:rPr>
            </w: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30"/>
              <w:ind w:right="237"/>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26.31±3.55</w:t>
            </w:r>
            <w:r>
              <w:rPr>
                <w:rFonts w:ascii="Times New Roman" w:hAnsi="Times New Roman" w:cs="Times New Roman" w:eastAsia="Times New Roman" w:hint="default"/>
                <w:spacing w:val="-1"/>
                <w:sz w:val="16"/>
                <w:szCs w:val="16"/>
              </w:rPr>
            </w:r>
          </w:p>
        </w:tc>
        <w:tc>
          <w:tcPr>
            <w:tcW w:w="1228" w:type="dxa"/>
            <w:tcBorders>
              <w:top w:val="nil" w:sz="6" w:space="0" w:color="auto"/>
              <w:left w:val="nil" w:sz="6" w:space="0" w:color="auto"/>
              <w:bottom w:val="nil" w:sz="6" w:space="0" w:color="auto"/>
              <w:right w:val="nil" w:sz="6" w:space="0" w:color="auto"/>
            </w:tcBorders>
          </w:tcPr>
          <w:p>
            <w:pPr>
              <w:pStyle w:val="TableParagraph"/>
              <w:spacing w:line="240" w:lineRule="auto" w:before="30"/>
              <w:ind w:left="280"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24.74±3.26</w:t>
            </w:r>
            <w:r>
              <w:rPr>
                <w:rFonts w:ascii="Times New Roman" w:hAnsi="Times New Roman" w:cs="Times New Roman" w:eastAsia="Times New Roman" w:hint="default"/>
                <w:sz w:val="16"/>
                <w:szCs w:val="16"/>
              </w:rPr>
            </w:r>
          </w:p>
        </w:tc>
        <w:tc>
          <w:tcPr>
            <w:tcW w:w="501" w:type="dxa"/>
            <w:tcBorders>
              <w:top w:val="nil" w:sz="6" w:space="0" w:color="auto"/>
              <w:left w:val="nil" w:sz="6" w:space="0" w:color="auto"/>
              <w:bottom w:val="nil" w:sz="6" w:space="0" w:color="auto"/>
              <w:right w:val="nil" w:sz="6" w:space="0" w:color="auto"/>
            </w:tcBorders>
          </w:tcPr>
          <w:p>
            <w:pPr>
              <w:pStyle w:val="TableParagraph"/>
              <w:spacing w:line="240" w:lineRule="auto" w:before="30"/>
              <w:ind w:left="68" w:right="0"/>
              <w:jc w:val="center"/>
              <w:rPr>
                <w:rFonts w:ascii="Times New Roman" w:hAnsi="Times New Roman" w:cs="Times New Roman" w:eastAsia="Times New Roman" w:hint="default"/>
                <w:sz w:val="16"/>
                <w:szCs w:val="16"/>
              </w:rPr>
            </w:pPr>
            <w:r>
              <w:rPr>
                <w:rFonts w:ascii="Times New Roman"/>
                <w:color w:val="231F20"/>
                <w:sz w:val="16"/>
              </w:rPr>
              <w:t>0.003</w:t>
            </w:r>
            <w:r>
              <w:rPr>
                <w:rFonts w:ascii="Times New Roman"/>
                <w:sz w:val="16"/>
              </w:rPr>
            </w:r>
          </w:p>
        </w:tc>
      </w:tr>
      <w:tr>
        <w:trPr>
          <w:trHeight w:val="262" w:hRule="exact"/>
        </w:trPr>
        <w:tc>
          <w:tcPr>
            <w:tcW w:w="1972" w:type="dxa"/>
            <w:tcBorders>
              <w:top w:val="nil" w:sz="6" w:space="0" w:color="auto"/>
              <w:left w:val="nil" w:sz="6" w:space="0" w:color="auto"/>
              <w:bottom w:val="nil" w:sz="6" w:space="0" w:color="auto"/>
              <w:right w:val="nil" w:sz="6" w:space="0" w:color="auto"/>
            </w:tcBorders>
          </w:tcPr>
          <w:p>
            <w:pPr>
              <w:pStyle w:val="TableParagraph"/>
              <w:spacing w:line="240" w:lineRule="auto" w:before="30"/>
              <w:ind w:left="11" w:right="0"/>
              <w:jc w:val="left"/>
              <w:rPr>
                <w:rFonts w:ascii="Times New Roman" w:hAnsi="Times New Roman" w:cs="Times New Roman" w:eastAsia="Times New Roman" w:hint="default"/>
                <w:sz w:val="16"/>
                <w:szCs w:val="16"/>
              </w:rPr>
            </w:pPr>
            <w:r>
              <w:rPr>
                <w:rFonts w:ascii="Times New Roman"/>
                <w:color w:val="231F20"/>
                <w:sz w:val="16"/>
              </w:rPr>
              <w:t>Heart rate</w:t>
            </w:r>
            <w:r>
              <w:rPr>
                <w:rFonts w:ascii="Times New Roman"/>
                <w:color w:val="231F20"/>
                <w:spacing w:val="-2"/>
                <w:sz w:val="16"/>
              </w:rPr>
              <w:t> </w:t>
            </w:r>
            <w:r>
              <w:rPr>
                <w:rFonts w:ascii="Times New Roman"/>
                <w:color w:val="231F20"/>
                <w:sz w:val="16"/>
              </w:rPr>
              <w:t>(bpm)</w:t>
            </w:r>
            <w:r>
              <w:rPr>
                <w:rFonts w:ascii="Times New Roman"/>
                <w:sz w:val="16"/>
              </w:rPr>
            </w: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30"/>
              <w:ind w:right="157"/>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76.01±10.38</w:t>
            </w:r>
            <w:r>
              <w:rPr>
                <w:rFonts w:ascii="Times New Roman" w:hAnsi="Times New Roman" w:cs="Times New Roman" w:eastAsia="Times New Roman" w:hint="default"/>
                <w:spacing w:val="-1"/>
                <w:sz w:val="16"/>
                <w:szCs w:val="16"/>
              </w:rPr>
            </w:r>
          </w:p>
        </w:tc>
        <w:tc>
          <w:tcPr>
            <w:tcW w:w="1228" w:type="dxa"/>
            <w:tcBorders>
              <w:top w:val="nil" w:sz="6" w:space="0" w:color="auto"/>
              <w:left w:val="nil" w:sz="6" w:space="0" w:color="auto"/>
              <w:bottom w:val="nil" w:sz="6" w:space="0" w:color="auto"/>
              <w:right w:val="nil" w:sz="6" w:space="0" w:color="auto"/>
            </w:tcBorders>
          </w:tcPr>
          <w:p>
            <w:pPr>
              <w:pStyle w:val="TableParagraph"/>
              <w:spacing w:line="240" w:lineRule="auto" w:before="30"/>
              <w:ind w:left="280"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75.41±9.81</w:t>
            </w:r>
            <w:r>
              <w:rPr>
                <w:rFonts w:ascii="Times New Roman" w:hAnsi="Times New Roman" w:cs="Times New Roman" w:eastAsia="Times New Roman" w:hint="default"/>
                <w:sz w:val="16"/>
                <w:szCs w:val="16"/>
              </w:rPr>
            </w:r>
          </w:p>
        </w:tc>
        <w:tc>
          <w:tcPr>
            <w:tcW w:w="501" w:type="dxa"/>
            <w:tcBorders>
              <w:top w:val="nil" w:sz="6" w:space="0" w:color="auto"/>
              <w:left w:val="nil" w:sz="6" w:space="0" w:color="auto"/>
              <w:bottom w:val="nil" w:sz="6" w:space="0" w:color="auto"/>
              <w:right w:val="nil" w:sz="6" w:space="0" w:color="auto"/>
            </w:tcBorders>
          </w:tcPr>
          <w:p>
            <w:pPr>
              <w:pStyle w:val="TableParagraph"/>
              <w:spacing w:line="240" w:lineRule="auto" w:before="30"/>
              <w:ind w:left="68" w:right="0"/>
              <w:jc w:val="center"/>
              <w:rPr>
                <w:rFonts w:ascii="Times New Roman" w:hAnsi="Times New Roman" w:cs="Times New Roman" w:eastAsia="Times New Roman" w:hint="default"/>
                <w:sz w:val="16"/>
                <w:szCs w:val="16"/>
              </w:rPr>
            </w:pPr>
            <w:r>
              <w:rPr>
                <w:rFonts w:ascii="Times New Roman"/>
                <w:color w:val="231F20"/>
                <w:sz w:val="16"/>
              </w:rPr>
              <w:t>0.073</w:t>
            </w:r>
            <w:r>
              <w:rPr>
                <w:rFonts w:ascii="Times New Roman"/>
                <w:sz w:val="16"/>
              </w:rPr>
            </w:r>
          </w:p>
        </w:tc>
      </w:tr>
      <w:tr>
        <w:trPr>
          <w:trHeight w:val="529" w:hRule="exact"/>
        </w:trPr>
        <w:tc>
          <w:tcPr>
            <w:tcW w:w="1972" w:type="dxa"/>
            <w:tcBorders>
              <w:top w:val="nil" w:sz="6" w:space="0" w:color="auto"/>
              <w:left w:val="nil" w:sz="6" w:space="0" w:color="auto"/>
              <w:bottom w:val="nil" w:sz="6" w:space="0" w:color="auto"/>
              <w:right w:val="nil" w:sz="6" w:space="0" w:color="auto"/>
            </w:tcBorders>
          </w:tcPr>
          <w:p>
            <w:pPr>
              <w:pStyle w:val="TableParagraph"/>
              <w:spacing w:line="240" w:lineRule="auto" w:before="30"/>
              <w:ind w:left="11" w:right="0"/>
              <w:jc w:val="left"/>
              <w:rPr>
                <w:rFonts w:ascii="Times New Roman" w:hAnsi="Times New Roman" w:cs="Times New Roman" w:eastAsia="Times New Roman" w:hint="default"/>
                <w:sz w:val="16"/>
                <w:szCs w:val="16"/>
              </w:rPr>
            </w:pPr>
            <w:r>
              <w:rPr>
                <w:rFonts w:ascii="Times New Roman"/>
                <w:color w:val="231F20"/>
                <w:sz w:val="16"/>
              </w:rPr>
              <w:t>FBG (mmol/L)</w:t>
            </w:r>
            <w:r>
              <w:rPr>
                <w:rFonts w:ascii="Times New Roman"/>
                <w:sz w:val="16"/>
              </w:rPr>
            </w:r>
          </w:p>
          <w:p>
            <w:pPr>
              <w:pStyle w:val="TableParagraph"/>
              <w:spacing w:line="240" w:lineRule="auto" w:before="78"/>
              <w:ind w:left="11" w:right="0"/>
              <w:jc w:val="left"/>
              <w:rPr>
                <w:rFonts w:ascii="Times New Roman" w:hAnsi="Times New Roman" w:cs="Times New Roman" w:eastAsia="Times New Roman" w:hint="default"/>
                <w:sz w:val="16"/>
                <w:szCs w:val="16"/>
              </w:rPr>
            </w:pPr>
            <w:r>
              <w:rPr>
                <w:rFonts w:ascii="Times New Roman"/>
                <w:color w:val="231F20"/>
                <w:sz w:val="16"/>
              </w:rPr>
              <w:t>2 h PBG (mmol/L)</w:t>
            </w:r>
            <w:r>
              <w:rPr>
                <w:rFonts w:ascii="Times New Roman"/>
                <w:sz w:val="16"/>
              </w:rPr>
            </w: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30"/>
              <w:ind w:left="176"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5.56±1.69</w:t>
            </w:r>
            <w:r>
              <w:rPr>
                <w:rFonts w:ascii="Times New Roman" w:hAnsi="Times New Roman" w:cs="Times New Roman" w:eastAsia="Times New Roman" w:hint="default"/>
                <w:sz w:val="16"/>
                <w:szCs w:val="16"/>
              </w:rPr>
            </w:r>
          </w:p>
          <w:p>
            <w:pPr>
              <w:pStyle w:val="TableParagraph"/>
              <w:spacing w:line="240" w:lineRule="auto" w:before="78"/>
              <w:ind w:left="176"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8.32±4.24</w:t>
            </w:r>
            <w:r>
              <w:rPr>
                <w:rFonts w:ascii="Times New Roman" w:hAnsi="Times New Roman" w:cs="Times New Roman" w:eastAsia="Times New Roman" w:hint="default"/>
                <w:sz w:val="16"/>
                <w:szCs w:val="16"/>
              </w:rPr>
            </w:r>
          </w:p>
        </w:tc>
        <w:tc>
          <w:tcPr>
            <w:tcW w:w="1228" w:type="dxa"/>
            <w:tcBorders>
              <w:top w:val="nil" w:sz="6" w:space="0" w:color="auto"/>
              <w:left w:val="nil" w:sz="6" w:space="0" w:color="auto"/>
              <w:bottom w:val="nil" w:sz="6" w:space="0" w:color="auto"/>
              <w:right w:val="nil" w:sz="6" w:space="0" w:color="auto"/>
            </w:tcBorders>
          </w:tcPr>
          <w:p>
            <w:pPr>
              <w:pStyle w:val="TableParagraph"/>
              <w:spacing w:line="240" w:lineRule="auto" w:before="30"/>
              <w:ind w:left="360"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5.31±1.58</w:t>
            </w:r>
            <w:r>
              <w:rPr>
                <w:rFonts w:ascii="Times New Roman" w:hAnsi="Times New Roman" w:cs="Times New Roman" w:eastAsia="Times New Roman" w:hint="default"/>
                <w:sz w:val="16"/>
                <w:szCs w:val="16"/>
              </w:rPr>
            </w:r>
          </w:p>
          <w:p>
            <w:pPr>
              <w:pStyle w:val="TableParagraph"/>
              <w:spacing w:line="240" w:lineRule="auto" w:before="78"/>
              <w:ind w:left="360"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7.12±3.73</w:t>
            </w:r>
            <w:r>
              <w:rPr>
                <w:rFonts w:ascii="Times New Roman" w:hAnsi="Times New Roman" w:cs="Times New Roman" w:eastAsia="Times New Roman" w:hint="default"/>
                <w:sz w:val="16"/>
                <w:szCs w:val="16"/>
              </w:rPr>
            </w:r>
          </w:p>
        </w:tc>
        <w:tc>
          <w:tcPr>
            <w:tcW w:w="501" w:type="dxa"/>
            <w:tcBorders>
              <w:top w:val="nil" w:sz="6" w:space="0" w:color="auto"/>
              <w:left w:val="nil" w:sz="6" w:space="0" w:color="auto"/>
              <w:bottom w:val="nil" w:sz="6" w:space="0" w:color="auto"/>
              <w:right w:val="nil" w:sz="6" w:space="0" w:color="auto"/>
            </w:tcBorders>
          </w:tcPr>
          <w:p>
            <w:pPr>
              <w:pStyle w:val="TableParagraph"/>
              <w:spacing w:line="240" w:lineRule="auto" w:before="30"/>
              <w:ind w:left="104" w:right="0"/>
              <w:jc w:val="left"/>
              <w:rPr>
                <w:rFonts w:ascii="Times New Roman" w:hAnsi="Times New Roman" w:cs="Times New Roman" w:eastAsia="Times New Roman" w:hint="default"/>
                <w:sz w:val="16"/>
                <w:szCs w:val="16"/>
              </w:rPr>
            </w:pPr>
            <w:r>
              <w:rPr>
                <w:rFonts w:ascii="Times New Roman"/>
                <w:color w:val="231F20"/>
                <w:sz w:val="16"/>
              </w:rPr>
              <w:t>0.001</w:t>
            </w:r>
            <w:r>
              <w:rPr>
                <w:rFonts w:ascii="Times New Roman"/>
                <w:sz w:val="16"/>
              </w:rPr>
            </w:r>
          </w:p>
          <w:p>
            <w:pPr>
              <w:pStyle w:val="TableParagraph"/>
              <w:spacing w:line="240" w:lineRule="auto" w:before="78"/>
              <w:ind w:left="99" w:right="0"/>
              <w:jc w:val="lef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66" w:hRule="exact"/>
        </w:trPr>
        <w:tc>
          <w:tcPr>
            <w:tcW w:w="1972" w:type="dxa"/>
            <w:tcBorders>
              <w:top w:val="nil" w:sz="6" w:space="0" w:color="auto"/>
              <w:left w:val="nil" w:sz="6" w:space="0" w:color="auto"/>
              <w:bottom w:val="nil" w:sz="6" w:space="0" w:color="auto"/>
              <w:right w:val="nil" w:sz="6" w:space="0" w:color="auto"/>
            </w:tcBorders>
          </w:tcPr>
          <w:p>
            <w:pPr>
              <w:pStyle w:val="TableParagraph"/>
              <w:spacing w:line="240" w:lineRule="auto" w:before="34"/>
              <w:ind w:left="11" w:right="0"/>
              <w:jc w:val="left"/>
              <w:rPr>
                <w:rFonts w:ascii="Times New Roman" w:hAnsi="Times New Roman" w:cs="Times New Roman" w:eastAsia="Times New Roman" w:hint="default"/>
                <w:sz w:val="16"/>
                <w:szCs w:val="16"/>
              </w:rPr>
            </w:pPr>
            <w:r>
              <w:rPr>
                <w:rFonts w:ascii="Times New Roman"/>
                <w:color w:val="231F20"/>
                <w:sz w:val="16"/>
              </w:rPr>
              <w:t>TC</w:t>
            </w:r>
            <w:r>
              <w:rPr>
                <w:rFonts w:ascii="Times New Roman"/>
                <w:color w:val="231F20"/>
                <w:spacing w:val="-1"/>
                <w:sz w:val="16"/>
              </w:rPr>
              <w:t> </w:t>
            </w:r>
            <w:r>
              <w:rPr>
                <w:rFonts w:ascii="Times New Roman"/>
                <w:color w:val="231F20"/>
                <w:sz w:val="16"/>
              </w:rPr>
              <w:t>(mmol/L)</w:t>
            </w:r>
            <w:r>
              <w:rPr>
                <w:rFonts w:ascii="Times New Roman"/>
                <w:sz w:val="16"/>
              </w:rPr>
            </w: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34"/>
              <w:ind w:right="237"/>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5.08±0.96</w:t>
            </w:r>
            <w:r>
              <w:rPr>
                <w:rFonts w:ascii="Times New Roman" w:hAnsi="Times New Roman" w:cs="Times New Roman" w:eastAsia="Times New Roman" w:hint="default"/>
                <w:spacing w:val="-1"/>
                <w:sz w:val="16"/>
                <w:szCs w:val="16"/>
              </w:rPr>
            </w:r>
          </w:p>
        </w:tc>
        <w:tc>
          <w:tcPr>
            <w:tcW w:w="1228" w:type="dxa"/>
            <w:tcBorders>
              <w:top w:val="nil" w:sz="6" w:space="0" w:color="auto"/>
              <w:left w:val="nil" w:sz="6" w:space="0" w:color="auto"/>
              <w:bottom w:val="nil" w:sz="6" w:space="0" w:color="auto"/>
              <w:right w:val="nil" w:sz="6" w:space="0" w:color="auto"/>
            </w:tcBorders>
          </w:tcPr>
          <w:p>
            <w:pPr>
              <w:pStyle w:val="TableParagraph"/>
              <w:spacing w:line="240" w:lineRule="auto" w:before="34"/>
              <w:ind w:left="360"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5.08±0.91</w:t>
            </w:r>
            <w:r>
              <w:rPr>
                <w:rFonts w:ascii="Times New Roman" w:hAnsi="Times New Roman" w:cs="Times New Roman" w:eastAsia="Times New Roman" w:hint="default"/>
                <w:sz w:val="16"/>
                <w:szCs w:val="16"/>
              </w:rPr>
            </w:r>
          </w:p>
        </w:tc>
        <w:tc>
          <w:tcPr>
            <w:tcW w:w="50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68" w:right="0"/>
              <w:jc w:val="center"/>
              <w:rPr>
                <w:rFonts w:ascii="Times New Roman" w:hAnsi="Times New Roman" w:cs="Times New Roman" w:eastAsia="Times New Roman" w:hint="default"/>
                <w:sz w:val="16"/>
                <w:szCs w:val="16"/>
              </w:rPr>
            </w:pPr>
            <w:r>
              <w:rPr>
                <w:rFonts w:ascii="Times New Roman"/>
                <w:color w:val="231F20"/>
                <w:sz w:val="16"/>
              </w:rPr>
              <w:t>0.1</w:t>
            </w:r>
            <w:r>
              <w:rPr>
                <w:rFonts w:ascii="Times New Roman"/>
                <w:sz w:val="16"/>
              </w:rPr>
            </w:r>
          </w:p>
        </w:tc>
      </w:tr>
      <w:tr>
        <w:trPr>
          <w:trHeight w:val="786" w:hRule="exact"/>
        </w:trPr>
        <w:tc>
          <w:tcPr>
            <w:tcW w:w="1972" w:type="dxa"/>
            <w:tcBorders>
              <w:top w:val="nil" w:sz="6" w:space="0" w:color="auto"/>
              <w:left w:val="nil" w:sz="6" w:space="0" w:color="auto"/>
              <w:bottom w:val="nil" w:sz="6" w:space="0" w:color="auto"/>
              <w:right w:val="nil" w:sz="6" w:space="0" w:color="auto"/>
            </w:tcBorders>
          </w:tcPr>
          <w:p>
            <w:pPr>
              <w:pStyle w:val="TableParagraph"/>
              <w:spacing w:line="340" w:lineRule="auto" w:before="30"/>
              <w:ind w:left="11" w:right="807"/>
              <w:jc w:val="both"/>
              <w:rPr>
                <w:rFonts w:ascii="Times New Roman" w:hAnsi="Times New Roman" w:cs="Times New Roman" w:eastAsia="Times New Roman" w:hint="default"/>
                <w:sz w:val="16"/>
                <w:szCs w:val="16"/>
              </w:rPr>
            </w:pPr>
            <w:r>
              <w:rPr>
                <w:rFonts w:ascii="Times New Roman"/>
                <w:color w:val="231F20"/>
                <w:sz w:val="16"/>
              </w:rPr>
              <w:t>LDL-C</w:t>
            </w:r>
            <w:r>
              <w:rPr>
                <w:rFonts w:ascii="Times New Roman"/>
                <w:color w:val="231F20"/>
                <w:spacing w:val="-1"/>
                <w:sz w:val="16"/>
              </w:rPr>
              <w:t> </w:t>
            </w:r>
            <w:r>
              <w:rPr>
                <w:rFonts w:ascii="Times New Roman"/>
                <w:color w:val="231F20"/>
                <w:sz w:val="16"/>
              </w:rPr>
              <w:t>(mmol/L)</w:t>
            </w:r>
            <w:r>
              <w:rPr>
                <w:rFonts w:ascii="Times New Roman"/>
                <w:color w:val="231F20"/>
                <w:sz w:val="16"/>
              </w:rPr>
              <w:t> HDL-C (mmol/L) TG (mmol/L)</w:t>
            </w:r>
            <w:r>
              <w:rPr>
                <w:rFonts w:ascii="Times New Roman"/>
                <w:sz w:val="16"/>
              </w:rPr>
            </w: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30"/>
              <w:ind w:left="176"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2.99±0.75</w:t>
            </w:r>
            <w:r>
              <w:rPr>
                <w:rFonts w:ascii="Times New Roman" w:hAnsi="Times New Roman" w:cs="Times New Roman" w:eastAsia="Times New Roman" w:hint="default"/>
                <w:sz w:val="16"/>
                <w:szCs w:val="16"/>
              </w:rPr>
            </w:r>
          </w:p>
          <w:p>
            <w:pPr>
              <w:pStyle w:val="TableParagraph"/>
              <w:spacing w:line="240" w:lineRule="auto" w:before="78"/>
              <w:ind w:left="176"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1.34±0.34</w:t>
            </w:r>
            <w:r>
              <w:rPr>
                <w:rFonts w:ascii="Times New Roman" w:hAnsi="Times New Roman" w:cs="Times New Roman" w:eastAsia="Times New Roman" w:hint="default"/>
                <w:sz w:val="16"/>
                <w:szCs w:val="16"/>
              </w:rPr>
            </w:r>
          </w:p>
          <w:p>
            <w:pPr>
              <w:pStyle w:val="TableParagraph"/>
              <w:spacing w:line="240" w:lineRule="auto" w:before="78"/>
              <w:ind w:left="176"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1.87±1.18</w:t>
            </w:r>
            <w:r>
              <w:rPr>
                <w:rFonts w:ascii="Times New Roman" w:hAnsi="Times New Roman" w:cs="Times New Roman" w:eastAsia="Times New Roman" w:hint="default"/>
                <w:sz w:val="16"/>
                <w:szCs w:val="16"/>
              </w:rPr>
            </w:r>
          </w:p>
        </w:tc>
        <w:tc>
          <w:tcPr>
            <w:tcW w:w="1228" w:type="dxa"/>
            <w:tcBorders>
              <w:top w:val="nil" w:sz="6" w:space="0" w:color="auto"/>
              <w:left w:val="nil" w:sz="6" w:space="0" w:color="auto"/>
              <w:bottom w:val="nil" w:sz="6" w:space="0" w:color="auto"/>
              <w:right w:val="nil" w:sz="6" w:space="0" w:color="auto"/>
            </w:tcBorders>
          </w:tcPr>
          <w:p>
            <w:pPr>
              <w:pStyle w:val="TableParagraph"/>
              <w:spacing w:line="240" w:lineRule="auto" w:before="30"/>
              <w:ind w:left="360"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2.93±0.72</w:t>
            </w:r>
            <w:r>
              <w:rPr>
                <w:rFonts w:ascii="Times New Roman" w:hAnsi="Times New Roman" w:cs="Times New Roman" w:eastAsia="Times New Roman" w:hint="default"/>
                <w:sz w:val="16"/>
                <w:szCs w:val="16"/>
              </w:rPr>
            </w:r>
          </w:p>
          <w:p>
            <w:pPr>
              <w:pStyle w:val="TableParagraph"/>
              <w:spacing w:line="240" w:lineRule="auto" w:before="78"/>
              <w:ind w:left="360"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1.42±0.38</w:t>
            </w:r>
            <w:r>
              <w:rPr>
                <w:rFonts w:ascii="Times New Roman" w:hAnsi="Times New Roman" w:cs="Times New Roman" w:eastAsia="Times New Roman" w:hint="default"/>
                <w:sz w:val="16"/>
                <w:szCs w:val="16"/>
              </w:rPr>
            </w:r>
          </w:p>
          <w:p>
            <w:pPr>
              <w:pStyle w:val="TableParagraph"/>
              <w:spacing w:line="240" w:lineRule="auto" w:before="78"/>
              <w:ind w:left="360"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1.78±1.13</w:t>
            </w:r>
            <w:r>
              <w:rPr>
                <w:rFonts w:ascii="Times New Roman" w:hAnsi="Times New Roman" w:cs="Times New Roman" w:eastAsia="Times New Roman" w:hint="default"/>
                <w:sz w:val="16"/>
                <w:szCs w:val="16"/>
              </w:rPr>
            </w:r>
          </w:p>
        </w:tc>
        <w:tc>
          <w:tcPr>
            <w:tcW w:w="501" w:type="dxa"/>
            <w:tcBorders>
              <w:top w:val="nil" w:sz="6" w:space="0" w:color="auto"/>
              <w:left w:val="nil" w:sz="6" w:space="0" w:color="auto"/>
              <w:bottom w:val="nil" w:sz="6" w:space="0" w:color="auto"/>
              <w:right w:val="nil" w:sz="6" w:space="0" w:color="auto"/>
            </w:tcBorders>
          </w:tcPr>
          <w:p>
            <w:pPr>
              <w:pStyle w:val="TableParagraph"/>
              <w:spacing w:line="240" w:lineRule="auto" w:before="30"/>
              <w:ind w:left="104" w:right="0"/>
              <w:jc w:val="left"/>
              <w:rPr>
                <w:rFonts w:ascii="Times New Roman" w:hAnsi="Times New Roman" w:cs="Times New Roman" w:eastAsia="Times New Roman" w:hint="default"/>
                <w:sz w:val="16"/>
                <w:szCs w:val="16"/>
              </w:rPr>
            </w:pPr>
            <w:r>
              <w:rPr>
                <w:rFonts w:ascii="Times New Roman"/>
                <w:color w:val="231F20"/>
                <w:sz w:val="16"/>
              </w:rPr>
              <w:t>0.559</w:t>
            </w:r>
            <w:r>
              <w:rPr>
                <w:rFonts w:ascii="Times New Roman"/>
                <w:sz w:val="16"/>
              </w:rPr>
            </w:r>
          </w:p>
          <w:p>
            <w:pPr>
              <w:pStyle w:val="TableParagraph"/>
              <w:spacing w:line="240" w:lineRule="auto" w:before="78"/>
              <w:ind w:left="99" w:right="0"/>
              <w:jc w:val="lef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p>
            <w:pPr>
              <w:pStyle w:val="TableParagraph"/>
              <w:spacing w:line="240" w:lineRule="auto" w:before="78"/>
              <w:ind w:left="104" w:right="0"/>
              <w:jc w:val="left"/>
              <w:rPr>
                <w:rFonts w:ascii="Times New Roman" w:hAnsi="Times New Roman" w:cs="Times New Roman" w:eastAsia="Times New Roman" w:hint="default"/>
                <w:sz w:val="16"/>
                <w:szCs w:val="16"/>
              </w:rPr>
            </w:pPr>
            <w:r>
              <w:rPr>
                <w:rFonts w:ascii="Times New Roman"/>
                <w:color w:val="231F20"/>
                <w:sz w:val="16"/>
              </w:rPr>
              <w:t>0.173</w:t>
            </w:r>
            <w:r>
              <w:rPr>
                <w:rFonts w:ascii="Times New Roman"/>
                <w:sz w:val="16"/>
              </w:rPr>
            </w:r>
          </w:p>
        </w:tc>
      </w:tr>
      <w:tr>
        <w:trPr>
          <w:trHeight w:val="266" w:hRule="exact"/>
        </w:trPr>
        <w:tc>
          <w:tcPr>
            <w:tcW w:w="1972" w:type="dxa"/>
            <w:tcBorders>
              <w:top w:val="nil" w:sz="6" w:space="0" w:color="auto"/>
              <w:left w:val="nil" w:sz="6" w:space="0" w:color="auto"/>
              <w:bottom w:val="nil" w:sz="6" w:space="0" w:color="auto"/>
              <w:right w:val="nil" w:sz="6" w:space="0" w:color="auto"/>
            </w:tcBorders>
          </w:tcPr>
          <w:p>
            <w:pPr>
              <w:pStyle w:val="TableParagraph"/>
              <w:spacing w:line="240" w:lineRule="auto" w:before="30"/>
              <w:ind w:left="11" w:right="0"/>
              <w:jc w:val="left"/>
              <w:rPr>
                <w:rFonts w:ascii="Times New Roman" w:hAnsi="Times New Roman" w:cs="Times New Roman" w:eastAsia="Times New Roman" w:hint="default"/>
                <w:sz w:val="16"/>
                <w:szCs w:val="16"/>
              </w:rPr>
            </w:pPr>
            <w:r>
              <w:rPr>
                <w:rFonts w:ascii="Times New Roman" w:hAnsi="Times New Roman"/>
                <w:color w:val="231F20"/>
                <w:sz w:val="16"/>
              </w:rPr>
              <w:t>Creatinine</w:t>
            </w:r>
            <w:r>
              <w:rPr>
                <w:rFonts w:ascii="Times New Roman" w:hAnsi="Times New Roman"/>
                <w:color w:val="231F20"/>
                <w:spacing w:val="-1"/>
                <w:sz w:val="16"/>
              </w:rPr>
              <w:t> </w:t>
            </w:r>
            <w:r>
              <w:rPr>
                <w:rFonts w:ascii="Times New Roman" w:hAnsi="Times New Roman"/>
                <w:color w:val="231F20"/>
                <w:sz w:val="16"/>
              </w:rPr>
              <w:t>(</w:t>
            </w:r>
            <w:r>
              <w:rPr>
                <w:rFonts w:ascii="Times New Roman" w:hAnsi="Times New Roman"/>
                <w:color w:val="231F20"/>
                <w:sz w:val="16"/>
              </w:rPr>
              <w:t>μ</w:t>
            </w:r>
            <w:r>
              <w:rPr>
                <w:rFonts w:ascii="Times New Roman" w:hAnsi="Times New Roman"/>
                <w:color w:val="231F20"/>
                <w:sz w:val="16"/>
              </w:rPr>
              <w:t>mol/L)</w:t>
            </w:r>
            <w:r>
              <w:rPr>
                <w:rFonts w:ascii="Times New Roman" w:hAnsi="Times New Roman"/>
                <w:sz w:val="16"/>
              </w:rPr>
            </w: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30"/>
              <w:ind w:right="157"/>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67.98±18.46</w:t>
            </w:r>
            <w:r>
              <w:rPr>
                <w:rFonts w:ascii="Times New Roman" w:hAnsi="Times New Roman" w:cs="Times New Roman" w:eastAsia="Times New Roman" w:hint="default"/>
                <w:spacing w:val="-1"/>
                <w:sz w:val="16"/>
                <w:szCs w:val="16"/>
              </w:rPr>
            </w:r>
          </w:p>
        </w:tc>
        <w:tc>
          <w:tcPr>
            <w:tcW w:w="1228" w:type="dxa"/>
            <w:tcBorders>
              <w:top w:val="nil" w:sz="6" w:space="0" w:color="auto"/>
              <w:left w:val="nil" w:sz="6" w:space="0" w:color="auto"/>
              <w:bottom w:val="nil" w:sz="6" w:space="0" w:color="auto"/>
              <w:right w:val="nil" w:sz="6" w:space="0" w:color="auto"/>
            </w:tcBorders>
          </w:tcPr>
          <w:p>
            <w:pPr>
              <w:pStyle w:val="TableParagraph"/>
              <w:spacing w:line="240" w:lineRule="auto" w:before="30"/>
              <w:ind w:right="138"/>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66.77±16.16</w:t>
            </w:r>
            <w:r>
              <w:rPr>
                <w:rFonts w:ascii="Times New Roman" w:hAnsi="Times New Roman" w:cs="Times New Roman" w:eastAsia="Times New Roman" w:hint="default"/>
                <w:spacing w:val="-1"/>
                <w:sz w:val="16"/>
                <w:szCs w:val="16"/>
              </w:rPr>
            </w:r>
          </w:p>
        </w:tc>
        <w:tc>
          <w:tcPr>
            <w:tcW w:w="501" w:type="dxa"/>
            <w:tcBorders>
              <w:top w:val="nil" w:sz="6" w:space="0" w:color="auto"/>
              <w:left w:val="nil" w:sz="6" w:space="0" w:color="auto"/>
              <w:bottom w:val="nil" w:sz="6" w:space="0" w:color="auto"/>
              <w:right w:val="nil" w:sz="6" w:space="0" w:color="auto"/>
            </w:tcBorders>
          </w:tcPr>
          <w:p>
            <w:pPr>
              <w:pStyle w:val="TableParagraph"/>
              <w:spacing w:line="240" w:lineRule="auto" w:before="30"/>
              <w:ind w:left="68" w:right="0"/>
              <w:jc w:val="center"/>
              <w:rPr>
                <w:rFonts w:ascii="Times New Roman" w:hAnsi="Times New Roman" w:cs="Times New Roman" w:eastAsia="Times New Roman" w:hint="default"/>
                <w:sz w:val="16"/>
                <w:szCs w:val="16"/>
              </w:rPr>
            </w:pPr>
            <w:r>
              <w:rPr>
                <w:rFonts w:ascii="Times New Roman"/>
                <w:color w:val="231F20"/>
                <w:sz w:val="16"/>
              </w:rPr>
              <w:t>0.138</w:t>
            </w:r>
            <w:r>
              <w:rPr>
                <w:rFonts w:ascii="Times New Roman"/>
                <w:sz w:val="16"/>
              </w:rPr>
            </w:r>
          </w:p>
        </w:tc>
      </w:tr>
      <w:tr>
        <w:trPr>
          <w:trHeight w:val="529" w:hRule="exact"/>
        </w:trPr>
        <w:tc>
          <w:tcPr>
            <w:tcW w:w="1972" w:type="dxa"/>
            <w:tcBorders>
              <w:top w:val="nil" w:sz="6" w:space="0" w:color="auto"/>
              <w:left w:val="nil" w:sz="6" w:space="0" w:color="auto"/>
              <w:bottom w:val="nil" w:sz="6" w:space="0" w:color="auto"/>
              <w:right w:val="nil" w:sz="6" w:space="0" w:color="auto"/>
            </w:tcBorders>
          </w:tcPr>
          <w:p>
            <w:pPr>
              <w:pStyle w:val="TableParagraph"/>
              <w:spacing w:line="340" w:lineRule="auto" w:before="34"/>
              <w:ind w:left="11" w:right="337"/>
              <w:jc w:val="left"/>
              <w:rPr>
                <w:rFonts w:ascii="Times New Roman" w:hAnsi="Times New Roman" w:cs="Times New Roman" w:eastAsia="Times New Roman" w:hint="default"/>
                <w:sz w:val="16"/>
                <w:szCs w:val="16"/>
              </w:rPr>
            </w:pPr>
            <w:r>
              <w:rPr>
                <w:rFonts w:ascii="Times New Roman" w:hAnsi="Times New Roman"/>
                <w:color w:val="231F20"/>
                <w:sz w:val="16"/>
              </w:rPr>
              <w:t>Uric acid</w:t>
            </w:r>
            <w:r>
              <w:rPr>
                <w:rFonts w:ascii="Times New Roman" w:hAnsi="Times New Roman"/>
                <w:color w:val="231F20"/>
                <w:spacing w:val="-2"/>
                <w:sz w:val="16"/>
              </w:rPr>
              <w:t> </w:t>
            </w:r>
            <w:r>
              <w:rPr>
                <w:rFonts w:ascii="Times New Roman" w:hAnsi="Times New Roman"/>
                <w:color w:val="231F20"/>
                <w:sz w:val="16"/>
              </w:rPr>
              <w:t>(</w:t>
            </w:r>
            <w:r>
              <w:rPr>
                <w:rFonts w:ascii="Times New Roman" w:hAnsi="Times New Roman"/>
                <w:color w:val="231F20"/>
                <w:sz w:val="16"/>
              </w:rPr>
              <w:t>μ</w:t>
            </w:r>
            <w:r>
              <w:rPr>
                <w:rFonts w:ascii="Times New Roman" w:hAnsi="Times New Roman"/>
                <w:color w:val="231F20"/>
                <w:sz w:val="16"/>
              </w:rPr>
              <w:t>mol/L) Diabetes mellitus [</w:t>
            </w:r>
            <w:r>
              <w:rPr>
                <w:rFonts w:ascii="Times New Roman" w:hAnsi="Times New Roman"/>
                <w:i/>
                <w:color w:val="231F20"/>
                <w:sz w:val="16"/>
              </w:rPr>
              <w:t>n</w:t>
            </w:r>
            <w:r>
              <w:rPr>
                <w:rFonts w:ascii="Times New Roman" w:hAnsi="Times New Roman"/>
                <w:i/>
                <w:color w:val="231F20"/>
                <w:spacing w:val="-2"/>
                <w:sz w:val="16"/>
              </w:rPr>
              <w:t> </w:t>
            </w:r>
            <w:r>
              <w:rPr>
                <w:rFonts w:ascii="Times New Roman" w:hAnsi="Times New Roman"/>
                <w:color w:val="231F20"/>
                <w:sz w:val="16"/>
              </w:rPr>
              <w:t>(%)]</w:t>
            </w:r>
            <w:r>
              <w:rPr>
                <w:rFonts w:ascii="Times New Roman" w:hAnsi="Times New Roman"/>
                <w:sz w:val="16"/>
              </w:rPr>
            </w:r>
          </w:p>
        </w:tc>
        <w:tc>
          <w:tcPr>
            <w:tcW w:w="1064" w:type="dxa"/>
            <w:tcBorders>
              <w:top w:val="nil" w:sz="6" w:space="0" w:color="auto"/>
              <w:left w:val="nil" w:sz="6" w:space="0" w:color="auto"/>
              <w:bottom w:val="nil" w:sz="6" w:space="0" w:color="auto"/>
              <w:right w:val="nil" w:sz="6" w:space="0" w:color="auto"/>
            </w:tcBorders>
          </w:tcPr>
          <w:p>
            <w:pPr>
              <w:pStyle w:val="TableParagraph"/>
              <w:spacing w:line="240" w:lineRule="auto" w:before="34"/>
              <w:ind w:left="16"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306.25±75.95</w:t>
            </w:r>
            <w:r>
              <w:rPr>
                <w:rFonts w:ascii="Times New Roman" w:hAnsi="Times New Roman" w:cs="Times New Roman" w:eastAsia="Times New Roman" w:hint="default"/>
                <w:sz w:val="16"/>
                <w:szCs w:val="16"/>
              </w:rPr>
            </w:r>
          </w:p>
          <w:p>
            <w:pPr>
              <w:pStyle w:val="TableParagraph"/>
              <w:spacing w:line="240" w:lineRule="auto" w:before="78"/>
              <w:ind w:left="67" w:right="0"/>
              <w:jc w:val="left"/>
              <w:rPr>
                <w:rFonts w:ascii="Times New Roman" w:hAnsi="Times New Roman" w:cs="Times New Roman" w:eastAsia="Times New Roman" w:hint="default"/>
                <w:sz w:val="16"/>
                <w:szCs w:val="16"/>
              </w:rPr>
            </w:pPr>
            <w:r>
              <w:rPr>
                <w:rFonts w:ascii="Times New Roman"/>
                <w:color w:val="231F20"/>
                <w:sz w:val="16"/>
              </w:rPr>
              <w:t>198 (24.17)</w:t>
            </w:r>
            <w:r>
              <w:rPr>
                <w:rFonts w:ascii="Times New Roman"/>
                <w:sz w:val="16"/>
              </w:rPr>
            </w:r>
          </w:p>
        </w:tc>
        <w:tc>
          <w:tcPr>
            <w:tcW w:w="1228" w:type="dxa"/>
            <w:tcBorders>
              <w:top w:val="nil" w:sz="6" w:space="0" w:color="auto"/>
              <w:left w:val="nil" w:sz="6" w:space="0" w:color="auto"/>
              <w:bottom w:val="nil" w:sz="6" w:space="0" w:color="auto"/>
              <w:right w:val="nil" w:sz="6" w:space="0" w:color="auto"/>
            </w:tcBorders>
          </w:tcPr>
          <w:p>
            <w:pPr>
              <w:pStyle w:val="TableParagraph"/>
              <w:spacing w:line="240" w:lineRule="auto" w:before="34"/>
              <w:ind w:left="200"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286.34±73.03</w:t>
            </w:r>
            <w:r>
              <w:rPr>
                <w:rFonts w:ascii="Times New Roman" w:hAnsi="Times New Roman" w:cs="Times New Roman" w:eastAsia="Times New Roman" w:hint="default"/>
                <w:sz w:val="16"/>
                <w:szCs w:val="16"/>
              </w:rPr>
            </w:r>
          </w:p>
          <w:p>
            <w:pPr>
              <w:pStyle w:val="TableParagraph"/>
              <w:spacing w:line="240" w:lineRule="auto" w:before="78"/>
              <w:ind w:left="276" w:right="0"/>
              <w:jc w:val="left"/>
              <w:rPr>
                <w:rFonts w:ascii="Times New Roman" w:hAnsi="Times New Roman" w:cs="Times New Roman" w:eastAsia="Times New Roman" w:hint="default"/>
                <w:sz w:val="16"/>
                <w:szCs w:val="16"/>
              </w:rPr>
            </w:pPr>
            <w:r>
              <w:rPr>
                <w:rFonts w:ascii="Times New Roman"/>
                <w:color w:val="231F20"/>
                <w:spacing w:val="-4"/>
                <w:sz w:val="16"/>
              </w:rPr>
              <w:t>111</w:t>
            </w:r>
            <w:r>
              <w:rPr>
                <w:rFonts w:ascii="Times New Roman"/>
                <w:color w:val="231F20"/>
                <w:sz w:val="16"/>
              </w:rPr>
              <w:t> (13.56)</w:t>
            </w:r>
            <w:r>
              <w:rPr>
                <w:rFonts w:ascii="Times New Roman"/>
                <w:sz w:val="16"/>
              </w:rPr>
            </w:r>
          </w:p>
        </w:tc>
        <w:tc>
          <w:tcPr>
            <w:tcW w:w="501" w:type="dxa"/>
            <w:tcBorders>
              <w:top w:val="nil" w:sz="6" w:space="0" w:color="auto"/>
              <w:left w:val="nil" w:sz="6" w:space="0" w:color="auto"/>
              <w:bottom w:val="nil" w:sz="6" w:space="0" w:color="auto"/>
              <w:right w:val="nil" w:sz="6" w:space="0" w:color="auto"/>
            </w:tcBorders>
          </w:tcPr>
          <w:p>
            <w:pPr>
              <w:pStyle w:val="TableParagraph"/>
              <w:spacing w:line="240" w:lineRule="auto" w:before="34"/>
              <w:ind w:left="99" w:right="0"/>
              <w:jc w:val="lef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p>
            <w:pPr>
              <w:pStyle w:val="TableParagraph"/>
              <w:spacing w:line="240" w:lineRule="auto" w:before="78"/>
              <w:ind w:left="99" w:right="0"/>
              <w:jc w:val="lef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48" w:hRule="exact"/>
        </w:trPr>
        <w:tc>
          <w:tcPr>
            <w:tcW w:w="1972" w:type="dxa"/>
            <w:tcBorders>
              <w:top w:val="nil" w:sz="6" w:space="0" w:color="auto"/>
              <w:left w:val="nil" w:sz="6" w:space="0" w:color="auto"/>
              <w:bottom w:val="single" w:sz="6" w:space="0" w:color="000000"/>
              <w:right w:val="nil" w:sz="6" w:space="0" w:color="auto"/>
            </w:tcBorders>
          </w:tcPr>
          <w:p>
            <w:pPr>
              <w:pStyle w:val="TableParagraph"/>
              <w:spacing w:line="240" w:lineRule="auto" w:before="29"/>
              <w:ind w:left="11" w:right="0"/>
              <w:jc w:val="left"/>
              <w:rPr>
                <w:rFonts w:ascii="Times New Roman" w:hAnsi="Times New Roman" w:cs="Times New Roman" w:eastAsia="Times New Roman" w:hint="default"/>
                <w:sz w:val="16"/>
                <w:szCs w:val="16"/>
              </w:rPr>
            </w:pPr>
            <w:r>
              <w:rPr>
                <w:rFonts w:ascii="Times New Roman"/>
                <w:color w:val="231F20"/>
                <w:sz w:val="16"/>
              </w:rPr>
              <w:t>CHD [</w:t>
            </w:r>
            <w:r>
              <w:rPr>
                <w:rFonts w:ascii="Times New Roman"/>
                <w:i/>
                <w:color w:val="231F20"/>
                <w:sz w:val="16"/>
              </w:rPr>
              <w:t>n </w:t>
            </w:r>
            <w:r>
              <w:rPr>
                <w:rFonts w:ascii="Times New Roman"/>
                <w:color w:val="231F20"/>
                <w:sz w:val="16"/>
              </w:rPr>
              <w:t>(%)]</w:t>
            </w:r>
            <w:r>
              <w:rPr>
                <w:rFonts w:ascii="Times New Roman"/>
                <w:sz w:val="16"/>
              </w:rPr>
            </w:r>
          </w:p>
        </w:tc>
        <w:tc>
          <w:tcPr>
            <w:tcW w:w="1064" w:type="dxa"/>
            <w:tcBorders>
              <w:top w:val="nil" w:sz="6" w:space="0" w:color="auto"/>
              <w:left w:val="nil" w:sz="6" w:space="0" w:color="auto"/>
              <w:bottom w:val="single" w:sz="6" w:space="0" w:color="000000"/>
              <w:right w:val="nil" w:sz="6" w:space="0" w:color="auto"/>
            </w:tcBorders>
          </w:tcPr>
          <w:p>
            <w:pPr>
              <w:pStyle w:val="TableParagraph"/>
              <w:spacing w:line="240" w:lineRule="auto" w:before="29"/>
              <w:ind w:right="248"/>
              <w:jc w:val="right"/>
              <w:rPr>
                <w:rFonts w:ascii="Times New Roman" w:hAnsi="Times New Roman" w:cs="Times New Roman" w:eastAsia="Times New Roman" w:hint="default"/>
                <w:sz w:val="16"/>
                <w:szCs w:val="16"/>
              </w:rPr>
            </w:pPr>
            <w:r>
              <w:rPr>
                <w:rFonts w:ascii="Times New Roman"/>
                <w:color w:val="231F20"/>
                <w:sz w:val="16"/>
              </w:rPr>
              <w:t>135 (16.50)</w:t>
            </w:r>
            <w:r>
              <w:rPr>
                <w:rFonts w:ascii="Times New Roman"/>
                <w:sz w:val="16"/>
              </w:rPr>
            </w:r>
          </w:p>
        </w:tc>
        <w:tc>
          <w:tcPr>
            <w:tcW w:w="1228" w:type="dxa"/>
            <w:tcBorders>
              <w:top w:val="nil" w:sz="6" w:space="0" w:color="auto"/>
              <w:left w:val="nil" w:sz="6" w:space="0" w:color="auto"/>
              <w:bottom w:val="single" w:sz="6" w:space="0" w:color="000000"/>
              <w:right w:val="nil" w:sz="6" w:space="0" w:color="auto"/>
            </w:tcBorders>
          </w:tcPr>
          <w:p>
            <w:pPr>
              <w:pStyle w:val="TableParagraph"/>
              <w:spacing w:line="240" w:lineRule="auto" w:before="29"/>
              <w:ind w:left="350" w:right="0"/>
              <w:jc w:val="left"/>
              <w:rPr>
                <w:rFonts w:ascii="Times New Roman" w:hAnsi="Times New Roman" w:cs="Times New Roman" w:eastAsia="Times New Roman" w:hint="default"/>
                <w:sz w:val="16"/>
                <w:szCs w:val="16"/>
              </w:rPr>
            </w:pPr>
            <w:r>
              <w:rPr>
                <w:rFonts w:ascii="Times New Roman"/>
                <w:color w:val="231F20"/>
                <w:sz w:val="16"/>
              </w:rPr>
              <w:t>61 (7.45)</w:t>
            </w:r>
            <w:r>
              <w:rPr>
                <w:rFonts w:ascii="Times New Roman"/>
                <w:sz w:val="16"/>
              </w:rPr>
            </w:r>
          </w:p>
        </w:tc>
        <w:tc>
          <w:tcPr>
            <w:tcW w:w="501" w:type="dxa"/>
            <w:tcBorders>
              <w:top w:val="nil" w:sz="6" w:space="0" w:color="auto"/>
              <w:left w:val="nil" w:sz="6" w:space="0" w:color="auto"/>
              <w:bottom w:val="single" w:sz="6" w:space="0" w:color="000000"/>
              <w:right w:val="nil" w:sz="6" w:space="0" w:color="auto"/>
            </w:tcBorders>
          </w:tcPr>
          <w:p>
            <w:pPr>
              <w:pStyle w:val="TableParagraph"/>
              <w:spacing w:line="240" w:lineRule="auto" w:before="29"/>
              <w:ind w:left="68" w:right="0"/>
              <w:jc w:val="center"/>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bl>
    <w:p>
      <w:pPr>
        <w:pStyle w:val="BodyText"/>
        <w:spacing w:line="290" w:lineRule="auto" w:before="26"/>
        <w:ind w:left="206" w:right="149" w:firstLine="0"/>
        <w:jc w:val="both"/>
      </w:pPr>
      <w:r>
        <w:rPr>
          <w:color w:val="231F20"/>
        </w:rPr>
        <w:t>BMI: Body mass index; FBG: Fasting blood glucose; 2 h PBG: 2</w:t>
      </w:r>
      <w:r>
        <w:rPr>
          <w:color w:val="231F20"/>
          <w:spacing w:val="2"/>
        </w:rPr>
        <w:t> </w:t>
      </w:r>
      <w:r>
        <w:rPr>
          <w:color w:val="231F20"/>
        </w:rPr>
        <w:t>h</w:t>
      </w:r>
      <w:r>
        <w:rPr>
          <w:color w:val="231F20"/>
        </w:rPr>
        <w:t> postprandial blood glucose; TC: </w:t>
      </w:r>
      <w:r>
        <w:rPr>
          <w:color w:val="231F20"/>
          <w:spacing w:val="-3"/>
        </w:rPr>
        <w:t>Total </w:t>
      </w:r>
      <w:r>
        <w:rPr>
          <w:color w:val="231F20"/>
        </w:rPr>
        <w:t>plasma cholesterol; LDL- C:</w:t>
      </w:r>
      <w:r>
        <w:rPr>
          <w:color w:val="231F20"/>
          <w:spacing w:val="26"/>
        </w:rPr>
        <w:t> </w:t>
      </w:r>
      <w:r>
        <w:rPr>
          <w:color w:val="231F20"/>
        </w:rPr>
        <w:t>Low</w:t>
      </w:r>
      <w:r>
        <w:rPr>
          <w:color w:val="231F20"/>
        </w:rPr>
        <w:t> density lipoprotein cholesterol; HDL- C: High density</w:t>
      </w:r>
      <w:r>
        <w:rPr>
          <w:color w:val="231F20"/>
          <w:spacing w:val="6"/>
        </w:rPr>
        <w:t> </w:t>
      </w:r>
      <w:r>
        <w:rPr>
          <w:color w:val="231F20"/>
        </w:rPr>
        <w:t>lipoprotein</w:t>
      </w:r>
      <w:r>
        <w:rPr>
          <w:color w:val="231F20"/>
        </w:rPr>
        <w:t> cholesterol; TG: Triglyceride; CHD: Coronary heart</w:t>
      </w:r>
      <w:r>
        <w:rPr>
          <w:color w:val="231F20"/>
          <w:spacing w:val="-15"/>
        </w:rPr>
        <w:t> </w:t>
      </w:r>
      <w:r>
        <w:rPr>
          <w:color w:val="231F20"/>
        </w:rPr>
        <w:t>disease.</w:t>
      </w:r>
      <w:r>
        <w:rPr/>
      </w:r>
    </w:p>
    <w:p>
      <w:pPr>
        <w:spacing w:line="240" w:lineRule="auto" w:before="0"/>
        <w:rPr>
          <w:rFonts w:ascii="Times New Roman" w:hAnsi="Times New Roman" w:cs="Times New Roman" w:eastAsia="Times New Roman" w:hint="default"/>
          <w:sz w:val="16"/>
          <w:szCs w:val="16"/>
        </w:rPr>
      </w:pPr>
    </w:p>
    <w:p>
      <w:pPr>
        <w:spacing w:line="240" w:lineRule="auto" w:before="8"/>
        <w:rPr>
          <w:rFonts w:ascii="Times New Roman" w:hAnsi="Times New Roman" w:cs="Times New Roman" w:eastAsia="Times New Roman" w:hint="default"/>
          <w:sz w:val="15"/>
          <w:szCs w:val="15"/>
        </w:rPr>
      </w:pPr>
    </w:p>
    <w:p>
      <w:pPr>
        <w:pStyle w:val="Heading2"/>
        <w:spacing w:line="259" w:lineRule="auto"/>
        <w:ind w:left="248" w:right="113"/>
        <w:jc w:val="left"/>
        <w:rPr>
          <w:rFonts w:ascii="SimSun" w:hAnsi="SimSun" w:cs="SimSun" w:eastAsia="SimSun" w:hint="default"/>
        </w:rPr>
      </w:pPr>
      <w:r>
        <w:rPr>
          <w:rFonts w:ascii="Times New Roman" w:hAnsi="Times New Roman" w:cs="Times New Roman" w:eastAsia="Times New Roman" w:hint="default"/>
          <w:color w:val="231F20"/>
        </w:rPr>
        <w:t>2.2</w:t>
      </w:r>
      <w:r>
        <w:rPr>
          <w:rFonts w:ascii="Times New Roman" w:hAnsi="Times New Roman" w:cs="Times New Roman" w:eastAsia="Times New Roman" w:hint="default"/>
          <w:color w:val="231F20"/>
          <w:spacing w:val="52"/>
        </w:rPr>
        <w:t> </w:t>
      </w:r>
      <w:r>
        <w:rPr>
          <w:rFonts w:ascii="SimSun" w:hAnsi="SimSun" w:cs="SimSun" w:eastAsia="SimSun" w:hint="default"/>
          <w:color w:val="231F20"/>
          <w:spacing w:val="-3"/>
        </w:rPr>
        <w:t>血压对动脉僵硬度及中心动脉血流动力学参数的</w:t>
      </w:r>
      <w:r>
        <w:rPr>
          <w:rFonts w:ascii="SimSun" w:hAnsi="SimSun" w:cs="SimSun" w:eastAsia="SimSun" w:hint="default"/>
          <w:color w:val="231F20"/>
        </w:rPr>
        <w:t> </w:t>
      </w:r>
      <w:r>
        <w:rPr>
          <w:rFonts w:ascii="SimSun" w:hAnsi="SimSun" w:cs="SimSun" w:eastAsia="SimSun" w:hint="default"/>
          <w:color w:val="231F20"/>
          <w:spacing w:val="-28"/>
        </w:rPr>
        <w:t>影响（表</w:t>
      </w:r>
      <w:r>
        <w:rPr>
          <w:rFonts w:ascii="Times New Roman" w:hAnsi="Times New Roman" w:cs="Times New Roman" w:eastAsia="Times New Roman" w:hint="default"/>
          <w:color w:val="231F20"/>
          <w:spacing w:val="-28"/>
        </w:rPr>
        <w:t>2</w:t>
      </w:r>
      <w:r>
        <w:rPr>
          <w:rFonts w:ascii="SimSun" w:hAnsi="SimSun" w:cs="SimSun" w:eastAsia="SimSun" w:hint="default"/>
          <w:color w:val="231F20"/>
          <w:spacing w:val="-28"/>
        </w:rPr>
        <w:t>）</w:t>
      </w:r>
      <w:r>
        <w:rPr>
          <w:rFonts w:ascii="SimSun" w:hAnsi="SimSun" w:cs="SimSun" w:eastAsia="SimSun" w:hint="default"/>
          <w:spacing w:val="-28"/>
        </w:rPr>
      </w:r>
    </w:p>
    <w:p>
      <w:pPr>
        <w:spacing w:before="5"/>
        <w:ind w:left="668" w:right="0" w:firstLine="0"/>
        <w:jc w:val="left"/>
        <w:rPr>
          <w:rFonts w:ascii="SimSun" w:hAnsi="SimSun" w:cs="SimSun" w:eastAsia="SimSun" w:hint="default"/>
          <w:sz w:val="21"/>
          <w:szCs w:val="21"/>
        </w:rPr>
      </w:pPr>
      <w:r>
        <w:rPr>
          <w:rFonts w:ascii="SimSun" w:hAnsi="SimSun" w:cs="SimSun" w:eastAsia="SimSun" w:hint="default"/>
          <w:color w:val="231F20"/>
          <w:spacing w:val="-6"/>
          <w:sz w:val="21"/>
          <w:szCs w:val="21"/>
        </w:rPr>
        <w:t>无论是高血压组还是血压正常组的中心动脉收缩</w:t>
      </w:r>
      <w:r>
        <w:rPr>
          <w:rFonts w:ascii="SimSun" w:hAnsi="SimSun" w:cs="SimSun" w:eastAsia="SimSun" w:hint="default"/>
          <w:spacing w:val="-6"/>
          <w:sz w:val="21"/>
          <w:szCs w:val="21"/>
        </w:rPr>
      </w:r>
    </w:p>
    <w:p>
      <w:pPr>
        <w:spacing w:after="0"/>
        <w:jc w:val="left"/>
        <w:rPr>
          <w:rFonts w:ascii="SimSun" w:hAnsi="SimSun" w:cs="SimSun" w:eastAsia="SimSun" w:hint="default"/>
          <w:sz w:val="21"/>
          <w:szCs w:val="21"/>
        </w:rPr>
        <w:sectPr>
          <w:headerReference w:type="default" r:id="rId7"/>
          <w:pgSz w:w="11910" w:h="16840"/>
          <w:pgMar w:header="733" w:footer="0" w:top="1220" w:bottom="280" w:left="840" w:right="900"/>
          <w:cols w:num="2" w:equalWidth="0">
            <w:col w:w="5005" w:space="65"/>
            <w:col w:w="5100"/>
          </w:cols>
        </w:sectPr>
      </w:pPr>
    </w:p>
    <w:p>
      <w:pPr>
        <w:spacing w:line="276" w:lineRule="auto" w:before="125"/>
        <w:ind w:left="116" w:right="0" w:firstLine="0"/>
        <w:jc w:val="left"/>
        <w:rPr>
          <w:rFonts w:ascii="SimSun" w:hAnsi="SimSun" w:cs="SimSun" w:eastAsia="SimSun" w:hint="default"/>
          <w:sz w:val="21"/>
          <w:szCs w:val="21"/>
        </w:rPr>
      </w:pPr>
      <w:r>
        <w:rPr>
          <w:rFonts w:ascii="SimSun" w:hAnsi="SimSun" w:cs="SimSun" w:eastAsia="SimSun" w:hint="default"/>
          <w:color w:val="231F20"/>
          <w:spacing w:val="-10"/>
          <w:sz w:val="21"/>
          <w:szCs w:val="21"/>
        </w:rPr>
        <w:t>压和脉压明显低于相对应的外周肱动脉收缩压和脉压；</w:t>
      </w:r>
      <w:r>
        <w:rPr>
          <w:rFonts w:ascii="SimSun" w:hAnsi="SimSun" w:cs="SimSun" w:eastAsia="SimSun" w:hint="default"/>
          <w:color w:val="231F20"/>
          <w:spacing w:val="-95"/>
          <w:sz w:val="21"/>
          <w:szCs w:val="21"/>
        </w:rPr>
        <w:t> </w:t>
      </w:r>
      <w:r>
        <w:rPr>
          <w:rFonts w:ascii="SimSun" w:hAnsi="SimSun" w:cs="SimSun" w:eastAsia="SimSun" w:hint="default"/>
          <w:color w:val="231F20"/>
          <w:spacing w:val="-95"/>
          <w:sz w:val="21"/>
          <w:szCs w:val="21"/>
        </w:rPr>
      </w:r>
      <w:r>
        <w:rPr>
          <w:rFonts w:ascii="SimSun" w:hAnsi="SimSun" w:cs="SimSun" w:eastAsia="SimSun" w:hint="default"/>
          <w:color w:val="231F20"/>
          <w:spacing w:val="-5"/>
          <w:sz w:val="21"/>
          <w:szCs w:val="21"/>
        </w:rPr>
        <w:t>而两组的舒张压外周与中心间无差异。高血压组的脉</w:t>
      </w:r>
      <w:r>
        <w:rPr>
          <w:rFonts w:ascii="SimSun" w:hAnsi="SimSun" w:cs="SimSun" w:eastAsia="SimSun" w:hint="default"/>
          <w:color w:val="231F20"/>
          <w:spacing w:val="-100"/>
          <w:sz w:val="21"/>
          <w:szCs w:val="21"/>
        </w:rPr>
        <w:t> </w:t>
      </w:r>
      <w:r>
        <w:rPr>
          <w:rFonts w:ascii="SimSun" w:hAnsi="SimSun" w:cs="SimSun" w:eastAsia="SimSun" w:hint="default"/>
          <w:color w:val="231F20"/>
          <w:spacing w:val="-100"/>
          <w:sz w:val="21"/>
          <w:szCs w:val="21"/>
        </w:rPr>
      </w:r>
      <w:r>
        <w:rPr>
          <w:rFonts w:ascii="SimSun" w:hAnsi="SimSun" w:cs="SimSun" w:eastAsia="SimSun" w:hint="default"/>
          <w:color w:val="231F20"/>
          <w:spacing w:val="-22"/>
          <w:sz w:val="21"/>
          <w:szCs w:val="21"/>
        </w:rPr>
        <w:t>压扩增（绝对值）高于血压正常组；但是脉压扩增比（相</w:t>
      </w:r>
      <w:r>
        <w:rPr>
          <w:rFonts w:ascii="SimSun" w:hAnsi="SimSun" w:cs="SimSun" w:eastAsia="SimSun" w:hint="default"/>
          <w:color w:val="231F20"/>
          <w:spacing w:val="-95"/>
          <w:sz w:val="21"/>
          <w:szCs w:val="21"/>
        </w:rPr>
        <w:t> </w:t>
      </w:r>
      <w:r>
        <w:rPr>
          <w:rFonts w:ascii="SimSun" w:hAnsi="SimSun" w:cs="SimSun" w:eastAsia="SimSun" w:hint="default"/>
          <w:color w:val="231F20"/>
          <w:spacing w:val="-95"/>
          <w:sz w:val="21"/>
          <w:szCs w:val="21"/>
        </w:rPr>
      </w:r>
      <w:r>
        <w:rPr>
          <w:rFonts w:ascii="SimSun" w:hAnsi="SimSun" w:cs="SimSun" w:eastAsia="SimSun" w:hint="default"/>
          <w:color w:val="231F20"/>
          <w:spacing w:val="-14"/>
          <w:sz w:val="21"/>
          <w:szCs w:val="21"/>
        </w:rPr>
        <w:t>对值）在校正了年龄、性别等相关因素后两组间未见明</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SimSun" w:hAnsi="SimSun" w:cs="SimSun" w:eastAsia="SimSun" w:hint="default"/>
          <w:color w:val="231F20"/>
          <w:spacing w:val="-14"/>
          <w:sz w:val="21"/>
          <w:szCs w:val="21"/>
        </w:rPr>
        <w:t>显差异（</w:t>
      </w:r>
      <w:r>
        <w:rPr>
          <w:rFonts w:ascii="Times New Roman" w:hAnsi="Times New Roman" w:cs="Times New Roman" w:eastAsia="Times New Roman" w:hint="default"/>
          <w:i/>
          <w:color w:val="231F20"/>
          <w:spacing w:val="-14"/>
          <w:sz w:val="21"/>
          <w:szCs w:val="21"/>
        </w:rPr>
        <w:t>P</w:t>
      </w:r>
      <w:r>
        <w:rPr>
          <w:rFonts w:ascii="Times New Roman" w:hAnsi="Times New Roman" w:cs="Times New Roman" w:eastAsia="Times New Roman" w:hint="default"/>
          <w:color w:val="231F20"/>
          <w:spacing w:val="-14"/>
          <w:sz w:val="21"/>
          <w:szCs w:val="21"/>
        </w:rPr>
        <w:t>=0.133</w:t>
      </w:r>
      <w:r>
        <w:rPr>
          <w:rFonts w:ascii="SimSun" w:hAnsi="SimSun" w:cs="SimSun" w:eastAsia="SimSun" w:hint="default"/>
          <w:color w:val="231F20"/>
          <w:spacing w:val="-14"/>
          <w:sz w:val="21"/>
          <w:szCs w:val="21"/>
        </w:rPr>
        <w:t>）。反映中心动脉僵硬度的</w:t>
      </w:r>
      <w:r>
        <w:rPr>
          <w:rFonts w:ascii="SimSun" w:hAnsi="SimSun" w:cs="SimSun" w:eastAsia="SimSun" w:hint="default"/>
          <w:color w:val="231F20"/>
          <w:spacing w:val="-77"/>
          <w:sz w:val="21"/>
          <w:szCs w:val="21"/>
        </w:rPr>
        <w:t> </w:t>
      </w:r>
      <w:r>
        <w:rPr>
          <w:rFonts w:ascii="Times New Roman" w:hAnsi="Times New Roman" w:cs="Times New Roman" w:eastAsia="Times New Roman" w:hint="default"/>
          <w:color w:val="231F20"/>
          <w:spacing w:val="3"/>
          <w:sz w:val="21"/>
          <w:szCs w:val="21"/>
        </w:rPr>
        <w:t>cf-PWV</w:t>
      </w:r>
      <w:r>
        <w:rPr>
          <w:rFonts w:ascii="SimSun" w:hAnsi="SimSun" w:cs="SimSun" w:eastAsia="SimSun" w:hint="default"/>
          <w:color w:val="231F20"/>
          <w:spacing w:val="3"/>
          <w:sz w:val="21"/>
          <w:szCs w:val="21"/>
        </w:rPr>
        <w:t>高</w:t>
      </w:r>
      <w:r>
        <w:rPr>
          <w:rFonts w:ascii="SimSun" w:hAnsi="SimSun" w:cs="SimSun" w:eastAsia="SimSun" w:hint="default"/>
          <w:spacing w:val="3"/>
          <w:sz w:val="21"/>
          <w:szCs w:val="21"/>
        </w:rPr>
      </w:r>
    </w:p>
    <w:p>
      <w:pPr>
        <w:spacing w:line="264" w:lineRule="auto" w:before="125"/>
        <w:ind w:left="116" w:right="222" w:firstLine="0"/>
        <w:jc w:val="both"/>
        <w:rPr>
          <w:rFonts w:ascii="SimSun" w:hAnsi="SimSun" w:cs="SimSun" w:eastAsia="SimSun" w:hint="default"/>
          <w:sz w:val="21"/>
          <w:szCs w:val="21"/>
        </w:rPr>
      </w:pPr>
      <w:r>
        <w:rPr>
          <w:spacing w:val="-14"/>
        </w:rPr>
        <w:br w:type="column"/>
      </w:r>
      <w:r>
        <w:rPr>
          <w:rFonts w:ascii="SimSun" w:hAnsi="SimSun" w:cs="SimSun" w:eastAsia="SimSun" w:hint="default"/>
          <w:color w:val="231F20"/>
          <w:spacing w:val="-14"/>
          <w:sz w:val="21"/>
          <w:szCs w:val="21"/>
        </w:rPr>
        <w:t>血压组高于血压正常组；而反映外周中等肌性动脉僵硬</w:t>
      </w:r>
      <w:r>
        <w:rPr>
          <w:rFonts w:ascii="SimSun" w:hAnsi="SimSun" w:cs="SimSun" w:eastAsia="SimSun" w:hint="default"/>
          <w:color w:val="231F20"/>
          <w:sz w:val="21"/>
          <w:szCs w:val="21"/>
        </w:rPr>
        <w:t> 度的</w:t>
      </w:r>
      <w:r>
        <w:rPr>
          <w:rFonts w:ascii="Times New Roman" w:hAnsi="Times New Roman" w:cs="Times New Roman" w:eastAsia="Times New Roman" w:hint="default"/>
          <w:color w:val="231F20"/>
          <w:sz w:val="21"/>
          <w:szCs w:val="21"/>
        </w:rPr>
        <w:t>cr-PWV</w:t>
      </w:r>
      <w:r>
        <w:rPr>
          <w:rFonts w:ascii="SimSun" w:hAnsi="SimSun" w:cs="SimSun" w:eastAsia="SimSun" w:hint="default"/>
          <w:color w:val="231F20"/>
          <w:sz w:val="21"/>
          <w:szCs w:val="21"/>
        </w:rPr>
        <w:t>两组间未见差异。在校正了相关混杂因</w:t>
      </w:r>
      <w:r>
        <w:rPr>
          <w:rFonts w:ascii="SimSun" w:hAnsi="SimSun" w:cs="SimSun" w:eastAsia="SimSun" w:hint="default"/>
          <w:color w:val="231F20"/>
          <w:spacing w:val="-86"/>
          <w:sz w:val="21"/>
          <w:szCs w:val="21"/>
        </w:rPr>
        <w:t> </w:t>
      </w:r>
      <w:r>
        <w:rPr>
          <w:rFonts w:ascii="SimSun" w:hAnsi="SimSun" w:cs="SimSun" w:eastAsia="SimSun" w:hint="default"/>
          <w:color w:val="231F20"/>
          <w:spacing w:val="-86"/>
          <w:sz w:val="21"/>
          <w:szCs w:val="21"/>
        </w:rPr>
      </w:r>
      <w:r>
        <w:rPr>
          <w:rFonts w:ascii="SimSun" w:hAnsi="SimSun" w:cs="SimSun" w:eastAsia="SimSun" w:hint="default"/>
          <w:color w:val="231F20"/>
          <w:spacing w:val="-17"/>
          <w:sz w:val="21"/>
          <w:szCs w:val="21"/>
        </w:rPr>
        <w:t>素后高血压组的中心动脉脉搏波增强指数（</w:t>
      </w:r>
      <w:r>
        <w:rPr>
          <w:rFonts w:ascii="Times New Roman" w:hAnsi="Times New Roman" w:cs="Times New Roman" w:eastAsia="Times New Roman" w:hint="default"/>
          <w:color w:val="231F20"/>
          <w:spacing w:val="-17"/>
          <w:sz w:val="21"/>
          <w:szCs w:val="21"/>
        </w:rPr>
        <w:t>AIx</w:t>
      </w:r>
      <w:r>
        <w:rPr>
          <w:rFonts w:ascii="SimSun" w:hAnsi="SimSun" w:cs="SimSun" w:eastAsia="SimSun" w:hint="default"/>
          <w:color w:val="231F20"/>
          <w:spacing w:val="-17"/>
          <w:sz w:val="21"/>
          <w:szCs w:val="21"/>
        </w:rPr>
        <w:t>）高于血</w:t>
      </w:r>
      <w:r>
        <w:rPr>
          <w:rFonts w:ascii="SimSun" w:hAnsi="SimSun" w:cs="SimSun" w:eastAsia="SimSun" w:hint="default"/>
          <w:color w:val="231F20"/>
          <w:sz w:val="21"/>
          <w:szCs w:val="21"/>
        </w:rPr>
        <w:t> </w:t>
      </w:r>
      <w:r>
        <w:rPr>
          <w:rFonts w:ascii="SimSun" w:hAnsi="SimSun" w:cs="SimSun" w:eastAsia="SimSun" w:hint="default"/>
          <w:color w:val="231F20"/>
          <w:spacing w:val="-9"/>
          <w:sz w:val="21"/>
          <w:szCs w:val="21"/>
        </w:rPr>
        <w:t>压正常组。</w:t>
      </w:r>
      <w:r>
        <w:rPr>
          <w:rFonts w:ascii="SimSun" w:hAnsi="SimSun" w:cs="SimSun" w:eastAsia="SimSun" w:hint="default"/>
          <w:spacing w:val="-9"/>
          <w:sz w:val="21"/>
          <w:szCs w:val="21"/>
        </w:rPr>
      </w:r>
    </w:p>
    <w:p>
      <w:pPr>
        <w:spacing w:after="0" w:line="264" w:lineRule="auto"/>
        <w:jc w:val="both"/>
        <w:rPr>
          <w:rFonts w:ascii="SimSun" w:hAnsi="SimSun" w:cs="SimSun" w:eastAsia="SimSun" w:hint="default"/>
          <w:sz w:val="21"/>
          <w:szCs w:val="21"/>
        </w:rPr>
        <w:sectPr>
          <w:headerReference w:type="default" r:id="rId8"/>
          <w:pgSz w:w="11910" w:h="16840"/>
          <w:pgMar w:header="733" w:footer="0" w:top="1220" w:bottom="280" w:left="900" w:right="800"/>
          <w:cols w:num="2" w:equalWidth="0">
            <w:col w:w="4945" w:space="197"/>
            <w:col w:w="5068"/>
          </w:cols>
        </w:sectPr>
      </w:pPr>
    </w:p>
    <w:p>
      <w:pPr>
        <w:spacing w:line="240" w:lineRule="auto" w:before="8"/>
        <w:rPr>
          <w:rFonts w:ascii="SimSun" w:hAnsi="SimSun" w:cs="SimSun" w:eastAsia="SimSun" w:hint="default"/>
          <w:sz w:val="29"/>
          <w:szCs w:val="29"/>
        </w:rPr>
      </w:pPr>
    </w:p>
    <w:p>
      <w:pPr>
        <w:spacing w:before="44"/>
        <w:ind w:left="688" w:right="0" w:firstLine="0"/>
        <w:jc w:val="both"/>
        <w:rPr>
          <w:rFonts w:ascii="SimSun" w:hAnsi="SimSun" w:cs="SimSun" w:eastAsia="SimSun" w:hint="default"/>
          <w:sz w:val="18"/>
          <w:szCs w:val="18"/>
        </w:rPr>
      </w:pPr>
      <w:r>
        <w:rPr>
          <w:rFonts w:ascii="SimSun" w:hAnsi="SimSun" w:cs="SimSun" w:eastAsia="SimSun" w:hint="default"/>
          <w:color w:val="231F20"/>
          <w:spacing w:val="6"/>
          <w:sz w:val="18"/>
          <w:szCs w:val="18"/>
        </w:rPr>
        <w:t>表</w:t>
      </w:r>
      <w:r>
        <w:rPr>
          <w:rFonts w:ascii="Times New Roman" w:hAnsi="Times New Roman" w:cs="Times New Roman" w:eastAsia="Times New Roman" w:hint="default"/>
          <w:color w:val="231F20"/>
          <w:spacing w:val="6"/>
          <w:sz w:val="18"/>
          <w:szCs w:val="18"/>
        </w:rPr>
        <w:t>2</w:t>
      </w:r>
      <w:r>
        <w:rPr>
          <w:rFonts w:ascii="Times New Roman" w:hAnsi="Times New Roman" w:cs="Times New Roman" w:eastAsia="Times New Roman" w:hint="default"/>
          <w:color w:val="231F20"/>
          <w:spacing w:val="45"/>
          <w:sz w:val="18"/>
          <w:szCs w:val="18"/>
        </w:rPr>
        <w:t> </w:t>
      </w:r>
      <w:r>
        <w:rPr>
          <w:rFonts w:ascii="SimSun" w:hAnsi="SimSun" w:cs="SimSun" w:eastAsia="SimSun" w:hint="default"/>
          <w:color w:val="231F20"/>
          <w:spacing w:val="-11"/>
          <w:sz w:val="18"/>
          <w:szCs w:val="18"/>
        </w:rPr>
        <w:t>高血压组和血压正常组外周及中心血流动力学参数及动脉僵硬度对比</w:t>
      </w:r>
      <w:r>
        <w:rPr>
          <w:rFonts w:ascii="SimSun" w:hAnsi="SimSun" w:cs="SimSun" w:eastAsia="SimSun" w:hint="default"/>
          <w:spacing w:val="-11"/>
          <w:sz w:val="18"/>
          <w:szCs w:val="18"/>
        </w:rPr>
      </w:r>
    </w:p>
    <w:p>
      <w:pPr>
        <w:pStyle w:val="BodyText"/>
        <w:spacing w:line="240" w:lineRule="auto" w:before="19"/>
        <w:ind w:left="688" w:right="0" w:firstLine="0"/>
        <w:jc w:val="both"/>
        <w:rPr>
          <w:rFonts w:ascii="Palatino Linotype" w:hAnsi="Palatino Linotype" w:cs="Palatino Linotype" w:eastAsia="Palatino Linotype" w:hint="default"/>
        </w:rPr>
      </w:pPr>
      <w:r>
        <w:rPr>
          <w:rFonts w:ascii="Palatino Linotype"/>
          <w:color w:val="231F20"/>
          <w:spacing w:val="-3"/>
        </w:rPr>
        <w:t>Tab.2  </w:t>
      </w:r>
      <w:r>
        <w:rPr>
          <w:rFonts w:ascii="Palatino Linotype"/>
          <w:color w:val="231F20"/>
        </w:rPr>
        <w:t>Central, peripheral hemodynamic parameters and arterial stiffness in hypertensive and normotensive</w:t>
      </w:r>
      <w:r>
        <w:rPr>
          <w:rFonts w:ascii="Palatino Linotype"/>
          <w:color w:val="231F20"/>
          <w:spacing w:val="-1"/>
        </w:rPr>
        <w:t> </w:t>
      </w:r>
      <w:r>
        <w:rPr>
          <w:rFonts w:ascii="Palatino Linotype"/>
          <w:color w:val="231F20"/>
        </w:rPr>
        <w:t>subjects</w:t>
      </w:r>
      <w:r>
        <w:rPr>
          <w:rFonts w:ascii="Palatino Linotype"/>
        </w:rPr>
      </w:r>
    </w:p>
    <w:p>
      <w:pPr>
        <w:spacing w:line="240" w:lineRule="auto" w:before="2"/>
        <w:rPr>
          <w:rFonts w:ascii="Palatino Linotype" w:hAnsi="Palatino Linotype" w:cs="Palatino Linotype" w:eastAsia="Palatino Linotype" w:hint="default"/>
          <w:sz w:val="2"/>
          <w:szCs w:val="2"/>
        </w:rPr>
      </w:pPr>
    </w:p>
    <w:tbl>
      <w:tblPr>
        <w:tblW w:w="0" w:type="auto"/>
        <w:jc w:val="left"/>
        <w:tblInd w:w="688" w:type="dxa"/>
        <w:tblLayout w:type="fixed"/>
        <w:tblCellMar>
          <w:top w:w="0" w:type="dxa"/>
          <w:left w:w="0" w:type="dxa"/>
          <w:bottom w:w="0" w:type="dxa"/>
          <w:right w:w="0" w:type="dxa"/>
        </w:tblCellMar>
        <w:tblLook w:val="01E0"/>
      </w:tblPr>
      <w:tblGrid>
        <w:gridCol w:w="2650"/>
        <w:gridCol w:w="2601"/>
        <w:gridCol w:w="2162"/>
        <w:gridCol w:w="1324"/>
      </w:tblGrid>
      <w:tr>
        <w:trPr>
          <w:trHeight w:val="273" w:hRule="exact"/>
        </w:trPr>
        <w:tc>
          <w:tcPr>
            <w:tcW w:w="2650"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left="107" w:right="0"/>
              <w:jc w:val="left"/>
              <w:rPr>
                <w:rFonts w:ascii="Times New Roman" w:hAnsi="Times New Roman" w:cs="Times New Roman" w:eastAsia="Times New Roman" w:hint="default"/>
                <w:sz w:val="16"/>
                <w:szCs w:val="16"/>
              </w:rPr>
            </w:pPr>
            <w:r>
              <w:rPr>
                <w:rFonts w:ascii="Times New Roman"/>
                <w:color w:val="231F20"/>
                <w:sz w:val="16"/>
              </w:rPr>
              <w:t>Index</w:t>
            </w:r>
            <w:r>
              <w:rPr>
                <w:rFonts w:ascii="Times New Roman"/>
                <w:sz w:val="16"/>
              </w:rPr>
            </w:r>
          </w:p>
        </w:tc>
        <w:tc>
          <w:tcPr>
            <w:tcW w:w="2601"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left="1045" w:right="0"/>
              <w:jc w:val="left"/>
              <w:rPr>
                <w:rFonts w:ascii="Times New Roman" w:hAnsi="Times New Roman" w:cs="Times New Roman" w:eastAsia="Times New Roman" w:hint="default"/>
                <w:sz w:val="16"/>
                <w:szCs w:val="16"/>
              </w:rPr>
            </w:pPr>
            <w:r>
              <w:rPr>
                <w:rFonts w:ascii="Times New Roman"/>
                <w:color w:val="231F20"/>
                <w:sz w:val="16"/>
              </w:rPr>
              <w:t>Hypertensives</w:t>
            </w:r>
            <w:r>
              <w:rPr>
                <w:rFonts w:ascii="Times New Roman"/>
                <w:sz w:val="16"/>
              </w:rPr>
            </w:r>
          </w:p>
        </w:tc>
        <w:tc>
          <w:tcPr>
            <w:tcW w:w="2162"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left="641" w:right="0"/>
              <w:jc w:val="left"/>
              <w:rPr>
                <w:rFonts w:ascii="Times New Roman" w:hAnsi="Times New Roman" w:cs="Times New Roman" w:eastAsia="Times New Roman" w:hint="default"/>
                <w:sz w:val="16"/>
                <w:szCs w:val="16"/>
              </w:rPr>
            </w:pPr>
            <w:r>
              <w:rPr>
                <w:rFonts w:ascii="Times New Roman"/>
                <w:color w:val="231F20"/>
                <w:sz w:val="16"/>
              </w:rPr>
              <w:t>Normotensives</w:t>
            </w:r>
            <w:r>
              <w:rPr>
                <w:rFonts w:ascii="Times New Roman"/>
                <w:sz w:val="16"/>
              </w:rPr>
            </w:r>
          </w:p>
        </w:tc>
        <w:tc>
          <w:tcPr>
            <w:tcW w:w="1324"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left="151" w:right="0"/>
              <w:jc w:val="center"/>
              <w:rPr>
                <w:rFonts w:ascii="Times New Roman" w:hAnsi="Times New Roman" w:cs="Times New Roman" w:eastAsia="Times New Roman" w:hint="default"/>
                <w:sz w:val="16"/>
                <w:szCs w:val="16"/>
              </w:rPr>
            </w:pPr>
            <w:r>
              <w:rPr>
                <w:rFonts w:ascii="Times New Roman"/>
                <w:i/>
                <w:color w:val="231F20"/>
                <w:w w:val="99"/>
                <w:sz w:val="16"/>
              </w:rPr>
              <w:t>P</w:t>
            </w:r>
            <w:r>
              <w:rPr>
                <w:rFonts w:ascii="Times New Roman"/>
                <w:sz w:val="16"/>
              </w:rPr>
            </w:r>
          </w:p>
        </w:tc>
      </w:tr>
      <w:tr>
        <w:trPr>
          <w:trHeight w:val="1065" w:hRule="exact"/>
        </w:trPr>
        <w:tc>
          <w:tcPr>
            <w:tcW w:w="2650" w:type="dxa"/>
            <w:tcBorders>
              <w:top w:val="single" w:sz="2" w:space="0" w:color="000000"/>
              <w:left w:val="nil" w:sz="6" w:space="0" w:color="auto"/>
              <w:bottom w:val="nil" w:sz="6" w:space="0" w:color="auto"/>
              <w:right w:val="nil" w:sz="6" w:space="0" w:color="auto"/>
            </w:tcBorders>
          </w:tcPr>
          <w:p>
            <w:pPr>
              <w:pStyle w:val="TableParagraph"/>
              <w:spacing w:line="340" w:lineRule="auto" w:before="40"/>
              <w:ind w:left="107" w:right="1043"/>
              <w:jc w:val="left"/>
              <w:rPr>
                <w:rFonts w:ascii="Times New Roman" w:hAnsi="Times New Roman" w:cs="Times New Roman" w:eastAsia="Times New Roman" w:hint="default"/>
                <w:sz w:val="16"/>
                <w:szCs w:val="16"/>
              </w:rPr>
            </w:pPr>
            <w:r>
              <w:rPr>
                <w:rFonts w:ascii="Times New Roman"/>
                <w:color w:val="231F20"/>
                <w:sz w:val="16"/>
              </w:rPr>
              <w:t>Brachial SBP</w:t>
            </w:r>
            <w:r>
              <w:rPr>
                <w:rFonts w:ascii="Times New Roman"/>
                <w:color w:val="231F20"/>
                <w:position w:val="7"/>
                <w:sz w:val="8"/>
              </w:rPr>
              <w:t>#</w:t>
            </w:r>
            <w:r>
              <w:rPr>
                <w:rFonts w:ascii="Times New Roman"/>
                <w:color w:val="231F20"/>
                <w:spacing w:val="19"/>
                <w:position w:val="7"/>
                <w:sz w:val="8"/>
              </w:rPr>
              <w:t> </w:t>
            </w:r>
            <w:r>
              <w:rPr>
                <w:rFonts w:ascii="Times New Roman"/>
                <w:color w:val="231F20"/>
                <w:sz w:val="16"/>
              </w:rPr>
              <w:t>(mmHg)</w:t>
            </w:r>
            <w:r>
              <w:rPr>
                <w:rFonts w:ascii="Times New Roman"/>
                <w:color w:val="231F20"/>
                <w:sz w:val="16"/>
              </w:rPr>
              <w:t> Brachial DBP</w:t>
            </w:r>
            <w:r>
              <w:rPr>
                <w:rFonts w:ascii="Times New Roman"/>
                <w:color w:val="231F20"/>
                <w:spacing w:val="-7"/>
                <w:sz w:val="16"/>
              </w:rPr>
              <w:t> </w:t>
            </w:r>
            <w:r>
              <w:rPr>
                <w:rFonts w:ascii="Times New Roman"/>
                <w:color w:val="231F20"/>
                <w:sz w:val="16"/>
              </w:rPr>
              <w:t>(mmHg)</w:t>
            </w:r>
            <w:r>
              <w:rPr>
                <w:rFonts w:ascii="Times New Roman"/>
                <w:color w:val="231F20"/>
                <w:sz w:val="16"/>
              </w:rPr>
              <w:t> Brachial PP</w:t>
            </w:r>
            <w:r>
              <w:rPr>
                <w:rFonts w:ascii="Times New Roman"/>
                <w:color w:val="231F20"/>
                <w:position w:val="7"/>
                <w:sz w:val="8"/>
              </w:rPr>
              <w:t>#</w:t>
            </w:r>
            <w:r>
              <w:rPr>
                <w:rFonts w:ascii="Times New Roman"/>
                <w:color w:val="231F20"/>
                <w:spacing w:val="19"/>
                <w:position w:val="7"/>
                <w:sz w:val="8"/>
              </w:rPr>
              <w:t> </w:t>
            </w:r>
            <w:r>
              <w:rPr>
                <w:rFonts w:ascii="Times New Roman"/>
                <w:color w:val="231F20"/>
                <w:sz w:val="16"/>
              </w:rPr>
              <w:t>(mmHg)</w:t>
            </w:r>
            <w:r>
              <w:rPr>
                <w:rFonts w:ascii="Times New Roman"/>
                <w:color w:val="231F20"/>
                <w:sz w:val="16"/>
              </w:rPr>
              <w:t> Central SBP</w:t>
            </w:r>
            <w:r>
              <w:rPr>
                <w:rFonts w:ascii="Times New Roman"/>
                <w:color w:val="231F20"/>
                <w:spacing w:val="-7"/>
                <w:sz w:val="16"/>
              </w:rPr>
              <w:t> </w:t>
            </w:r>
            <w:r>
              <w:rPr>
                <w:rFonts w:ascii="Times New Roman"/>
                <w:color w:val="231F20"/>
                <w:sz w:val="16"/>
              </w:rPr>
              <w:t>(mmHg)</w:t>
            </w:r>
            <w:r>
              <w:rPr>
                <w:rFonts w:ascii="Times New Roman"/>
                <w:sz w:val="16"/>
              </w:rPr>
            </w:r>
          </w:p>
        </w:tc>
        <w:tc>
          <w:tcPr>
            <w:tcW w:w="2601" w:type="dxa"/>
            <w:tcBorders>
              <w:top w:val="single" w:sz="2" w:space="0" w:color="000000"/>
              <w:left w:val="nil" w:sz="6" w:space="0" w:color="auto"/>
              <w:bottom w:val="nil" w:sz="6" w:space="0" w:color="auto"/>
              <w:right w:val="nil" w:sz="6" w:space="0" w:color="auto"/>
            </w:tcBorders>
          </w:tcPr>
          <w:p>
            <w:pPr>
              <w:pStyle w:val="TableParagraph"/>
              <w:spacing w:line="240" w:lineRule="auto" w:before="40"/>
              <w:ind w:left="1058"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142.92±15.29</w:t>
            </w:r>
            <w:r>
              <w:rPr>
                <w:rFonts w:ascii="Times New Roman" w:hAnsi="Times New Roman" w:cs="Times New Roman" w:eastAsia="Times New Roman" w:hint="default"/>
                <w:sz w:val="16"/>
                <w:szCs w:val="16"/>
              </w:rPr>
            </w:r>
          </w:p>
          <w:p>
            <w:pPr>
              <w:pStyle w:val="TableParagraph"/>
              <w:spacing w:line="240" w:lineRule="auto" w:before="71"/>
              <w:ind w:left="1121"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80.72±11.12</w:t>
            </w:r>
            <w:r>
              <w:rPr>
                <w:rFonts w:ascii="Times New Roman" w:hAnsi="Times New Roman" w:cs="Times New Roman" w:eastAsia="Times New Roman" w:hint="default"/>
                <w:sz w:val="16"/>
                <w:szCs w:val="16"/>
              </w:rPr>
            </w:r>
          </w:p>
          <w:p>
            <w:pPr>
              <w:pStyle w:val="TableParagraph"/>
              <w:spacing w:line="240" w:lineRule="auto" w:before="80"/>
              <w:ind w:left="1118"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62.20±14.26</w:t>
            </w:r>
            <w:r>
              <w:rPr>
                <w:rFonts w:ascii="Times New Roman" w:hAnsi="Times New Roman" w:cs="Times New Roman" w:eastAsia="Times New Roman" w:hint="default"/>
                <w:sz w:val="16"/>
                <w:szCs w:val="16"/>
              </w:rPr>
            </w:r>
          </w:p>
          <w:p>
            <w:pPr>
              <w:pStyle w:val="TableParagraph"/>
              <w:spacing w:line="240" w:lineRule="auto" w:before="80"/>
              <w:ind w:left="1058"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130.43±17.59</w:t>
            </w:r>
            <w:r>
              <w:rPr>
                <w:rFonts w:ascii="Times New Roman" w:hAnsi="Times New Roman" w:cs="Times New Roman" w:eastAsia="Times New Roman" w:hint="default"/>
                <w:sz w:val="16"/>
                <w:szCs w:val="16"/>
              </w:rPr>
            </w:r>
          </w:p>
        </w:tc>
        <w:tc>
          <w:tcPr>
            <w:tcW w:w="2162" w:type="dxa"/>
            <w:tcBorders>
              <w:top w:val="single" w:sz="2" w:space="0" w:color="000000"/>
              <w:left w:val="nil" w:sz="6" w:space="0" w:color="auto"/>
              <w:bottom w:val="nil" w:sz="6" w:space="0" w:color="auto"/>
              <w:right w:val="nil" w:sz="6" w:space="0" w:color="auto"/>
            </w:tcBorders>
          </w:tcPr>
          <w:p>
            <w:pPr>
              <w:pStyle w:val="TableParagraph"/>
              <w:spacing w:line="240" w:lineRule="auto" w:before="40"/>
              <w:ind w:left="681"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121.21±10.73</w:t>
            </w:r>
            <w:r>
              <w:rPr>
                <w:rFonts w:ascii="Times New Roman" w:hAnsi="Times New Roman" w:cs="Times New Roman" w:eastAsia="Times New Roman" w:hint="default"/>
                <w:sz w:val="16"/>
                <w:szCs w:val="16"/>
              </w:rPr>
            </w:r>
          </w:p>
          <w:p>
            <w:pPr>
              <w:pStyle w:val="TableParagraph"/>
              <w:spacing w:line="240" w:lineRule="auto" w:before="71"/>
              <w:ind w:left="761"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73.33±7.85</w:t>
            </w:r>
            <w:r>
              <w:rPr>
                <w:rFonts w:ascii="Times New Roman" w:hAnsi="Times New Roman" w:cs="Times New Roman" w:eastAsia="Times New Roman" w:hint="default"/>
                <w:sz w:val="16"/>
                <w:szCs w:val="16"/>
              </w:rPr>
            </w:r>
          </w:p>
          <w:p>
            <w:pPr>
              <w:pStyle w:val="TableParagraph"/>
              <w:spacing w:line="240" w:lineRule="auto" w:before="80"/>
              <w:ind w:left="761"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47.88±9.30</w:t>
            </w:r>
            <w:r>
              <w:rPr>
                <w:rFonts w:ascii="Times New Roman" w:hAnsi="Times New Roman" w:cs="Times New Roman" w:eastAsia="Times New Roman" w:hint="default"/>
                <w:sz w:val="16"/>
                <w:szCs w:val="16"/>
              </w:rPr>
            </w:r>
          </w:p>
          <w:p>
            <w:pPr>
              <w:pStyle w:val="TableParagraph"/>
              <w:spacing w:line="240" w:lineRule="auto" w:before="80"/>
              <w:ind w:left="690"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111.14±11.88</w:t>
            </w:r>
            <w:r>
              <w:rPr>
                <w:rFonts w:ascii="Times New Roman" w:hAnsi="Times New Roman" w:cs="Times New Roman" w:eastAsia="Times New Roman" w:hint="default"/>
                <w:sz w:val="16"/>
                <w:szCs w:val="16"/>
              </w:rPr>
            </w:r>
          </w:p>
        </w:tc>
        <w:tc>
          <w:tcPr>
            <w:tcW w:w="1324" w:type="dxa"/>
            <w:tcBorders>
              <w:top w:val="single" w:sz="2" w:space="0" w:color="000000"/>
              <w:left w:val="nil" w:sz="6" w:space="0" w:color="auto"/>
              <w:bottom w:val="nil" w:sz="6" w:space="0" w:color="auto"/>
              <w:right w:val="nil" w:sz="6" w:space="0" w:color="auto"/>
            </w:tcBorders>
          </w:tcPr>
          <w:p>
            <w:pPr>
              <w:pStyle w:val="TableParagraph"/>
              <w:spacing w:line="240" w:lineRule="auto" w:before="40"/>
              <w:ind w:left="552" w:right="0"/>
              <w:jc w:val="lef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p>
            <w:pPr>
              <w:pStyle w:val="TableParagraph"/>
              <w:spacing w:line="240" w:lineRule="auto" w:before="71"/>
              <w:ind w:left="552" w:right="0"/>
              <w:jc w:val="lef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p>
            <w:pPr>
              <w:pStyle w:val="TableParagraph"/>
              <w:spacing w:line="240" w:lineRule="auto" w:before="80"/>
              <w:ind w:left="552" w:right="0"/>
              <w:jc w:val="lef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p>
            <w:pPr>
              <w:pStyle w:val="TableParagraph"/>
              <w:spacing w:line="240" w:lineRule="auto" w:before="80"/>
              <w:ind w:left="552" w:right="0"/>
              <w:jc w:val="lef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1330" w:hRule="exact"/>
        </w:trPr>
        <w:tc>
          <w:tcPr>
            <w:tcW w:w="2650" w:type="dxa"/>
            <w:tcBorders>
              <w:top w:val="nil" w:sz="6" w:space="0" w:color="auto"/>
              <w:left w:val="nil" w:sz="6" w:space="0" w:color="auto"/>
              <w:bottom w:val="nil" w:sz="6" w:space="0" w:color="auto"/>
              <w:right w:val="nil" w:sz="6" w:space="0" w:color="auto"/>
            </w:tcBorders>
          </w:tcPr>
          <w:p>
            <w:pPr>
              <w:pStyle w:val="TableParagraph"/>
              <w:spacing w:line="345" w:lineRule="auto" w:before="36"/>
              <w:ind w:left="107" w:right="1133"/>
              <w:jc w:val="left"/>
              <w:rPr>
                <w:rFonts w:ascii="Times New Roman" w:hAnsi="Times New Roman" w:cs="Times New Roman" w:eastAsia="Times New Roman" w:hint="default"/>
                <w:sz w:val="16"/>
                <w:szCs w:val="16"/>
              </w:rPr>
            </w:pPr>
            <w:r>
              <w:rPr>
                <w:rFonts w:ascii="Times New Roman"/>
                <w:color w:val="231F20"/>
                <w:sz w:val="16"/>
              </w:rPr>
              <w:t>Central DBP</w:t>
            </w:r>
            <w:r>
              <w:rPr>
                <w:rFonts w:ascii="Times New Roman"/>
                <w:color w:val="231F20"/>
                <w:spacing w:val="-7"/>
                <w:sz w:val="16"/>
              </w:rPr>
              <w:t> </w:t>
            </w:r>
            <w:r>
              <w:rPr>
                <w:rFonts w:ascii="Times New Roman"/>
                <w:color w:val="231F20"/>
                <w:sz w:val="16"/>
              </w:rPr>
              <w:t>(mmHg)</w:t>
            </w:r>
            <w:r>
              <w:rPr>
                <w:rFonts w:ascii="Times New Roman"/>
                <w:color w:val="231F20"/>
                <w:sz w:val="16"/>
              </w:rPr>
              <w:t> Central PP</w:t>
            </w:r>
            <w:r>
              <w:rPr>
                <w:rFonts w:ascii="Times New Roman"/>
                <w:color w:val="231F20"/>
                <w:spacing w:val="-7"/>
                <w:sz w:val="16"/>
              </w:rPr>
              <w:t> </w:t>
            </w:r>
            <w:r>
              <w:rPr>
                <w:rFonts w:ascii="Times New Roman"/>
                <w:color w:val="231F20"/>
                <w:sz w:val="16"/>
              </w:rPr>
              <w:t>(mmHg)</w:t>
            </w:r>
            <w:r>
              <w:rPr>
                <w:rFonts w:ascii="Times New Roman"/>
                <w:color w:val="231F20"/>
                <w:sz w:val="16"/>
              </w:rPr>
              <w:t> SBPamp (mmHg) PPamp (mmHg) PPamp ratio</w:t>
            </w:r>
            <w:r>
              <w:rPr>
                <w:rFonts w:ascii="Times New Roman"/>
                <w:color w:val="231F20"/>
                <w:spacing w:val="-1"/>
                <w:sz w:val="16"/>
              </w:rPr>
              <w:t> </w:t>
            </w:r>
            <w:r>
              <w:rPr>
                <w:rFonts w:ascii="Times New Roman"/>
                <w:color w:val="231F20"/>
                <w:sz w:val="16"/>
              </w:rPr>
              <w:t>(%)</w:t>
            </w:r>
            <w:r>
              <w:rPr>
                <w:rFonts w:ascii="Times New Roman"/>
                <w:sz w:val="16"/>
              </w:rPr>
            </w:r>
          </w:p>
        </w:tc>
        <w:tc>
          <w:tcPr>
            <w:tcW w:w="2601" w:type="dxa"/>
            <w:tcBorders>
              <w:top w:val="nil" w:sz="6" w:space="0" w:color="auto"/>
              <w:left w:val="nil" w:sz="6" w:space="0" w:color="auto"/>
              <w:bottom w:val="nil" w:sz="6" w:space="0" w:color="auto"/>
              <w:right w:val="nil" w:sz="6" w:space="0" w:color="auto"/>
            </w:tcBorders>
          </w:tcPr>
          <w:p>
            <w:pPr>
              <w:pStyle w:val="TableParagraph"/>
              <w:spacing w:line="240" w:lineRule="auto" w:before="36"/>
              <w:ind w:left="1138"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80.77±12.69</w:t>
            </w:r>
            <w:r>
              <w:rPr>
                <w:rFonts w:ascii="Times New Roman" w:hAnsi="Times New Roman" w:cs="Times New Roman" w:eastAsia="Times New Roman" w:hint="default"/>
                <w:sz w:val="16"/>
                <w:szCs w:val="16"/>
              </w:rPr>
            </w:r>
          </w:p>
          <w:p>
            <w:pPr>
              <w:pStyle w:val="TableParagraph"/>
              <w:spacing w:line="240" w:lineRule="auto" w:before="80"/>
              <w:ind w:left="1138"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49.56±15.20</w:t>
            </w:r>
            <w:r>
              <w:rPr>
                <w:rFonts w:ascii="Times New Roman" w:hAnsi="Times New Roman" w:cs="Times New Roman" w:eastAsia="Times New Roman" w:hint="default"/>
                <w:sz w:val="16"/>
                <w:szCs w:val="16"/>
              </w:rPr>
            </w:r>
          </w:p>
          <w:p>
            <w:pPr>
              <w:pStyle w:val="TableParagraph"/>
              <w:spacing w:line="240" w:lineRule="auto" w:before="80"/>
              <w:ind w:left="1138"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12.49±7.67</w:t>
            </w:r>
            <w:r>
              <w:rPr>
                <w:rFonts w:ascii="Times New Roman" w:hAnsi="Times New Roman" w:cs="Times New Roman" w:eastAsia="Times New Roman" w:hint="default"/>
                <w:sz w:val="16"/>
                <w:szCs w:val="16"/>
              </w:rPr>
            </w:r>
          </w:p>
          <w:p>
            <w:pPr>
              <w:pStyle w:val="TableParagraph"/>
              <w:spacing w:line="240" w:lineRule="auto" w:before="80"/>
              <w:ind w:left="1138"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12.64±6.69</w:t>
            </w:r>
            <w:r>
              <w:rPr>
                <w:rFonts w:ascii="Times New Roman" w:hAnsi="Times New Roman" w:cs="Times New Roman" w:eastAsia="Times New Roman" w:hint="default"/>
                <w:sz w:val="16"/>
                <w:szCs w:val="16"/>
              </w:rPr>
            </w:r>
          </w:p>
          <w:p>
            <w:pPr>
              <w:pStyle w:val="TableParagraph"/>
              <w:spacing w:line="240" w:lineRule="auto" w:before="80"/>
              <w:ind w:left="1058"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130.01±24.86</w:t>
            </w:r>
            <w:r>
              <w:rPr>
                <w:rFonts w:ascii="Times New Roman" w:hAnsi="Times New Roman" w:cs="Times New Roman" w:eastAsia="Times New Roman" w:hint="default"/>
                <w:sz w:val="16"/>
                <w:szCs w:val="16"/>
              </w:rPr>
            </w:r>
          </w:p>
        </w:tc>
        <w:tc>
          <w:tcPr>
            <w:tcW w:w="2162" w:type="dxa"/>
            <w:tcBorders>
              <w:top w:val="nil" w:sz="6" w:space="0" w:color="auto"/>
              <w:left w:val="nil" w:sz="6" w:space="0" w:color="auto"/>
              <w:bottom w:val="nil" w:sz="6" w:space="0" w:color="auto"/>
              <w:right w:val="nil" w:sz="6" w:space="0" w:color="auto"/>
            </w:tcBorders>
          </w:tcPr>
          <w:p>
            <w:pPr>
              <w:pStyle w:val="TableParagraph"/>
              <w:spacing w:line="240" w:lineRule="auto" w:before="36"/>
              <w:ind w:left="761"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73.14±9.45</w:t>
            </w:r>
            <w:r>
              <w:rPr>
                <w:rFonts w:ascii="Times New Roman" w:hAnsi="Times New Roman" w:cs="Times New Roman" w:eastAsia="Times New Roman" w:hint="default"/>
                <w:sz w:val="16"/>
                <w:szCs w:val="16"/>
              </w:rPr>
            </w:r>
          </w:p>
          <w:p>
            <w:pPr>
              <w:pStyle w:val="TableParagraph"/>
              <w:spacing w:line="240" w:lineRule="auto" w:before="80"/>
              <w:ind w:left="761"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38.03±9.09</w:t>
            </w:r>
            <w:r>
              <w:rPr>
                <w:rFonts w:ascii="Times New Roman" w:hAnsi="Times New Roman" w:cs="Times New Roman" w:eastAsia="Times New Roman" w:hint="default"/>
                <w:sz w:val="16"/>
                <w:szCs w:val="16"/>
              </w:rPr>
            </w:r>
          </w:p>
          <w:p>
            <w:pPr>
              <w:pStyle w:val="TableParagraph"/>
              <w:spacing w:line="240" w:lineRule="auto" w:before="80"/>
              <w:ind w:left="761"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10.08±7.28</w:t>
            </w:r>
            <w:r>
              <w:rPr>
                <w:rFonts w:ascii="Times New Roman" w:hAnsi="Times New Roman" w:cs="Times New Roman" w:eastAsia="Times New Roman" w:hint="default"/>
                <w:sz w:val="16"/>
                <w:szCs w:val="16"/>
              </w:rPr>
            </w:r>
          </w:p>
          <w:p>
            <w:pPr>
              <w:pStyle w:val="TableParagraph"/>
              <w:spacing w:line="240" w:lineRule="auto" w:before="80"/>
              <w:ind w:left="168" w:right="0"/>
              <w:jc w:val="center"/>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9.85±6.55</w:t>
            </w:r>
            <w:r>
              <w:rPr>
                <w:rFonts w:ascii="Times New Roman" w:hAnsi="Times New Roman" w:cs="Times New Roman" w:eastAsia="Times New Roman" w:hint="default"/>
                <w:sz w:val="16"/>
                <w:szCs w:val="16"/>
              </w:rPr>
            </w:r>
          </w:p>
          <w:p>
            <w:pPr>
              <w:pStyle w:val="TableParagraph"/>
              <w:spacing w:line="240" w:lineRule="auto" w:before="80"/>
              <w:ind w:left="88" w:right="0"/>
              <w:jc w:val="center"/>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128.92±22.29</w:t>
            </w:r>
            <w:r>
              <w:rPr>
                <w:rFonts w:ascii="Times New Roman" w:hAnsi="Times New Roman" w:cs="Times New Roman" w:eastAsia="Times New Roman" w:hint="default"/>
                <w:sz w:val="16"/>
                <w:szCs w:val="16"/>
              </w:rPr>
            </w:r>
          </w:p>
        </w:tc>
        <w:tc>
          <w:tcPr>
            <w:tcW w:w="1324" w:type="dxa"/>
            <w:tcBorders>
              <w:top w:val="nil" w:sz="6" w:space="0" w:color="auto"/>
              <w:left w:val="nil" w:sz="6" w:space="0" w:color="auto"/>
              <w:bottom w:val="nil" w:sz="6" w:space="0" w:color="auto"/>
              <w:right w:val="nil" w:sz="6" w:space="0" w:color="auto"/>
            </w:tcBorders>
          </w:tcPr>
          <w:p>
            <w:pPr>
              <w:pStyle w:val="TableParagraph"/>
              <w:spacing w:line="240" w:lineRule="auto" w:before="36"/>
              <w:ind w:left="552" w:right="0"/>
              <w:jc w:val="lef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p>
            <w:pPr>
              <w:pStyle w:val="TableParagraph"/>
              <w:spacing w:line="240" w:lineRule="auto" w:before="80"/>
              <w:ind w:left="552" w:right="0"/>
              <w:jc w:val="lef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p>
            <w:pPr>
              <w:pStyle w:val="TableParagraph"/>
              <w:spacing w:line="240" w:lineRule="auto" w:before="80"/>
              <w:ind w:left="552" w:right="0"/>
              <w:jc w:val="lef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p>
            <w:pPr>
              <w:pStyle w:val="TableParagraph"/>
              <w:spacing w:line="240" w:lineRule="auto" w:before="80"/>
              <w:ind w:left="552" w:right="0"/>
              <w:jc w:val="lef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p>
            <w:pPr>
              <w:pStyle w:val="TableParagraph"/>
              <w:spacing w:line="240" w:lineRule="auto" w:before="80"/>
              <w:ind w:left="557" w:right="0"/>
              <w:jc w:val="left"/>
              <w:rPr>
                <w:rFonts w:ascii="Times New Roman" w:hAnsi="Times New Roman" w:cs="Times New Roman" w:eastAsia="Times New Roman" w:hint="default"/>
                <w:sz w:val="16"/>
                <w:szCs w:val="16"/>
              </w:rPr>
            </w:pPr>
            <w:r>
              <w:rPr>
                <w:rFonts w:ascii="Times New Roman"/>
                <w:color w:val="231F20"/>
                <w:sz w:val="16"/>
              </w:rPr>
              <w:t>0.029</w:t>
            </w:r>
            <w:r>
              <w:rPr>
                <w:rFonts w:ascii="Times New Roman"/>
                <w:sz w:val="16"/>
              </w:rPr>
            </w:r>
          </w:p>
        </w:tc>
      </w:tr>
      <w:tr>
        <w:trPr>
          <w:trHeight w:val="800" w:hRule="exact"/>
        </w:trPr>
        <w:tc>
          <w:tcPr>
            <w:tcW w:w="2650" w:type="dxa"/>
            <w:tcBorders>
              <w:top w:val="nil" w:sz="6" w:space="0" w:color="auto"/>
              <w:left w:val="nil" w:sz="6" w:space="0" w:color="auto"/>
              <w:bottom w:val="nil" w:sz="6" w:space="0" w:color="auto"/>
              <w:right w:val="nil" w:sz="6" w:space="0" w:color="auto"/>
            </w:tcBorders>
          </w:tcPr>
          <w:p>
            <w:pPr>
              <w:pStyle w:val="TableParagraph"/>
              <w:spacing w:line="345" w:lineRule="auto" w:before="38"/>
              <w:ind w:left="107" w:right="1438"/>
              <w:jc w:val="left"/>
              <w:rPr>
                <w:rFonts w:ascii="Times New Roman" w:hAnsi="Times New Roman" w:cs="Times New Roman" w:eastAsia="Times New Roman" w:hint="default"/>
                <w:sz w:val="16"/>
                <w:szCs w:val="16"/>
              </w:rPr>
            </w:pPr>
            <w:r>
              <w:rPr>
                <w:rFonts w:ascii="Times New Roman"/>
                <w:color w:val="231F20"/>
                <w:sz w:val="16"/>
              </w:rPr>
              <w:t>PPamp ratio</w:t>
            </w:r>
            <w:r>
              <w:rPr>
                <w:rFonts w:ascii="Times New Roman"/>
                <w:color w:val="231F20"/>
                <w:position w:val="7"/>
                <w:sz w:val="8"/>
              </w:rPr>
              <w:t>a</w:t>
            </w:r>
            <w:r>
              <w:rPr>
                <w:rFonts w:ascii="Times New Roman"/>
                <w:color w:val="231F20"/>
                <w:spacing w:val="19"/>
                <w:position w:val="7"/>
                <w:sz w:val="8"/>
              </w:rPr>
              <w:t> </w:t>
            </w:r>
            <w:r>
              <w:rPr>
                <w:rFonts w:ascii="Times New Roman"/>
                <w:color w:val="231F20"/>
                <w:sz w:val="16"/>
              </w:rPr>
              <w:t>(%)</w:t>
            </w:r>
            <w:r>
              <w:rPr>
                <w:rFonts w:ascii="Times New Roman"/>
                <w:color w:val="231F20"/>
                <w:sz w:val="16"/>
              </w:rPr>
              <w:t> Cf-PWV</w:t>
            </w:r>
            <w:r>
              <w:rPr>
                <w:rFonts w:ascii="Times New Roman"/>
                <w:color w:val="231F20"/>
                <w:position w:val="7"/>
                <w:sz w:val="8"/>
              </w:rPr>
              <w:t>b</w:t>
            </w:r>
            <w:r>
              <w:rPr>
                <w:rFonts w:ascii="Times New Roman"/>
                <w:color w:val="231F20"/>
                <w:spacing w:val="20"/>
                <w:position w:val="7"/>
                <w:sz w:val="8"/>
              </w:rPr>
              <w:t> </w:t>
            </w:r>
            <w:r>
              <w:rPr>
                <w:rFonts w:ascii="Times New Roman"/>
                <w:color w:val="231F20"/>
                <w:sz w:val="16"/>
              </w:rPr>
              <w:t>m/s)</w:t>
            </w:r>
            <w:r>
              <w:rPr>
                <w:rFonts w:ascii="Times New Roman"/>
                <w:color w:val="231F20"/>
                <w:sz w:val="16"/>
              </w:rPr>
              <w:t> Cr-PWV</w:t>
            </w:r>
            <w:r>
              <w:rPr>
                <w:rFonts w:ascii="Times New Roman"/>
                <w:color w:val="231F20"/>
                <w:position w:val="7"/>
                <w:sz w:val="8"/>
              </w:rPr>
              <w:t>b</w:t>
            </w:r>
            <w:r>
              <w:rPr>
                <w:rFonts w:ascii="Times New Roman"/>
                <w:color w:val="231F20"/>
                <w:spacing w:val="16"/>
                <w:position w:val="7"/>
                <w:sz w:val="8"/>
              </w:rPr>
              <w:t> </w:t>
            </w:r>
            <w:r>
              <w:rPr>
                <w:rFonts w:ascii="Times New Roman"/>
                <w:color w:val="231F20"/>
                <w:sz w:val="16"/>
              </w:rPr>
              <w:t>(m/s)</w:t>
            </w:r>
            <w:r>
              <w:rPr>
                <w:rFonts w:ascii="Times New Roman"/>
                <w:sz w:val="16"/>
              </w:rPr>
            </w:r>
          </w:p>
        </w:tc>
        <w:tc>
          <w:tcPr>
            <w:tcW w:w="2601" w:type="dxa"/>
            <w:tcBorders>
              <w:top w:val="nil" w:sz="6" w:space="0" w:color="auto"/>
              <w:left w:val="nil" w:sz="6" w:space="0" w:color="auto"/>
              <w:bottom w:val="nil" w:sz="6" w:space="0" w:color="auto"/>
              <w:right w:val="nil" w:sz="6" w:space="0" w:color="auto"/>
            </w:tcBorders>
          </w:tcPr>
          <w:p>
            <w:pPr>
              <w:pStyle w:val="TableParagraph"/>
              <w:spacing w:line="240" w:lineRule="auto" w:before="38"/>
              <w:ind w:left="403" w:right="0"/>
              <w:jc w:val="center"/>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129.90±17.60</w:t>
            </w:r>
            <w:r>
              <w:rPr>
                <w:rFonts w:ascii="Times New Roman" w:hAnsi="Times New Roman" w:cs="Times New Roman" w:eastAsia="Times New Roman" w:hint="default"/>
                <w:sz w:val="16"/>
                <w:szCs w:val="16"/>
              </w:rPr>
            </w:r>
          </w:p>
          <w:p>
            <w:pPr>
              <w:pStyle w:val="TableParagraph"/>
              <w:spacing w:line="240" w:lineRule="auto" w:before="80"/>
              <w:ind w:left="1138"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12.02±1.23</w:t>
            </w:r>
            <w:r>
              <w:rPr>
                <w:rFonts w:ascii="Times New Roman" w:hAnsi="Times New Roman" w:cs="Times New Roman" w:eastAsia="Times New Roman" w:hint="default"/>
                <w:sz w:val="16"/>
                <w:szCs w:val="16"/>
              </w:rPr>
            </w:r>
          </w:p>
          <w:p>
            <w:pPr>
              <w:pStyle w:val="TableParagraph"/>
              <w:spacing w:line="240" w:lineRule="auto" w:before="80"/>
              <w:ind w:left="483" w:right="0"/>
              <w:jc w:val="center"/>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9.59±1.15</w:t>
            </w:r>
            <w:r>
              <w:rPr>
                <w:rFonts w:ascii="Times New Roman" w:hAnsi="Times New Roman" w:cs="Times New Roman" w:eastAsia="Times New Roman" w:hint="default"/>
                <w:sz w:val="16"/>
                <w:szCs w:val="16"/>
              </w:rPr>
            </w:r>
          </w:p>
        </w:tc>
        <w:tc>
          <w:tcPr>
            <w:tcW w:w="2162" w:type="dxa"/>
            <w:tcBorders>
              <w:top w:val="nil" w:sz="6" w:space="0" w:color="auto"/>
              <w:left w:val="nil" w:sz="6" w:space="0" w:color="auto"/>
              <w:bottom w:val="nil" w:sz="6" w:space="0" w:color="auto"/>
              <w:right w:val="nil" w:sz="6" w:space="0" w:color="auto"/>
            </w:tcBorders>
          </w:tcPr>
          <w:p>
            <w:pPr>
              <w:pStyle w:val="TableParagraph"/>
              <w:spacing w:line="240" w:lineRule="auto" w:before="38"/>
              <w:ind w:left="88" w:right="0"/>
              <w:jc w:val="center"/>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128.78±16.67</w:t>
            </w:r>
            <w:r>
              <w:rPr>
                <w:rFonts w:ascii="Times New Roman" w:hAnsi="Times New Roman" w:cs="Times New Roman" w:eastAsia="Times New Roman" w:hint="default"/>
                <w:sz w:val="16"/>
                <w:szCs w:val="16"/>
              </w:rPr>
            </w:r>
          </w:p>
          <w:p>
            <w:pPr>
              <w:pStyle w:val="TableParagraph"/>
              <w:spacing w:line="240" w:lineRule="auto" w:before="80"/>
              <w:ind w:left="761"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10.82±1.34</w:t>
            </w:r>
            <w:r>
              <w:rPr>
                <w:rFonts w:ascii="Times New Roman" w:hAnsi="Times New Roman" w:cs="Times New Roman" w:eastAsia="Times New Roman" w:hint="default"/>
                <w:sz w:val="16"/>
                <w:szCs w:val="16"/>
              </w:rPr>
            </w:r>
          </w:p>
          <w:p>
            <w:pPr>
              <w:pStyle w:val="TableParagraph"/>
              <w:spacing w:line="240" w:lineRule="auto" w:before="80"/>
              <w:ind w:left="168" w:right="0"/>
              <w:jc w:val="center"/>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9.33±1.21</w:t>
            </w:r>
            <w:r>
              <w:rPr>
                <w:rFonts w:ascii="Times New Roman" w:hAnsi="Times New Roman" w:cs="Times New Roman" w:eastAsia="Times New Roman" w:hint="default"/>
                <w:sz w:val="16"/>
                <w:szCs w:val="16"/>
              </w:rPr>
            </w:r>
          </w:p>
        </w:tc>
        <w:tc>
          <w:tcPr>
            <w:tcW w:w="1324" w:type="dxa"/>
            <w:tcBorders>
              <w:top w:val="nil" w:sz="6" w:space="0" w:color="auto"/>
              <w:left w:val="nil" w:sz="6" w:space="0" w:color="auto"/>
              <w:bottom w:val="nil" w:sz="6" w:space="0" w:color="auto"/>
              <w:right w:val="nil" w:sz="6" w:space="0" w:color="auto"/>
            </w:tcBorders>
          </w:tcPr>
          <w:p>
            <w:pPr>
              <w:pStyle w:val="TableParagraph"/>
              <w:spacing w:line="240" w:lineRule="auto" w:before="38"/>
              <w:ind w:left="151" w:right="0"/>
              <w:jc w:val="center"/>
              <w:rPr>
                <w:rFonts w:ascii="Times New Roman" w:hAnsi="Times New Roman" w:cs="Times New Roman" w:eastAsia="Times New Roman" w:hint="default"/>
                <w:sz w:val="16"/>
                <w:szCs w:val="16"/>
              </w:rPr>
            </w:pPr>
            <w:r>
              <w:rPr>
                <w:rFonts w:ascii="Times New Roman"/>
                <w:color w:val="231F20"/>
                <w:sz w:val="16"/>
              </w:rPr>
              <w:t>0.133</w:t>
            </w:r>
            <w:r>
              <w:rPr>
                <w:rFonts w:ascii="Times New Roman"/>
                <w:sz w:val="16"/>
              </w:rPr>
            </w:r>
          </w:p>
          <w:p>
            <w:pPr>
              <w:pStyle w:val="TableParagraph"/>
              <w:spacing w:line="240" w:lineRule="auto" w:before="80"/>
              <w:ind w:left="151" w:right="0"/>
              <w:jc w:val="center"/>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p>
            <w:pPr>
              <w:pStyle w:val="TableParagraph"/>
              <w:spacing w:line="240" w:lineRule="auto" w:before="80"/>
              <w:ind w:left="151" w:right="0"/>
              <w:jc w:val="center"/>
              <w:rPr>
                <w:rFonts w:ascii="Times New Roman" w:hAnsi="Times New Roman" w:cs="Times New Roman" w:eastAsia="Times New Roman" w:hint="default"/>
                <w:sz w:val="16"/>
                <w:szCs w:val="16"/>
              </w:rPr>
            </w:pPr>
            <w:r>
              <w:rPr>
                <w:rFonts w:ascii="Times New Roman"/>
                <w:color w:val="231F20"/>
                <w:sz w:val="16"/>
              </w:rPr>
              <w:t>0.17</w:t>
            </w:r>
            <w:r>
              <w:rPr>
                <w:rFonts w:ascii="Times New Roman"/>
                <w:sz w:val="16"/>
              </w:rPr>
            </w:r>
          </w:p>
        </w:tc>
      </w:tr>
      <w:tr>
        <w:trPr>
          <w:trHeight w:val="526" w:hRule="exact"/>
        </w:trPr>
        <w:tc>
          <w:tcPr>
            <w:tcW w:w="2650" w:type="dxa"/>
            <w:tcBorders>
              <w:top w:val="nil" w:sz="6" w:space="0" w:color="auto"/>
              <w:left w:val="nil" w:sz="6" w:space="0" w:color="auto"/>
              <w:bottom w:val="single" w:sz="6" w:space="0" w:color="000000"/>
              <w:right w:val="nil" w:sz="6" w:space="0" w:color="auto"/>
            </w:tcBorders>
          </w:tcPr>
          <w:p>
            <w:pPr>
              <w:pStyle w:val="TableParagraph"/>
              <w:spacing w:line="345" w:lineRule="auto" w:before="31"/>
              <w:ind w:left="107" w:right="1474"/>
              <w:jc w:val="left"/>
              <w:rPr>
                <w:rFonts w:ascii="Times New Roman" w:hAnsi="Times New Roman" w:cs="Times New Roman" w:eastAsia="Times New Roman" w:hint="default"/>
                <w:sz w:val="16"/>
                <w:szCs w:val="16"/>
              </w:rPr>
            </w:pPr>
            <w:r>
              <w:rPr>
                <w:rFonts w:ascii="Times New Roman"/>
                <w:color w:val="231F20"/>
                <w:sz w:val="16"/>
              </w:rPr>
              <w:t>Central AIx</w:t>
            </w:r>
            <w:r>
              <w:rPr>
                <w:rFonts w:ascii="Times New Roman"/>
                <w:color w:val="231F20"/>
                <w:spacing w:val="-9"/>
                <w:sz w:val="16"/>
              </w:rPr>
              <w:t> </w:t>
            </w:r>
            <w:r>
              <w:rPr>
                <w:rFonts w:ascii="Times New Roman"/>
                <w:color w:val="231F20"/>
                <w:sz w:val="16"/>
              </w:rPr>
              <w:t>(%)</w:t>
            </w:r>
            <w:r>
              <w:rPr>
                <w:rFonts w:ascii="Times New Roman"/>
                <w:color w:val="231F20"/>
                <w:sz w:val="16"/>
              </w:rPr>
              <w:t> Central AIx</w:t>
            </w:r>
            <w:r>
              <w:rPr>
                <w:rFonts w:ascii="Times New Roman"/>
                <w:color w:val="231F20"/>
                <w:position w:val="7"/>
                <w:sz w:val="8"/>
              </w:rPr>
              <w:t>c</w:t>
            </w:r>
            <w:r>
              <w:rPr>
                <w:rFonts w:ascii="Times New Roman"/>
                <w:color w:val="231F20"/>
                <w:spacing w:val="11"/>
                <w:position w:val="7"/>
                <w:sz w:val="8"/>
              </w:rPr>
              <w:t> </w:t>
            </w:r>
            <w:r>
              <w:rPr>
                <w:rFonts w:ascii="Times New Roman"/>
                <w:color w:val="231F20"/>
                <w:sz w:val="16"/>
              </w:rPr>
              <w:t>(%)</w:t>
            </w:r>
            <w:r>
              <w:rPr>
                <w:rFonts w:ascii="Times New Roman"/>
                <w:sz w:val="16"/>
              </w:rPr>
            </w:r>
          </w:p>
        </w:tc>
        <w:tc>
          <w:tcPr>
            <w:tcW w:w="2601" w:type="dxa"/>
            <w:tcBorders>
              <w:top w:val="nil" w:sz="6" w:space="0" w:color="auto"/>
              <w:left w:val="nil" w:sz="6" w:space="0" w:color="auto"/>
              <w:bottom w:val="single" w:sz="6" w:space="0" w:color="000000"/>
              <w:right w:val="nil" w:sz="6" w:space="0" w:color="auto"/>
            </w:tcBorders>
          </w:tcPr>
          <w:p>
            <w:pPr>
              <w:pStyle w:val="TableParagraph"/>
              <w:spacing w:line="240" w:lineRule="auto" w:before="31"/>
              <w:ind w:left="1138"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26.77±10.10</w:t>
            </w:r>
            <w:r>
              <w:rPr>
                <w:rFonts w:ascii="Times New Roman" w:hAnsi="Times New Roman" w:cs="Times New Roman" w:eastAsia="Times New Roman" w:hint="default"/>
                <w:sz w:val="16"/>
                <w:szCs w:val="16"/>
              </w:rPr>
            </w:r>
          </w:p>
          <w:p>
            <w:pPr>
              <w:pStyle w:val="TableParagraph"/>
              <w:spacing w:line="240" w:lineRule="auto" w:before="80"/>
              <w:ind w:left="1138"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26.90±7.34</w:t>
            </w:r>
            <w:r>
              <w:rPr>
                <w:rFonts w:ascii="Times New Roman" w:hAnsi="Times New Roman" w:cs="Times New Roman" w:eastAsia="Times New Roman" w:hint="default"/>
                <w:sz w:val="16"/>
                <w:szCs w:val="16"/>
              </w:rPr>
            </w:r>
          </w:p>
        </w:tc>
        <w:tc>
          <w:tcPr>
            <w:tcW w:w="2162" w:type="dxa"/>
            <w:tcBorders>
              <w:top w:val="nil" w:sz="6" w:space="0" w:color="auto"/>
              <w:left w:val="nil" w:sz="6" w:space="0" w:color="auto"/>
              <w:bottom w:val="single" w:sz="6" w:space="0" w:color="000000"/>
              <w:right w:val="nil" w:sz="6" w:space="0" w:color="auto"/>
            </w:tcBorders>
          </w:tcPr>
          <w:p>
            <w:pPr>
              <w:pStyle w:val="TableParagraph"/>
              <w:spacing w:line="240" w:lineRule="auto" w:before="31"/>
              <w:ind w:left="761"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25.13±10.03</w:t>
            </w:r>
            <w:r>
              <w:rPr>
                <w:rFonts w:ascii="Times New Roman" w:hAnsi="Times New Roman" w:cs="Times New Roman" w:eastAsia="Times New Roman" w:hint="default"/>
                <w:sz w:val="16"/>
                <w:szCs w:val="16"/>
              </w:rPr>
            </w:r>
          </w:p>
          <w:p>
            <w:pPr>
              <w:pStyle w:val="TableParagraph"/>
              <w:spacing w:line="240" w:lineRule="auto" w:before="80"/>
              <w:ind w:left="761"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25.00±8.27</w:t>
            </w:r>
            <w:r>
              <w:rPr>
                <w:rFonts w:ascii="Times New Roman" w:hAnsi="Times New Roman" w:cs="Times New Roman" w:eastAsia="Times New Roman" w:hint="default"/>
                <w:sz w:val="16"/>
                <w:szCs w:val="16"/>
              </w:rPr>
            </w:r>
          </w:p>
        </w:tc>
        <w:tc>
          <w:tcPr>
            <w:tcW w:w="1324" w:type="dxa"/>
            <w:tcBorders>
              <w:top w:val="nil" w:sz="6" w:space="0" w:color="auto"/>
              <w:left w:val="nil" w:sz="6" w:space="0" w:color="auto"/>
              <w:bottom w:val="single" w:sz="6" w:space="0" w:color="000000"/>
              <w:right w:val="nil" w:sz="6" w:space="0" w:color="auto"/>
            </w:tcBorders>
          </w:tcPr>
          <w:p>
            <w:pPr>
              <w:pStyle w:val="TableParagraph"/>
              <w:spacing w:line="240" w:lineRule="auto" w:before="31"/>
              <w:ind w:left="557" w:right="0"/>
              <w:jc w:val="left"/>
              <w:rPr>
                <w:rFonts w:ascii="Times New Roman" w:hAnsi="Times New Roman" w:cs="Times New Roman" w:eastAsia="Times New Roman" w:hint="default"/>
                <w:sz w:val="16"/>
                <w:szCs w:val="16"/>
              </w:rPr>
            </w:pPr>
            <w:r>
              <w:rPr>
                <w:rFonts w:ascii="Times New Roman"/>
                <w:color w:val="231F20"/>
                <w:sz w:val="16"/>
              </w:rPr>
              <w:t>0.624</w:t>
            </w:r>
            <w:r>
              <w:rPr>
                <w:rFonts w:ascii="Times New Roman"/>
                <w:sz w:val="16"/>
              </w:rPr>
            </w:r>
          </w:p>
          <w:p>
            <w:pPr>
              <w:pStyle w:val="TableParagraph"/>
              <w:spacing w:line="240" w:lineRule="auto" w:before="80"/>
              <w:ind w:left="552" w:right="0"/>
              <w:jc w:val="left"/>
              <w:rPr>
                <w:rFonts w:ascii="Times New Roman" w:hAnsi="Times New Roman" w:cs="Times New Roman" w:eastAsia="Times New Roman" w:hint="default"/>
                <w:sz w:val="16"/>
                <w:szCs w:val="16"/>
              </w:rPr>
            </w:pPr>
            <w:r>
              <w:rPr>
                <w:rFonts w:ascii="Times New Roman"/>
                <w:color w:val="231F20"/>
                <w:sz w:val="16"/>
              </w:rPr>
              <w:t>&lt;0.05</w:t>
            </w:r>
            <w:r>
              <w:rPr>
                <w:rFonts w:ascii="Times New Roman"/>
                <w:sz w:val="16"/>
              </w:rPr>
            </w:r>
          </w:p>
        </w:tc>
      </w:tr>
    </w:tbl>
    <w:p>
      <w:pPr>
        <w:pStyle w:val="BodyText"/>
        <w:spacing w:line="290" w:lineRule="auto" w:before="19"/>
        <w:ind w:left="688" w:right="771" w:firstLine="0"/>
        <w:jc w:val="both"/>
      </w:pPr>
      <w:r>
        <w:rPr>
          <w:color w:val="231F20"/>
        </w:rPr>
        <w:t>SBP:</w:t>
      </w:r>
      <w:r>
        <w:rPr>
          <w:color w:val="231F20"/>
          <w:spacing w:val="26"/>
        </w:rPr>
        <w:t> </w:t>
      </w:r>
      <w:r>
        <w:rPr>
          <w:color w:val="231F20"/>
        </w:rPr>
        <w:t>Systolic</w:t>
      </w:r>
      <w:r>
        <w:rPr>
          <w:color w:val="231F20"/>
          <w:spacing w:val="26"/>
        </w:rPr>
        <w:t> </w:t>
      </w:r>
      <w:r>
        <w:rPr>
          <w:color w:val="231F20"/>
        </w:rPr>
        <w:t>blood</w:t>
      </w:r>
      <w:r>
        <w:rPr>
          <w:color w:val="231F20"/>
          <w:spacing w:val="26"/>
        </w:rPr>
        <w:t> </w:t>
      </w:r>
      <w:r>
        <w:rPr>
          <w:color w:val="231F20"/>
        </w:rPr>
        <w:t>pressure;</w:t>
      </w:r>
      <w:r>
        <w:rPr>
          <w:color w:val="231F20"/>
          <w:spacing w:val="26"/>
        </w:rPr>
        <w:t> </w:t>
      </w:r>
      <w:r>
        <w:rPr>
          <w:color w:val="231F20"/>
        </w:rPr>
        <w:t>DBP:</w:t>
      </w:r>
      <w:r>
        <w:rPr>
          <w:color w:val="231F20"/>
          <w:spacing w:val="26"/>
        </w:rPr>
        <w:t> </w:t>
      </w:r>
      <w:r>
        <w:rPr>
          <w:color w:val="231F20"/>
        </w:rPr>
        <w:t>Diastolic</w:t>
      </w:r>
      <w:r>
        <w:rPr>
          <w:color w:val="231F20"/>
          <w:spacing w:val="26"/>
        </w:rPr>
        <w:t> </w:t>
      </w:r>
      <w:r>
        <w:rPr>
          <w:color w:val="231F20"/>
        </w:rPr>
        <w:t>blood</w:t>
      </w:r>
      <w:r>
        <w:rPr>
          <w:color w:val="231F20"/>
          <w:spacing w:val="26"/>
        </w:rPr>
        <w:t> </w:t>
      </w:r>
      <w:r>
        <w:rPr>
          <w:color w:val="231F20"/>
        </w:rPr>
        <w:t>pressure;</w:t>
      </w:r>
      <w:r>
        <w:rPr>
          <w:color w:val="231F20"/>
          <w:spacing w:val="26"/>
        </w:rPr>
        <w:t> </w:t>
      </w:r>
      <w:r>
        <w:rPr>
          <w:color w:val="231F20"/>
        </w:rPr>
        <w:t>PP:</w:t>
      </w:r>
      <w:r>
        <w:rPr>
          <w:color w:val="231F20"/>
          <w:spacing w:val="26"/>
        </w:rPr>
        <w:t> </w:t>
      </w:r>
      <w:r>
        <w:rPr>
          <w:color w:val="231F20"/>
        </w:rPr>
        <w:t>Pulse</w:t>
      </w:r>
      <w:r>
        <w:rPr>
          <w:color w:val="231F20"/>
          <w:spacing w:val="26"/>
        </w:rPr>
        <w:t> </w:t>
      </w:r>
      <w:r>
        <w:rPr>
          <w:color w:val="231F20"/>
        </w:rPr>
        <w:t>pressure;</w:t>
      </w:r>
      <w:r>
        <w:rPr>
          <w:color w:val="231F20"/>
          <w:spacing w:val="26"/>
        </w:rPr>
        <w:t> </w:t>
      </w:r>
      <w:r>
        <w:rPr>
          <w:color w:val="231F20"/>
        </w:rPr>
        <w:t>SBPamp:</w:t>
      </w:r>
      <w:r>
        <w:rPr>
          <w:color w:val="231F20"/>
          <w:spacing w:val="26"/>
        </w:rPr>
        <w:t> </w:t>
      </w:r>
      <w:r>
        <w:rPr>
          <w:color w:val="231F20"/>
        </w:rPr>
        <w:t>Systolic</w:t>
      </w:r>
      <w:r>
        <w:rPr>
          <w:color w:val="231F20"/>
          <w:spacing w:val="26"/>
        </w:rPr>
        <w:t> </w:t>
      </w:r>
      <w:r>
        <w:rPr>
          <w:color w:val="231F20"/>
        </w:rPr>
        <w:t>blood</w:t>
      </w:r>
      <w:r>
        <w:rPr>
          <w:color w:val="231F20"/>
          <w:spacing w:val="26"/>
        </w:rPr>
        <w:t> </w:t>
      </w:r>
      <w:r>
        <w:rPr>
          <w:color w:val="231F20"/>
        </w:rPr>
        <w:t>pressure</w:t>
      </w:r>
      <w:r>
        <w:rPr>
          <w:color w:val="231F20"/>
          <w:spacing w:val="26"/>
        </w:rPr>
        <w:t> </w:t>
      </w:r>
      <w:r>
        <w:rPr>
          <w:color w:val="231F20"/>
        </w:rPr>
        <w:t>amplification;</w:t>
      </w:r>
      <w:r>
        <w:rPr>
          <w:color w:val="231F20"/>
        </w:rPr>
        <w:t> PPamp:</w:t>
      </w:r>
      <w:r>
        <w:rPr>
          <w:color w:val="231F20"/>
          <w:spacing w:val="13"/>
        </w:rPr>
        <w:t> </w:t>
      </w:r>
      <w:r>
        <w:rPr>
          <w:color w:val="231F20"/>
        </w:rPr>
        <w:t>Pulse</w:t>
      </w:r>
      <w:r>
        <w:rPr>
          <w:color w:val="231F20"/>
          <w:spacing w:val="13"/>
        </w:rPr>
        <w:t> </w:t>
      </w:r>
      <w:r>
        <w:rPr>
          <w:color w:val="231F20"/>
        </w:rPr>
        <w:t>pressure</w:t>
      </w:r>
      <w:r>
        <w:rPr>
          <w:color w:val="231F20"/>
          <w:spacing w:val="13"/>
        </w:rPr>
        <w:t> </w:t>
      </w:r>
      <w:r>
        <w:rPr>
          <w:color w:val="231F20"/>
        </w:rPr>
        <w:t>amplification</w:t>
      </w:r>
      <w:r>
        <w:rPr>
          <w:color w:val="231F20"/>
          <w:spacing w:val="13"/>
        </w:rPr>
        <w:t> </w:t>
      </w:r>
      <w:r>
        <w:rPr>
          <w:color w:val="231F20"/>
        </w:rPr>
        <w:t>(brachial</w:t>
      </w:r>
      <w:r>
        <w:rPr>
          <w:color w:val="231F20"/>
          <w:spacing w:val="13"/>
        </w:rPr>
        <w:t> </w:t>
      </w:r>
      <w:r>
        <w:rPr>
          <w:color w:val="231F20"/>
        </w:rPr>
        <w:t>PP</w:t>
      </w:r>
      <w:r>
        <w:rPr>
          <w:color w:val="231F20"/>
          <w:spacing w:val="7"/>
        </w:rPr>
        <w:t> </w:t>
      </w:r>
      <w:r>
        <w:rPr>
          <w:color w:val="231F20"/>
        </w:rPr>
        <w:t>minus</w:t>
      </w:r>
      <w:r>
        <w:rPr>
          <w:color w:val="231F20"/>
          <w:spacing w:val="13"/>
        </w:rPr>
        <w:t> </w:t>
      </w:r>
      <w:r>
        <w:rPr>
          <w:color w:val="231F20"/>
        </w:rPr>
        <w:t>central</w:t>
      </w:r>
      <w:r>
        <w:rPr>
          <w:color w:val="231F20"/>
          <w:spacing w:val="13"/>
        </w:rPr>
        <w:t> </w:t>
      </w:r>
      <w:r>
        <w:rPr>
          <w:color w:val="231F20"/>
        </w:rPr>
        <w:t>PP);</w:t>
      </w:r>
      <w:r>
        <w:rPr>
          <w:color w:val="231F20"/>
          <w:spacing w:val="13"/>
        </w:rPr>
        <w:t> </w:t>
      </w:r>
      <w:r>
        <w:rPr>
          <w:color w:val="231F20"/>
        </w:rPr>
        <w:t>PPamp</w:t>
      </w:r>
      <w:r>
        <w:rPr>
          <w:color w:val="231F20"/>
          <w:spacing w:val="13"/>
        </w:rPr>
        <w:t> </w:t>
      </w:r>
      <w:r>
        <w:rPr>
          <w:color w:val="231F20"/>
        </w:rPr>
        <w:t>ratio:</w:t>
      </w:r>
      <w:r>
        <w:rPr>
          <w:color w:val="231F20"/>
          <w:spacing w:val="13"/>
        </w:rPr>
        <w:t> </w:t>
      </w:r>
      <w:r>
        <w:rPr>
          <w:color w:val="231F20"/>
        </w:rPr>
        <w:t>Ratio</w:t>
      </w:r>
      <w:r>
        <w:rPr>
          <w:color w:val="231F20"/>
          <w:spacing w:val="13"/>
        </w:rPr>
        <w:t> </w:t>
      </w:r>
      <w:r>
        <w:rPr>
          <w:color w:val="231F20"/>
        </w:rPr>
        <w:t>of</w:t>
      </w:r>
      <w:r>
        <w:rPr>
          <w:color w:val="231F20"/>
          <w:spacing w:val="13"/>
        </w:rPr>
        <w:t> </w:t>
      </w:r>
      <w:r>
        <w:rPr>
          <w:color w:val="231F20"/>
        </w:rPr>
        <w:t>pulse</w:t>
      </w:r>
      <w:r>
        <w:rPr>
          <w:color w:val="231F20"/>
          <w:spacing w:val="13"/>
        </w:rPr>
        <w:t> </w:t>
      </w:r>
      <w:r>
        <w:rPr>
          <w:color w:val="231F20"/>
        </w:rPr>
        <w:t>pressure</w:t>
      </w:r>
      <w:r>
        <w:rPr>
          <w:color w:val="231F20"/>
          <w:spacing w:val="13"/>
        </w:rPr>
        <w:t> </w:t>
      </w:r>
      <w:r>
        <w:rPr>
          <w:color w:val="231F20"/>
        </w:rPr>
        <w:t>amplification</w:t>
      </w:r>
      <w:r>
        <w:rPr>
          <w:color w:val="231F20"/>
          <w:spacing w:val="13"/>
        </w:rPr>
        <w:t> </w:t>
      </w:r>
      <w:r>
        <w:rPr>
          <w:color w:val="231F20"/>
        </w:rPr>
        <w:t>(brachial</w:t>
      </w:r>
      <w:r>
        <w:rPr>
          <w:color w:val="231F20"/>
          <w:spacing w:val="13"/>
        </w:rPr>
        <w:t> </w:t>
      </w:r>
      <w:r>
        <w:rPr>
          <w:color w:val="231F20"/>
        </w:rPr>
        <w:t>PP</w:t>
      </w:r>
      <w:r>
        <w:rPr>
          <w:color w:val="231F20"/>
        </w:rPr>
        <w:t> divide</w:t>
      </w:r>
      <w:r>
        <w:rPr>
          <w:color w:val="231F20"/>
          <w:spacing w:val="9"/>
        </w:rPr>
        <w:t> </w:t>
      </w:r>
      <w:r>
        <w:rPr>
          <w:color w:val="231F20"/>
        </w:rPr>
        <w:t>central</w:t>
      </w:r>
      <w:r>
        <w:rPr>
          <w:color w:val="231F20"/>
          <w:spacing w:val="9"/>
        </w:rPr>
        <w:t> </w:t>
      </w:r>
      <w:r>
        <w:rPr>
          <w:color w:val="231F20"/>
        </w:rPr>
        <w:t>PP); AIx: Augmentation</w:t>
      </w:r>
      <w:r>
        <w:rPr>
          <w:color w:val="231F20"/>
          <w:spacing w:val="9"/>
        </w:rPr>
        <w:t> </w:t>
      </w:r>
      <w:r>
        <w:rPr>
          <w:color w:val="231F20"/>
        </w:rPr>
        <w:t>index;</w:t>
      </w:r>
      <w:r>
        <w:rPr>
          <w:color w:val="231F20"/>
          <w:spacing w:val="9"/>
        </w:rPr>
        <w:t> </w:t>
      </w:r>
      <w:r>
        <w:rPr>
          <w:color w:val="231F20"/>
          <w:position w:val="7"/>
          <w:sz w:val="8"/>
        </w:rPr>
        <w:t>#</w:t>
      </w:r>
      <w:r>
        <w:rPr>
          <w:rFonts w:ascii="Times New Roman"/>
          <w:i/>
          <w:color w:val="231F20"/>
        </w:rPr>
        <w:t>P</w:t>
      </w:r>
      <w:r>
        <w:rPr>
          <w:color w:val="231F20"/>
        </w:rPr>
        <w:t>&lt;0.05</w:t>
      </w:r>
      <w:r>
        <w:rPr>
          <w:color w:val="231F20"/>
          <w:spacing w:val="9"/>
        </w:rPr>
        <w:t> </w:t>
      </w:r>
      <w:r>
        <w:rPr>
          <w:color w:val="231F20"/>
        </w:rPr>
        <w:t>for</w:t>
      </w:r>
      <w:r>
        <w:rPr>
          <w:color w:val="231F20"/>
          <w:spacing w:val="9"/>
        </w:rPr>
        <w:t> </w:t>
      </w:r>
      <w:r>
        <w:rPr>
          <w:color w:val="231F20"/>
        </w:rPr>
        <w:t>paired-group</w:t>
      </w:r>
      <w:r>
        <w:rPr>
          <w:color w:val="231F20"/>
          <w:spacing w:val="9"/>
        </w:rPr>
        <w:t> </w:t>
      </w:r>
      <w:r>
        <w:rPr>
          <w:color w:val="231F20"/>
        </w:rPr>
        <w:t>comparison</w:t>
      </w:r>
      <w:r>
        <w:rPr>
          <w:color w:val="231F20"/>
          <w:spacing w:val="9"/>
        </w:rPr>
        <w:t> </w:t>
      </w:r>
      <w:r>
        <w:rPr>
          <w:color w:val="231F20"/>
        </w:rPr>
        <w:t>of</w:t>
      </w:r>
      <w:r>
        <w:rPr>
          <w:color w:val="231F20"/>
          <w:spacing w:val="9"/>
        </w:rPr>
        <w:t> </w:t>
      </w:r>
      <w:r>
        <w:rPr>
          <w:color w:val="231F20"/>
        </w:rPr>
        <w:t>brachial</w:t>
      </w:r>
      <w:r>
        <w:rPr>
          <w:color w:val="231F20"/>
          <w:spacing w:val="9"/>
        </w:rPr>
        <w:t> </w:t>
      </w:r>
      <w:r>
        <w:rPr>
          <w:color w:val="231F20"/>
        </w:rPr>
        <w:t>BPs</w:t>
      </w:r>
      <w:r>
        <w:rPr>
          <w:color w:val="231F20"/>
          <w:spacing w:val="9"/>
        </w:rPr>
        <w:t> </w:t>
      </w:r>
      <w:r>
        <w:rPr>
          <w:color w:val="231F20"/>
        </w:rPr>
        <w:t>versus</w:t>
      </w:r>
      <w:r>
        <w:rPr>
          <w:color w:val="231F20"/>
          <w:spacing w:val="9"/>
        </w:rPr>
        <w:t> </w:t>
      </w:r>
      <w:r>
        <w:rPr>
          <w:color w:val="231F20"/>
        </w:rPr>
        <w:t>corresponding</w:t>
      </w:r>
      <w:r>
        <w:rPr>
          <w:color w:val="231F20"/>
          <w:spacing w:val="9"/>
        </w:rPr>
        <w:t> </w:t>
      </w:r>
      <w:r>
        <w:rPr>
          <w:color w:val="231F20"/>
        </w:rPr>
        <w:t>central</w:t>
      </w:r>
      <w:r>
        <w:rPr>
          <w:color w:val="231F20"/>
          <w:spacing w:val="9"/>
        </w:rPr>
        <w:t> </w:t>
      </w:r>
      <w:r>
        <w:rPr>
          <w:color w:val="231F20"/>
        </w:rPr>
        <w:t>BPs.</w:t>
      </w:r>
      <w:r>
        <w:rPr>
          <w:color w:val="231F20"/>
        </w:rPr>
        <w:t> </w:t>
      </w:r>
      <w:r>
        <w:rPr>
          <w:color w:val="231F20"/>
          <w:position w:val="7"/>
          <w:sz w:val="8"/>
        </w:rPr>
        <w:t>a</w:t>
      </w:r>
      <w:r>
        <w:rPr>
          <w:color w:val="231F20"/>
        </w:rPr>
        <w:t>After</w:t>
      </w:r>
      <w:r>
        <w:rPr>
          <w:color w:val="231F20"/>
          <w:spacing w:val="24"/>
        </w:rPr>
        <w:t> </w:t>
      </w:r>
      <w:r>
        <w:rPr>
          <w:color w:val="231F20"/>
        </w:rPr>
        <w:t>adjustment</w:t>
      </w:r>
      <w:r>
        <w:rPr>
          <w:color w:val="231F20"/>
          <w:spacing w:val="24"/>
        </w:rPr>
        <w:t> </w:t>
      </w:r>
      <w:r>
        <w:rPr>
          <w:color w:val="231F20"/>
        </w:rPr>
        <w:t>for</w:t>
      </w:r>
      <w:r>
        <w:rPr>
          <w:color w:val="231F20"/>
          <w:spacing w:val="24"/>
        </w:rPr>
        <w:t> </w:t>
      </w:r>
      <w:r>
        <w:rPr>
          <w:color w:val="231F20"/>
        </w:rPr>
        <w:t>age,</w:t>
      </w:r>
      <w:r>
        <w:rPr>
          <w:color w:val="231F20"/>
          <w:spacing w:val="24"/>
        </w:rPr>
        <w:t> </w:t>
      </w:r>
      <w:r>
        <w:rPr>
          <w:color w:val="231F20"/>
        </w:rPr>
        <w:t>gender,</w:t>
      </w:r>
      <w:r>
        <w:rPr>
          <w:color w:val="231F20"/>
          <w:spacing w:val="24"/>
        </w:rPr>
        <w:t> </w:t>
      </w:r>
      <w:r>
        <w:rPr>
          <w:color w:val="231F20"/>
        </w:rPr>
        <w:t>heart</w:t>
      </w:r>
      <w:r>
        <w:rPr>
          <w:color w:val="231F20"/>
          <w:spacing w:val="24"/>
        </w:rPr>
        <w:t> </w:t>
      </w:r>
      <w:r>
        <w:rPr>
          <w:color w:val="231F20"/>
        </w:rPr>
        <w:t>rate,</w:t>
      </w:r>
      <w:r>
        <w:rPr>
          <w:color w:val="231F20"/>
          <w:spacing w:val="24"/>
        </w:rPr>
        <w:t> </w:t>
      </w:r>
      <w:r>
        <w:rPr>
          <w:color w:val="231F20"/>
        </w:rPr>
        <w:t>blood</w:t>
      </w:r>
      <w:r>
        <w:rPr>
          <w:color w:val="231F20"/>
          <w:spacing w:val="24"/>
        </w:rPr>
        <w:t> </w:t>
      </w:r>
      <w:r>
        <w:rPr>
          <w:color w:val="231F20"/>
        </w:rPr>
        <w:t>glucose</w:t>
      </w:r>
      <w:r>
        <w:rPr>
          <w:color w:val="231F20"/>
          <w:spacing w:val="24"/>
        </w:rPr>
        <w:t> </w:t>
      </w:r>
      <w:r>
        <w:rPr>
          <w:color w:val="231F20"/>
        </w:rPr>
        <w:t>and</w:t>
      </w:r>
      <w:r>
        <w:rPr>
          <w:color w:val="231F20"/>
          <w:spacing w:val="24"/>
        </w:rPr>
        <w:t> </w:t>
      </w:r>
      <w:r>
        <w:rPr>
          <w:color w:val="231F20"/>
        </w:rPr>
        <w:t>the</w:t>
      </w:r>
      <w:r>
        <w:rPr>
          <w:color w:val="231F20"/>
          <w:spacing w:val="24"/>
        </w:rPr>
        <w:t> </w:t>
      </w:r>
      <w:r>
        <w:rPr>
          <w:color w:val="231F20"/>
        </w:rPr>
        <w:t>presence</w:t>
      </w:r>
      <w:r>
        <w:rPr>
          <w:color w:val="231F20"/>
          <w:spacing w:val="24"/>
        </w:rPr>
        <w:t> </w:t>
      </w:r>
      <w:r>
        <w:rPr>
          <w:color w:val="231F20"/>
        </w:rPr>
        <w:t>of</w:t>
      </w:r>
      <w:r>
        <w:rPr>
          <w:color w:val="231F20"/>
          <w:spacing w:val="24"/>
        </w:rPr>
        <w:t> </w:t>
      </w:r>
      <w:r>
        <w:rPr>
          <w:color w:val="231F20"/>
        </w:rPr>
        <w:t>coronary</w:t>
      </w:r>
      <w:r>
        <w:rPr>
          <w:color w:val="231F20"/>
          <w:spacing w:val="24"/>
        </w:rPr>
        <w:t> </w:t>
      </w:r>
      <w:r>
        <w:rPr>
          <w:color w:val="231F20"/>
        </w:rPr>
        <w:t>heart</w:t>
      </w:r>
      <w:r>
        <w:rPr>
          <w:color w:val="231F20"/>
          <w:spacing w:val="24"/>
        </w:rPr>
        <w:t> </w:t>
      </w:r>
      <w:r>
        <w:rPr>
          <w:color w:val="231F20"/>
        </w:rPr>
        <w:t>disease;</w:t>
      </w:r>
      <w:r>
        <w:rPr>
          <w:color w:val="231F20"/>
          <w:spacing w:val="24"/>
        </w:rPr>
        <w:t> </w:t>
      </w:r>
      <w:r>
        <w:rPr>
          <w:color w:val="231F20"/>
          <w:position w:val="7"/>
          <w:sz w:val="8"/>
        </w:rPr>
        <w:t>b</w:t>
      </w:r>
      <w:r>
        <w:rPr>
          <w:color w:val="231F20"/>
        </w:rPr>
        <w:t>After</w:t>
      </w:r>
      <w:r>
        <w:rPr>
          <w:color w:val="231F20"/>
          <w:spacing w:val="24"/>
        </w:rPr>
        <w:t> </w:t>
      </w:r>
      <w:r>
        <w:rPr>
          <w:color w:val="231F20"/>
        </w:rPr>
        <w:t>adjustment</w:t>
      </w:r>
      <w:r>
        <w:rPr>
          <w:color w:val="231F20"/>
          <w:spacing w:val="24"/>
        </w:rPr>
        <w:t> </w:t>
      </w:r>
      <w:r>
        <w:rPr>
          <w:color w:val="231F20"/>
        </w:rPr>
        <w:t>for</w:t>
      </w:r>
      <w:r>
        <w:rPr>
          <w:color w:val="231F20"/>
          <w:spacing w:val="24"/>
        </w:rPr>
        <w:t> </w:t>
      </w:r>
      <w:r>
        <w:rPr>
          <w:color w:val="231F20"/>
        </w:rPr>
        <w:t>age,</w:t>
      </w:r>
      <w:r>
        <w:rPr>
          <w:color w:val="231F20"/>
        </w:rPr>
        <w:t> gender,</w:t>
      </w:r>
      <w:r>
        <w:rPr>
          <w:color w:val="231F20"/>
          <w:spacing w:val="8"/>
        </w:rPr>
        <w:t> </w:t>
      </w:r>
      <w:r>
        <w:rPr>
          <w:color w:val="231F20"/>
        </w:rPr>
        <w:t>heart</w:t>
      </w:r>
      <w:r>
        <w:rPr>
          <w:color w:val="231F20"/>
          <w:spacing w:val="8"/>
        </w:rPr>
        <w:t> </w:t>
      </w:r>
      <w:r>
        <w:rPr>
          <w:color w:val="231F20"/>
        </w:rPr>
        <w:t>rate,</w:t>
      </w:r>
      <w:r>
        <w:rPr>
          <w:color w:val="231F20"/>
          <w:spacing w:val="8"/>
        </w:rPr>
        <w:t> </w:t>
      </w:r>
      <w:r>
        <w:rPr>
          <w:color w:val="231F20"/>
        </w:rPr>
        <w:t>mean</w:t>
      </w:r>
      <w:r>
        <w:rPr>
          <w:color w:val="231F20"/>
          <w:spacing w:val="8"/>
        </w:rPr>
        <w:t> </w:t>
      </w:r>
      <w:r>
        <w:rPr>
          <w:color w:val="231F20"/>
        </w:rPr>
        <w:t>arterial</w:t>
      </w:r>
      <w:r>
        <w:rPr>
          <w:color w:val="231F20"/>
          <w:spacing w:val="8"/>
        </w:rPr>
        <w:t> </w:t>
      </w:r>
      <w:r>
        <w:rPr>
          <w:color w:val="231F20"/>
        </w:rPr>
        <w:t>pressure,</w:t>
      </w:r>
      <w:r>
        <w:rPr>
          <w:color w:val="231F20"/>
          <w:spacing w:val="8"/>
        </w:rPr>
        <w:t> </w:t>
      </w:r>
      <w:r>
        <w:rPr>
          <w:color w:val="231F20"/>
        </w:rPr>
        <w:t>blood</w:t>
      </w:r>
      <w:r>
        <w:rPr>
          <w:color w:val="231F20"/>
          <w:spacing w:val="8"/>
        </w:rPr>
        <w:t> </w:t>
      </w:r>
      <w:r>
        <w:rPr>
          <w:color w:val="231F20"/>
        </w:rPr>
        <w:t>glucose</w:t>
      </w:r>
      <w:r>
        <w:rPr>
          <w:color w:val="231F20"/>
          <w:spacing w:val="8"/>
        </w:rPr>
        <w:t> </w:t>
      </w:r>
      <w:r>
        <w:rPr>
          <w:color w:val="231F20"/>
        </w:rPr>
        <w:t>and</w:t>
      </w:r>
      <w:r>
        <w:rPr>
          <w:color w:val="231F20"/>
          <w:spacing w:val="8"/>
        </w:rPr>
        <w:t> </w:t>
      </w:r>
      <w:r>
        <w:rPr>
          <w:color w:val="231F20"/>
        </w:rPr>
        <w:t>the</w:t>
      </w:r>
      <w:r>
        <w:rPr>
          <w:color w:val="231F20"/>
          <w:spacing w:val="8"/>
        </w:rPr>
        <w:t> </w:t>
      </w:r>
      <w:r>
        <w:rPr>
          <w:color w:val="231F20"/>
        </w:rPr>
        <w:t>presence</w:t>
      </w:r>
      <w:r>
        <w:rPr>
          <w:color w:val="231F20"/>
          <w:spacing w:val="8"/>
        </w:rPr>
        <w:t> </w:t>
      </w:r>
      <w:r>
        <w:rPr>
          <w:color w:val="231F20"/>
        </w:rPr>
        <w:t>of</w:t>
      </w:r>
      <w:r>
        <w:rPr>
          <w:color w:val="231F20"/>
          <w:spacing w:val="8"/>
        </w:rPr>
        <w:t> </w:t>
      </w:r>
      <w:r>
        <w:rPr>
          <w:color w:val="231F20"/>
        </w:rPr>
        <w:t>coronary</w:t>
      </w:r>
      <w:r>
        <w:rPr>
          <w:color w:val="231F20"/>
          <w:spacing w:val="8"/>
        </w:rPr>
        <w:t> </w:t>
      </w:r>
      <w:r>
        <w:rPr>
          <w:color w:val="231F20"/>
        </w:rPr>
        <w:t>heart</w:t>
      </w:r>
      <w:r>
        <w:rPr>
          <w:color w:val="231F20"/>
          <w:spacing w:val="8"/>
        </w:rPr>
        <w:t> </w:t>
      </w:r>
      <w:r>
        <w:rPr>
          <w:color w:val="231F20"/>
        </w:rPr>
        <w:t>disease;</w:t>
      </w:r>
      <w:r>
        <w:rPr>
          <w:color w:val="231F20"/>
          <w:spacing w:val="8"/>
        </w:rPr>
        <w:t> </w:t>
      </w:r>
      <w:r>
        <w:rPr>
          <w:color w:val="231F20"/>
          <w:position w:val="7"/>
          <w:sz w:val="8"/>
        </w:rPr>
        <w:t>c</w:t>
      </w:r>
      <w:r>
        <w:rPr>
          <w:color w:val="231F20"/>
        </w:rPr>
        <w:t>After</w:t>
      </w:r>
      <w:r>
        <w:rPr>
          <w:color w:val="231F20"/>
          <w:spacing w:val="8"/>
        </w:rPr>
        <w:t> </w:t>
      </w:r>
      <w:r>
        <w:rPr>
          <w:color w:val="231F20"/>
        </w:rPr>
        <w:t>adjustment</w:t>
      </w:r>
      <w:r>
        <w:rPr>
          <w:color w:val="231F20"/>
          <w:spacing w:val="8"/>
        </w:rPr>
        <w:t> </w:t>
      </w:r>
      <w:r>
        <w:rPr>
          <w:color w:val="231F20"/>
        </w:rPr>
        <w:t>for</w:t>
      </w:r>
      <w:r>
        <w:rPr>
          <w:color w:val="231F20"/>
          <w:spacing w:val="8"/>
        </w:rPr>
        <w:t> </w:t>
      </w:r>
      <w:r>
        <w:rPr>
          <w:color w:val="231F20"/>
        </w:rPr>
        <w:t>age,</w:t>
      </w:r>
      <w:r>
        <w:rPr>
          <w:color w:val="231F20"/>
          <w:spacing w:val="8"/>
        </w:rPr>
        <w:t> </w:t>
      </w:r>
      <w:r>
        <w:rPr>
          <w:color w:val="231F20"/>
        </w:rPr>
        <w:t>gender,</w:t>
      </w:r>
      <w:r>
        <w:rPr>
          <w:color w:val="231F20"/>
        </w:rPr>
        <w:t> heart rate, BMI, mean arterial pressure, blood glucose and the presence of coronary heart</w:t>
      </w:r>
      <w:r>
        <w:rPr>
          <w:color w:val="231F20"/>
          <w:spacing w:val="-11"/>
        </w:rPr>
        <w:t> </w:t>
      </w:r>
      <w:r>
        <w:rPr>
          <w:color w:val="231F20"/>
        </w:rPr>
        <w:t>disease.</w:t>
      </w:r>
      <w:r>
        <w:rPr/>
      </w:r>
    </w:p>
    <w:p>
      <w:pPr>
        <w:spacing w:line="240" w:lineRule="auto" w:before="0"/>
        <w:rPr>
          <w:rFonts w:ascii="Times New Roman" w:hAnsi="Times New Roman" w:cs="Times New Roman" w:eastAsia="Times New Roman" w:hint="default"/>
          <w:sz w:val="20"/>
          <w:szCs w:val="20"/>
        </w:rPr>
      </w:pPr>
    </w:p>
    <w:p>
      <w:pPr>
        <w:spacing w:after="0" w:line="240" w:lineRule="auto"/>
        <w:rPr>
          <w:rFonts w:ascii="Times New Roman" w:hAnsi="Times New Roman" w:cs="Times New Roman" w:eastAsia="Times New Roman" w:hint="default"/>
          <w:sz w:val="20"/>
          <w:szCs w:val="20"/>
        </w:rPr>
        <w:sectPr>
          <w:type w:val="continuous"/>
          <w:pgSz w:w="11910" w:h="16840"/>
          <w:pgMar w:top="1220" w:bottom="280" w:left="900" w:right="800"/>
        </w:sectPr>
      </w:pPr>
    </w:p>
    <w:p>
      <w:pPr>
        <w:pStyle w:val="Heading2"/>
        <w:spacing w:line="259" w:lineRule="auto" w:before="195"/>
        <w:ind w:right="94"/>
        <w:jc w:val="left"/>
        <w:rPr>
          <w:rFonts w:ascii="SimSun" w:hAnsi="SimSun" w:cs="SimSun" w:eastAsia="SimSun" w:hint="default"/>
        </w:rPr>
      </w:pPr>
      <w:r>
        <w:rPr>
          <w:rFonts w:ascii="Times New Roman" w:hAnsi="Times New Roman" w:cs="Times New Roman" w:eastAsia="Times New Roman" w:hint="default"/>
          <w:color w:val="231F20"/>
        </w:rPr>
        <w:t>2.3</w:t>
      </w:r>
      <w:r>
        <w:rPr>
          <w:rFonts w:ascii="Times New Roman" w:hAnsi="Times New Roman" w:cs="Times New Roman" w:eastAsia="Times New Roman" w:hint="default"/>
          <w:color w:val="231F20"/>
          <w:spacing w:val="52"/>
        </w:rPr>
        <w:t> </w:t>
      </w:r>
      <w:r>
        <w:rPr>
          <w:rFonts w:ascii="SimSun" w:hAnsi="SimSun" w:cs="SimSun" w:eastAsia="SimSun" w:hint="default"/>
          <w:color w:val="231F20"/>
          <w:spacing w:val="-3"/>
        </w:rPr>
        <w:t>年龄对高血压组和血压正常组动脉僵硬度及中心</w:t>
      </w:r>
      <w:r>
        <w:rPr>
          <w:rFonts w:ascii="SimSun" w:hAnsi="SimSun" w:cs="SimSun" w:eastAsia="SimSun" w:hint="default"/>
          <w:color w:val="231F20"/>
        </w:rPr>
        <w:t> </w:t>
      </w:r>
      <w:r>
        <w:rPr>
          <w:rFonts w:ascii="SimSun" w:hAnsi="SimSun" w:cs="SimSun" w:eastAsia="SimSun" w:hint="default"/>
          <w:color w:val="231F20"/>
          <w:spacing w:val="-18"/>
        </w:rPr>
        <w:t>动脉血流动力学参数的影响（表</w:t>
      </w:r>
      <w:r>
        <w:rPr>
          <w:rFonts w:ascii="Times New Roman" w:hAnsi="Times New Roman" w:cs="Times New Roman" w:eastAsia="Times New Roman" w:hint="default"/>
          <w:color w:val="231F20"/>
          <w:spacing w:val="-18"/>
        </w:rPr>
        <w:t>3</w:t>
      </w:r>
      <w:r>
        <w:rPr>
          <w:rFonts w:ascii="SimSun" w:hAnsi="SimSun" w:cs="SimSun" w:eastAsia="SimSun" w:hint="default"/>
          <w:color w:val="231F20"/>
          <w:spacing w:val="-18"/>
        </w:rPr>
        <w:t>）</w:t>
      </w:r>
      <w:r>
        <w:rPr>
          <w:rFonts w:ascii="SimSun" w:hAnsi="SimSun" w:cs="SimSun" w:eastAsia="SimSun" w:hint="default"/>
          <w:spacing w:val="-18"/>
        </w:rPr>
      </w:r>
    </w:p>
    <w:p>
      <w:pPr>
        <w:spacing w:line="264" w:lineRule="auto" w:before="5"/>
        <w:ind w:left="116" w:right="0" w:firstLine="420"/>
        <w:jc w:val="left"/>
        <w:rPr>
          <w:rFonts w:ascii="SimSun" w:hAnsi="SimSun" w:cs="SimSun" w:eastAsia="SimSun" w:hint="default"/>
          <w:sz w:val="21"/>
          <w:szCs w:val="21"/>
        </w:rPr>
      </w:pPr>
      <w:r>
        <w:rPr>
          <w:rFonts w:ascii="SimSun" w:hAnsi="SimSun" w:cs="SimSun" w:eastAsia="SimSun" w:hint="default"/>
          <w:color w:val="231F20"/>
          <w:sz w:val="21"/>
          <w:szCs w:val="21"/>
        </w:rPr>
        <w:t>将高血压患者和血压正常人群按年龄大小分为</w:t>
      </w:r>
      <w:r>
        <w:rPr>
          <w:rFonts w:ascii="SimSun" w:hAnsi="SimSun" w:cs="SimSun" w:eastAsia="SimSun" w:hint="default"/>
          <w:color w:val="231F20"/>
          <w:spacing w:val="-88"/>
          <w:sz w:val="21"/>
          <w:szCs w:val="21"/>
        </w:rPr>
        <w:t> </w:t>
      </w:r>
      <w:r>
        <w:rPr>
          <w:rFonts w:ascii="Times New Roman" w:hAnsi="Times New Roman" w:cs="Times New Roman" w:eastAsia="Times New Roman" w:hint="default"/>
          <w:color w:val="231F20"/>
          <w:sz w:val="21"/>
          <w:szCs w:val="21"/>
        </w:rPr>
        <w:t>5 </w:t>
      </w:r>
      <w:r>
        <w:rPr>
          <w:rFonts w:ascii="SimSun" w:hAnsi="SimSun" w:cs="SimSun" w:eastAsia="SimSun" w:hint="default"/>
          <w:color w:val="231F20"/>
          <w:spacing w:val="-23"/>
          <w:sz w:val="21"/>
          <w:szCs w:val="21"/>
        </w:rPr>
        <w:t>个年龄组，高血压患者除体质量指数、总胆固醇（</w:t>
      </w:r>
      <w:r>
        <w:rPr>
          <w:rFonts w:ascii="Times New Roman" w:hAnsi="Times New Roman" w:cs="Times New Roman" w:eastAsia="Times New Roman" w:hint="default"/>
          <w:color w:val="231F20"/>
          <w:spacing w:val="-23"/>
          <w:sz w:val="21"/>
          <w:szCs w:val="21"/>
        </w:rPr>
        <w:t>TC</w:t>
      </w:r>
      <w:r>
        <w:rPr>
          <w:rFonts w:ascii="SimSun" w:hAnsi="SimSun" w:cs="SimSun" w:eastAsia="SimSun" w:hint="default"/>
          <w:color w:val="231F20"/>
          <w:spacing w:val="-23"/>
          <w:sz w:val="21"/>
          <w:szCs w:val="21"/>
        </w:rPr>
        <w:t>）和</w:t>
      </w:r>
      <w:r>
        <w:rPr>
          <w:rFonts w:ascii="SimSun" w:hAnsi="SimSun" w:cs="SimSun" w:eastAsia="SimSun" w:hint="default"/>
          <w:color w:val="231F20"/>
          <w:spacing w:val="-103"/>
          <w:sz w:val="21"/>
          <w:szCs w:val="21"/>
        </w:rPr>
        <w:t> </w:t>
      </w:r>
      <w:r>
        <w:rPr>
          <w:rFonts w:ascii="SimSun" w:hAnsi="SimSun" w:cs="SimSun" w:eastAsia="SimSun" w:hint="default"/>
          <w:color w:val="231F20"/>
          <w:spacing w:val="-103"/>
          <w:sz w:val="21"/>
          <w:szCs w:val="21"/>
        </w:rPr>
      </w:r>
      <w:r>
        <w:rPr>
          <w:rFonts w:ascii="Times New Roman" w:hAnsi="Times New Roman" w:cs="Times New Roman" w:eastAsia="Times New Roman" w:hint="default"/>
          <w:color w:val="231F20"/>
          <w:spacing w:val="-6"/>
          <w:sz w:val="21"/>
          <w:szCs w:val="21"/>
        </w:rPr>
        <w:t>HDL-C</w:t>
      </w:r>
      <w:r>
        <w:rPr>
          <w:rFonts w:ascii="SimSun" w:hAnsi="SimSun" w:cs="SimSun" w:eastAsia="SimSun" w:hint="default"/>
          <w:color w:val="231F20"/>
          <w:spacing w:val="-6"/>
          <w:sz w:val="21"/>
          <w:szCs w:val="21"/>
        </w:rPr>
        <w:t>差异无统计学意义，其余指标差异均有统计学</w:t>
      </w:r>
      <w:r>
        <w:rPr>
          <w:rFonts w:ascii="SimSun" w:hAnsi="SimSun" w:cs="SimSun" w:eastAsia="SimSun" w:hint="default"/>
          <w:color w:val="231F20"/>
          <w:spacing w:val="-86"/>
          <w:sz w:val="21"/>
          <w:szCs w:val="21"/>
        </w:rPr>
        <w:t> </w:t>
      </w:r>
      <w:r>
        <w:rPr>
          <w:rFonts w:ascii="SimSun" w:hAnsi="SimSun" w:cs="SimSun" w:eastAsia="SimSun" w:hint="default"/>
          <w:color w:val="231F20"/>
          <w:spacing w:val="-86"/>
          <w:sz w:val="21"/>
          <w:szCs w:val="21"/>
        </w:rPr>
      </w:r>
      <w:r>
        <w:rPr>
          <w:rFonts w:ascii="SimSun" w:hAnsi="SimSun" w:cs="SimSun" w:eastAsia="SimSun" w:hint="default"/>
          <w:color w:val="231F20"/>
          <w:spacing w:val="-16"/>
          <w:sz w:val="21"/>
          <w:szCs w:val="21"/>
        </w:rPr>
        <w:t>意义。血压正常人群各年龄组舒张压、脉压、</w:t>
      </w:r>
      <w:r>
        <w:rPr>
          <w:rFonts w:ascii="Times New Roman" w:hAnsi="Times New Roman" w:cs="Times New Roman" w:eastAsia="Times New Roman" w:hint="default"/>
          <w:color w:val="231F20"/>
          <w:spacing w:val="-16"/>
          <w:sz w:val="21"/>
          <w:szCs w:val="21"/>
        </w:rPr>
        <w:t>OGTT</w:t>
      </w:r>
      <w:r>
        <w:rPr>
          <w:rFonts w:ascii="Times New Roman" w:hAnsi="Times New Roman" w:cs="Times New Roman" w:eastAsia="Times New Roman" w:hint="default"/>
          <w:color w:val="231F20"/>
          <w:sz w:val="21"/>
          <w:szCs w:val="21"/>
        </w:rPr>
        <w:t> 2 h</w:t>
      </w:r>
      <w:r>
        <w:rPr>
          <w:rFonts w:ascii="Times New Roman" w:hAnsi="Times New Roman" w:cs="Times New Roman" w:eastAsia="Times New Roman" w:hint="default"/>
          <w:color w:val="231F20"/>
          <w:spacing w:val="-37"/>
          <w:sz w:val="21"/>
          <w:szCs w:val="21"/>
        </w:rPr>
        <w:t> </w:t>
      </w:r>
      <w:r>
        <w:rPr>
          <w:rFonts w:ascii="Times New Roman" w:hAnsi="Times New Roman" w:cs="Times New Roman" w:eastAsia="Times New Roman" w:hint="default"/>
          <w:color w:val="231F20"/>
          <w:spacing w:val="-37"/>
          <w:sz w:val="21"/>
          <w:szCs w:val="21"/>
        </w:rPr>
      </w:r>
      <w:r>
        <w:rPr>
          <w:rFonts w:ascii="SimSun" w:hAnsi="SimSun" w:cs="SimSun" w:eastAsia="SimSun" w:hint="default"/>
          <w:color w:val="231F20"/>
          <w:spacing w:val="-22"/>
          <w:sz w:val="21"/>
          <w:szCs w:val="21"/>
        </w:rPr>
        <w:t>血糖和</w:t>
      </w:r>
      <w:r>
        <w:rPr>
          <w:rFonts w:ascii="Times New Roman" w:hAnsi="Times New Roman" w:cs="Times New Roman" w:eastAsia="Times New Roman" w:hint="default"/>
          <w:color w:val="231F20"/>
          <w:spacing w:val="-22"/>
          <w:sz w:val="21"/>
          <w:szCs w:val="21"/>
        </w:rPr>
        <w:t>HDL-C</w:t>
      </w:r>
      <w:r>
        <w:rPr>
          <w:rFonts w:ascii="SimSun" w:hAnsi="SimSun" w:cs="SimSun" w:eastAsia="SimSun" w:hint="default"/>
          <w:color w:val="231F20"/>
          <w:spacing w:val="-22"/>
          <w:sz w:val="21"/>
          <w:szCs w:val="21"/>
        </w:rPr>
        <w:t>差异有统计学意义，收缩压、心率、</w:t>
      </w:r>
      <w:r>
        <w:rPr>
          <w:rFonts w:ascii="Times New Roman" w:hAnsi="Times New Roman" w:cs="Times New Roman" w:eastAsia="Times New Roman" w:hint="default"/>
          <w:color w:val="231F20"/>
          <w:spacing w:val="-22"/>
          <w:sz w:val="21"/>
          <w:szCs w:val="21"/>
        </w:rPr>
        <w:t>TC</w:t>
      </w:r>
      <w:r>
        <w:rPr>
          <w:rFonts w:ascii="SimSun" w:hAnsi="SimSun" w:cs="SimSun" w:eastAsia="SimSun" w:hint="default"/>
          <w:color w:val="231F20"/>
          <w:spacing w:val="-22"/>
          <w:sz w:val="21"/>
          <w:szCs w:val="21"/>
        </w:rPr>
        <w:t>、甘</w:t>
      </w:r>
      <w:r>
        <w:rPr>
          <w:rFonts w:ascii="SimSun" w:hAnsi="SimSun" w:cs="SimSun" w:eastAsia="SimSun" w:hint="default"/>
          <w:color w:val="231F20"/>
          <w:spacing w:val="-99"/>
          <w:sz w:val="21"/>
          <w:szCs w:val="21"/>
        </w:rPr>
        <w:t> </w:t>
      </w:r>
      <w:r>
        <w:rPr>
          <w:rFonts w:ascii="SimSun" w:hAnsi="SimSun" w:cs="SimSun" w:eastAsia="SimSun" w:hint="default"/>
          <w:color w:val="231F20"/>
          <w:spacing w:val="-99"/>
          <w:sz w:val="21"/>
          <w:szCs w:val="21"/>
        </w:rPr>
      </w:r>
      <w:r>
        <w:rPr>
          <w:rFonts w:ascii="SimSun" w:hAnsi="SimSun" w:cs="SimSun" w:eastAsia="SimSun" w:hint="default"/>
          <w:color w:val="231F20"/>
          <w:spacing w:val="-14"/>
          <w:sz w:val="21"/>
          <w:szCs w:val="21"/>
        </w:rPr>
        <w:t>油三酯、空腹血糖和体质量指数等各组间差异均无统计</w:t>
      </w:r>
      <w:r>
        <w:rPr>
          <w:rFonts w:ascii="SimSun" w:hAnsi="SimSun" w:cs="SimSun" w:eastAsia="SimSun" w:hint="default"/>
          <w:color w:val="231F20"/>
          <w:sz w:val="21"/>
          <w:szCs w:val="21"/>
        </w:rPr>
        <w:t> </w:t>
      </w:r>
      <w:r>
        <w:rPr>
          <w:rFonts w:ascii="SimSun" w:hAnsi="SimSun" w:cs="SimSun" w:eastAsia="SimSun" w:hint="default"/>
          <w:color w:val="231F20"/>
          <w:spacing w:val="-12"/>
          <w:sz w:val="21"/>
          <w:szCs w:val="21"/>
        </w:rPr>
        <w:t>学意义。以血压为协变量，不同年龄段</w:t>
      </w:r>
      <w:r>
        <w:rPr>
          <w:rFonts w:ascii="SimSun" w:hAnsi="SimSun" w:cs="SimSun" w:eastAsia="SimSun" w:hint="default"/>
          <w:color w:val="231F20"/>
          <w:spacing w:val="-85"/>
          <w:sz w:val="21"/>
          <w:szCs w:val="21"/>
        </w:rPr>
        <w:t> </w:t>
      </w:r>
      <w:r>
        <w:rPr>
          <w:rFonts w:ascii="Times New Roman" w:hAnsi="Times New Roman" w:cs="Times New Roman" w:eastAsia="Times New Roman" w:hint="default"/>
          <w:color w:val="231F20"/>
          <w:sz w:val="21"/>
          <w:szCs w:val="21"/>
        </w:rPr>
        <w:t>PWV</w:t>
      </w:r>
      <w:r>
        <w:rPr>
          <w:rFonts w:ascii="Times New Roman" w:hAnsi="Times New Roman" w:cs="Times New Roman" w:eastAsia="Times New Roman" w:hint="default"/>
          <w:color w:val="231F20"/>
          <w:spacing w:val="-10"/>
          <w:sz w:val="21"/>
          <w:szCs w:val="21"/>
        </w:rPr>
        <w:t> </w:t>
      </w:r>
      <w:r>
        <w:rPr>
          <w:rFonts w:ascii="SimSun" w:hAnsi="SimSun" w:cs="SimSun" w:eastAsia="SimSun" w:hint="default"/>
          <w:color w:val="231F20"/>
          <w:spacing w:val="5"/>
          <w:sz w:val="21"/>
          <w:szCs w:val="21"/>
        </w:rPr>
        <w:t>和</w:t>
      </w:r>
      <w:r>
        <w:rPr>
          <w:rFonts w:ascii="Times New Roman" w:hAnsi="Times New Roman" w:cs="Times New Roman" w:eastAsia="Times New Roman" w:hint="default"/>
          <w:color w:val="231F20"/>
          <w:spacing w:val="5"/>
          <w:sz w:val="21"/>
          <w:szCs w:val="21"/>
        </w:rPr>
        <w:t>AIx</w:t>
      </w:r>
      <w:r>
        <w:rPr>
          <w:rFonts w:ascii="Times New Roman" w:hAnsi="Times New Roman" w:cs="Times New Roman" w:eastAsia="Times New Roman" w:hint="default"/>
          <w:color w:val="231F20"/>
          <w:spacing w:val="-6"/>
          <w:sz w:val="21"/>
          <w:szCs w:val="21"/>
        </w:rPr>
        <w:t> </w:t>
      </w:r>
      <w:r>
        <w:rPr>
          <w:rFonts w:ascii="SimSun" w:hAnsi="SimSun" w:cs="SimSun" w:eastAsia="SimSun" w:hint="default"/>
          <w:color w:val="231F20"/>
          <w:sz w:val="21"/>
          <w:szCs w:val="21"/>
        </w:rPr>
        <w:t>比 </w:t>
      </w:r>
      <w:r>
        <w:rPr>
          <w:rFonts w:ascii="SimSun" w:hAnsi="SimSun" w:cs="SimSun" w:eastAsia="SimSun" w:hint="default"/>
          <w:color w:val="231F20"/>
          <w:spacing w:val="-14"/>
          <w:sz w:val="21"/>
          <w:szCs w:val="21"/>
        </w:rPr>
        <w:t>较结果显示，随着年龄增大，高血压患者和血压正常组</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SimSun" w:hAnsi="SimSun" w:cs="SimSun" w:eastAsia="SimSun" w:hint="default"/>
          <w:color w:val="231F20"/>
          <w:spacing w:val="-7"/>
          <w:sz w:val="21"/>
          <w:szCs w:val="21"/>
        </w:rPr>
        <w:t>的</w:t>
      </w:r>
      <w:r>
        <w:rPr>
          <w:rFonts w:ascii="Times New Roman" w:hAnsi="Times New Roman" w:cs="Times New Roman" w:eastAsia="Times New Roman" w:hint="default"/>
          <w:color w:val="231F20"/>
          <w:spacing w:val="-7"/>
          <w:sz w:val="21"/>
          <w:szCs w:val="21"/>
        </w:rPr>
        <w:t>cf-PWV</w:t>
      </w:r>
      <w:r>
        <w:rPr>
          <w:rFonts w:ascii="SimSun" w:hAnsi="SimSun" w:cs="SimSun" w:eastAsia="SimSun" w:hint="default"/>
          <w:color w:val="231F20"/>
          <w:spacing w:val="-7"/>
          <w:sz w:val="21"/>
          <w:szCs w:val="21"/>
        </w:rPr>
        <w:t>均逐渐升高，</w:t>
      </w:r>
      <w:r>
        <w:rPr>
          <w:rFonts w:ascii="Times New Roman" w:hAnsi="Times New Roman" w:cs="Times New Roman" w:eastAsia="Times New Roman" w:hint="default"/>
          <w:color w:val="231F20"/>
          <w:spacing w:val="-7"/>
          <w:sz w:val="21"/>
          <w:szCs w:val="21"/>
        </w:rPr>
        <w:t>AIx</w:t>
      </w:r>
      <w:r>
        <w:rPr>
          <w:rFonts w:ascii="Times New Roman" w:hAnsi="Times New Roman" w:cs="Times New Roman" w:eastAsia="Times New Roman" w:hint="default"/>
          <w:color w:val="231F20"/>
          <w:spacing w:val="-31"/>
          <w:sz w:val="21"/>
          <w:szCs w:val="21"/>
        </w:rPr>
        <w:t> </w:t>
      </w:r>
      <w:r>
        <w:rPr>
          <w:rFonts w:ascii="SimSun" w:hAnsi="SimSun" w:cs="SimSun" w:eastAsia="SimSun" w:hint="default"/>
          <w:color w:val="231F20"/>
          <w:sz w:val="21"/>
          <w:szCs w:val="21"/>
        </w:rPr>
        <w:t>在</w:t>
      </w:r>
      <w:r>
        <w:rPr>
          <w:rFonts w:ascii="SimSun" w:hAnsi="SimSun" w:cs="SimSun" w:eastAsia="SimSun" w:hint="default"/>
          <w:color w:val="231F20"/>
          <w:spacing w:val="-83"/>
          <w:sz w:val="21"/>
          <w:szCs w:val="21"/>
        </w:rPr>
        <w:t> </w:t>
      </w:r>
      <w:r>
        <w:rPr>
          <w:rFonts w:ascii="Times New Roman" w:hAnsi="Times New Roman" w:cs="Times New Roman" w:eastAsia="Times New Roman" w:hint="default"/>
          <w:color w:val="231F20"/>
          <w:sz w:val="21"/>
          <w:szCs w:val="21"/>
        </w:rPr>
        <w:t>50</w:t>
      </w:r>
      <w:r>
        <w:rPr>
          <w:rFonts w:ascii="Times New Roman" w:hAnsi="Times New Roman" w:cs="Times New Roman" w:eastAsia="Times New Roman" w:hint="default"/>
          <w:color w:val="231F20"/>
          <w:spacing w:val="-31"/>
          <w:sz w:val="21"/>
          <w:szCs w:val="21"/>
        </w:rPr>
        <w:t> </w:t>
      </w:r>
      <w:r>
        <w:rPr>
          <w:rFonts w:ascii="SimSun" w:hAnsi="SimSun" w:cs="SimSun" w:eastAsia="SimSun" w:hint="default"/>
          <w:color w:val="231F20"/>
          <w:spacing w:val="-6"/>
          <w:sz w:val="21"/>
          <w:szCs w:val="21"/>
        </w:rPr>
        <w:t>岁之前随年龄的增长</w:t>
      </w:r>
      <w:r>
        <w:rPr>
          <w:rFonts w:ascii="SimSun" w:hAnsi="SimSun" w:cs="SimSun" w:eastAsia="SimSun" w:hint="default"/>
          <w:color w:val="231F20"/>
          <w:spacing w:val="-92"/>
          <w:sz w:val="21"/>
          <w:szCs w:val="21"/>
        </w:rPr>
        <w:t> </w:t>
      </w:r>
      <w:r>
        <w:rPr>
          <w:rFonts w:ascii="SimSun" w:hAnsi="SimSun" w:cs="SimSun" w:eastAsia="SimSun" w:hint="default"/>
          <w:color w:val="231F20"/>
          <w:spacing w:val="-92"/>
          <w:sz w:val="21"/>
          <w:szCs w:val="21"/>
        </w:rPr>
      </w:r>
      <w:r>
        <w:rPr>
          <w:rFonts w:ascii="SimSun" w:hAnsi="SimSun" w:cs="SimSun" w:eastAsia="SimSun" w:hint="default"/>
          <w:color w:val="231F20"/>
          <w:spacing w:val="-20"/>
          <w:sz w:val="21"/>
          <w:szCs w:val="21"/>
        </w:rPr>
        <w:t>而明显上升，但在</w:t>
      </w:r>
      <w:r>
        <w:rPr>
          <w:rFonts w:ascii="SimSun" w:hAnsi="SimSun" w:cs="SimSun" w:eastAsia="SimSun" w:hint="default"/>
          <w:color w:val="231F20"/>
          <w:spacing w:val="-85"/>
          <w:sz w:val="21"/>
          <w:szCs w:val="21"/>
        </w:rPr>
        <w:t> </w:t>
      </w:r>
      <w:r>
        <w:rPr>
          <w:rFonts w:ascii="Times New Roman" w:hAnsi="Times New Roman" w:cs="Times New Roman" w:eastAsia="Times New Roman" w:hint="default"/>
          <w:color w:val="231F20"/>
          <w:sz w:val="21"/>
          <w:szCs w:val="21"/>
        </w:rPr>
        <w:t>50</w:t>
      </w:r>
      <w:r>
        <w:rPr>
          <w:rFonts w:ascii="Times New Roman" w:hAnsi="Times New Roman" w:cs="Times New Roman" w:eastAsia="Times New Roman" w:hint="default"/>
          <w:color w:val="231F20"/>
          <w:spacing w:val="-33"/>
          <w:sz w:val="21"/>
          <w:szCs w:val="21"/>
        </w:rPr>
        <w:t> </w:t>
      </w:r>
      <w:r>
        <w:rPr>
          <w:rFonts w:ascii="SimSun" w:hAnsi="SimSun" w:cs="SimSun" w:eastAsia="SimSun" w:hint="default"/>
          <w:color w:val="231F20"/>
          <w:spacing w:val="-14"/>
          <w:sz w:val="21"/>
          <w:szCs w:val="21"/>
        </w:rPr>
        <w:t>岁后这种增长趋势变得缓慢，进入</w:t>
      </w:r>
      <w:r>
        <w:rPr>
          <w:rFonts w:ascii="SimSun" w:hAnsi="SimSun" w:cs="SimSun" w:eastAsia="SimSun" w:hint="default"/>
          <w:color w:val="231F20"/>
          <w:spacing w:val="-96"/>
          <w:sz w:val="21"/>
          <w:szCs w:val="21"/>
        </w:rPr>
        <w:t> </w:t>
      </w:r>
      <w:r>
        <w:rPr>
          <w:rFonts w:ascii="SimSun" w:hAnsi="SimSun" w:cs="SimSun" w:eastAsia="SimSun" w:hint="default"/>
          <w:color w:val="231F20"/>
          <w:spacing w:val="-96"/>
          <w:sz w:val="21"/>
          <w:szCs w:val="21"/>
        </w:rPr>
      </w:r>
      <w:r>
        <w:rPr>
          <w:rFonts w:ascii="SimSun" w:hAnsi="SimSun" w:cs="SimSun" w:eastAsia="SimSun" w:hint="default"/>
          <w:color w:val="231F20"/>
          <w:spacing w:val="-14"/>
          <w:sz w:val="21"/>
          <w:szCs w:val="21"/>
        </w:rPr>
        <w:t>一平台期；而两组的</w:t>
      </w:r>
      <w:r>
        <w:rPr>
          <w:rFonts w:ascii="SimSun" w:hAnsi="SimSun" w:cs="SimSun" w:eastAsia="SimSun" w:hint="default"/>
          <w:color w:val="231F20"/>
          <w:spacing w:val="-79"/>
          <w:sz w:val="21"/>
          <w:szCs w:val="21"/>
        </w:rPr>
        <w:t> </w:t>
      </w:r>
      <w:r>
        <w:rPr>
          <w:rFonts w:ascii="Times New Roman" w:hAnsi="Times New Roman" w:cs="Times New Roman" w:eastAsia="Times New Roman" w:hint="default"/>
          <w:color w:val="231F20"/>
          <w:spacing w:val="-6"/>
          <w:sz w:val="21"/>
          <w:szCs w:val="21"/>
        </w:rPr>
        <w:t>cr-PWV</w:t>
      </w:r>
      <w:r>
        <w:rPr>
          <w:rFonts w:ascii="SimSun" w:hAnsi="SimSun" w:cs="SimSun" w:eastAsia="SimSun" w:hint="default"/>
          <w:color w:val="231F20"/>
          <w:spacing w:val="-6"/>
          <w:sz w:val="21"/>
          <w:szCs w:val="21"/>
        </w:rPr>
        <w:t>无随年龄升高的趋势，方</w:t>
      </w:r>
      <w:r>
        <w:rPr>
          <w:rFonts w:ascii="SimSun" w:hAnsi="SimSun" w:cs="SimSun" w:eastAsia="SimSun" w:hint="default"/>
          <w:color w:val="231F20"/>
          <w:spacing w:val="-96"/>
          <w:sz w:val="21"/>
          <w:szCs w:val="21"/>
        </w:rPr>
        <w:t> </w:t>
      </w:r>
      <w:r>
        <w:rPr>
          <w:rFonts w:ascii="SimSun" w:hAnsi="SimSun" w:cs="SimSun" w:eastAsia="SimSun" w:hint="default"/>
          <w:color w:val="231F20"/>
          <w:spacing w:val="-96"/>
          <w:sz w:val="21"/>
          <w:szCs w:val="21"/>
        </w:rPr>
      </w:r>
      <w:r>
        <w:rPr>
          <w:rFonts w:ascii="SimSun" w:hAnsi="SimSun" w:cs="SimSun" w:eastAsia="SimSun" w:hint="default"/>
          <w:color w:val="231F20"/>
          <w:spacing w:val="-7"/>
          <w:sz w:val="21"/>
          <w:szCs w:val="21"/>
        </w:rPr>
        <w:t>差分析差异无统计学意义（分别为</w:t>
      </w:r>
      <w:r>
        <w:rPr>
          <w:rFonts w:ascii="SimSun" w:hAnsi="SimSun" w:cs="SimSun" w:eastAsia="SimSun" w:hint="default"/>
          <w:color w:val="231F20"/>
          <w:spacing w:val="-67"/>
          <w:sz w:val="21"/>
          <w:szCs w:val="21"/>
        </w:rPr>
        <w:t> </w:t>
      </w:r>
      <w:r>
        <w:rPr>
          <w:rFonts w:ascii="Times New Roman" w:hAnsi="Times New Roman" w:cs="Times New Roman" w:eastAsia="Times New Roman" w:hint="default"/>
          <w:i/>
          <w:color w:val="231F20"/>
          <w:spacing w:val="-8"/>
          <w:w w:val="99"/>
          <w:sz w:val="21"/>
          <w:szCs w:val="21"/>
        </w:rPr>
        <w:t>F</w:t>
      </w:r>
      <w:r>
        <w:rPr>
          <w:rFonts w:ascii="Times New Roman" w:hAnsi="Times New Roman" w:cs="Times New Roman" w:eastAsia="Times New Roman" w:hint="default"/>
          <w:color w:val="231F20"/>
          <w:spacing w:val="-8"/>
          <w:w w:val="99"/>
          <w:sz w:val="21"/>
          <w:szCs w:val="21"/>
        </w:rPr>
        <w:t>=1.673</w:t>
      </w:r>
      <w:r>
        <w:rPr>
          <w:rFonts w:ascii="SimSun" w:hAnsi="SimSun" w:cs="SimSun" w:eastAsia="SimSun" w:hint="default"/>
          <w:color w:val="231F20"/>
          <w:spacing w:val="-8"/>
          <w:w w:val="99"/>
          <w:sz w:val="21"/>
          <w:szCs w:val="21"/>
        </w:rPr>
        <w:t>，</w:t>
      </w:r>
      <w:r>
        <w:rPr>
          <w:rFonts w:ascii="Times New Roman" w:hAnsi="Times New Roman" w:cs="Times New Roman" w:eastAsia="Times New Roman" w:hint="default"/>
          <w:i/>
          <w:color w:val="231F20"/>
          <w:spacing w:val="-8"/>
          <w:w w:val="99"/>
          <w:sz w:val="21"/>
          <w:szCs w:val="21"/>
        </w:rPr>
        <w:t>P</w:t>
      </w:r>
      <w:r>
        <w:rPr>
          <w:rFonts w:ascii="Times New Roman" w:hAnsi="Times New Roman" w:cs="Times New Roman" w:eastAsia="Times New Roman" w:hint="default"/>
          <w:color w:val="231F20"/>
          <w:spacing w:val="-8"/>
          <w:w w:val="99"/>
          <w:sz w:val="21"/>
          <w:szCs w:val="21"/>
        </w:rPr>
        <w:t>=0.154</w:t>
      </w:r>
      <w:r>
        <w:rPr>
          <w:rFonts w:ascii="SimSun" w:hAnsi="SimSun" w:cs="SimSun" w:eastAsia="SimSun" w:hint="default"/>
          <w:color w:val="231F20"/>
          <w:spacing w:val="-8"/>
          <w:w w:val="99"/>
          <w:sz w:val="21"/>
          <w:szCs w:val="21"/>
        </w:rPr>
        <w:t>；</w:t>
      </w:r>
      <w:r>
        <w:rPr>
          <w:rFonts w:ascii="SimSun" w:hAnsi="SimSun" w:cs="SimSun" w:eastAsia="SimSun" w:hint="default"/>
          <w:color w:val="231F20"/>
          <w:spacing w:val="-101"/>
          <w:w w:val="99"/>
          <w:sz w:val="21"/>
          <w:szCs w:val="21"/>
        </w:rPr>
        <w:t> </w:t>
      </w:r>
      <w:r>
        <w:rPr>
          <w:rFonts w:ascii="Times New Roman" w:hAnsi="Times New Roman" w:cs="Times New Roman" w:eastAsia="Times New Roman" w:hint="default"/>
          <w:i/>
          <w:color w:val="231F20"/>
          <w:spacing w:val="-16"/>
          <w:w w:val="99"/>
          <w:sz w:val="21"/>
          <w:szCs w:val="21"/>
        </w:rPr>
        <w:t>F</w:t>
      </w:r>
      <w:r>
        <w:rPr>
          <w:rFonts w:ascii="Times New Roman" w:hAnsi="Times New Roman" w:cs="Times New Roman" w:eastAsia="Times New Roman" w:hint="default"/>
          <w:color w:val="231F20"/>
          <w:spacing w:val="-16"/>
          <w:w w:val="99"/>
          <w:sz w:val="21"/>
          <w:szCs w:val="21"/>
        </w:rPr>
        <w:t>=1.190</w:t>
      </w:r>
      <w:r>
        <w:rPr>
          <w:rFonts w:ascii="SimSun" w:hAnsi="SimSun" w:cs="SimSun" w:eastAsia="SimSun" w:hint="default"/>
          <w:color w:val="231F20"/>
          <w:spacing w:val="-16"/>
          <w:w w:val="99"/>
          <w:sz w:val="21"/>
          <w:szCs w:val="21"/>
        </w:rPr>
        <w:t>，</w:t>
      </w:r>
      <w:r>
        <w:rPr>
          <w:rFonts w:ascii="Times New Roman" w:hAnsi="Times New Roman" w:cs="Times New Roman" w:eastAsia="Times New Roman" w:hint="default"/>
          <w:i/>
          <w:color w:val="231F20"/>
          <w:spacing w:val="-16"/>
          <w:w w:val="99"/>
          <w:sz w:val="21"/>
          <w:szCs w:val="21"/>
        </w:rPr>
        <w:t>P</w:t>
      </w:r>
      <w:r>
        <w:rPr>
          <w:rFonts w:ascii="Times New Roman" w:hAnsi="Times New Roman" w:cs="Times New Roman" w:eastAsia="Times New Roman" w:hint="default"/>
          <w:color w:val="231F20"/>
          <w:spacing w:val="-16"/>
          <w:w w:val="99"/>
          <w:sz w:val="21"/>
          <w:szCs w:val="21"/>
        </w:rPr>
        <w:t>=0.314</w:t>
      </w:r>
      <w:r>
        <w:rPr>
          <w:rFonts w:ascii="SimSun" w:hAnsi="SimSun" w:cs="SimSun" w:eastAsia="SimSun" w:hint="default"/>
          <w:color w:val="231F20"/>
          <w:spacing w:val="-16"/>
          <w:w w:val="99"/>
          <w:sz w:val="21"/>
          <w:szCs w:val="21"/>
        </w:rPr>
        <w:t>）。两组的脉压扩增比随年龄的增长而</w:t>
      </w:r>
      <w:r>
        <w:rPr>
          <w:rFonts w:ascii="SimSun" w:hAnsi="SimSun" w:cs="SimSun" w:eastAsia="SimSun" w:hint="default"/>
          <w:color w:val="231F20"/>
          <w:spacing w:val="-96"/>
          <w:w w:val="99"/>
          <w:sz w:val="21"/>
          <w:szCs w:val="21"/>
        </w:rPr>
        <w:t> </w:t>
      </w:r>
      <w:r>
        <w:rPr>
          <w:rFonts w:ascii="SimSun" w:hAnsi="SimSun" w:cs="SimSun" w:eastAsia="SimSun" w:hint="default"/>
          <w:color w:val="231F20"/>
          <w:spacing w:val="-96"/>
          <w:w w:val="99"/>
          <w:sz w:val="21"/>
          <w:szCs w:val="21"/>
        </w:rPr>
      </w:r>
      <w:r>
        <w:rPr>
          <w:rFonts w:ascii="SimSun" w:hAnsi="SimSun" w:cs="SimSun" w:eastAsia="SimSun" w:hint="default"/>
          <w:color w:val="231F20"/>
          <w:spacing w:val="-29"/>
          <w:sz w:val="21"/>
          <w:szCs w:val="21"/>
        </w:rPr>
        <w:t>逐渐下降，而脉压扩增未发现各年龄组间的统计学差异。</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Times New Roman" w:hAnsi="Times New Roman" w:cs="Times New Roman" w:eastAsia="Times New Roman" w:hint="default"/>
          <w:color w:val="231F20"/>
          <w:sz w:val="21"/>
          <w:szCs w:val="21"/>
        </w:rPr>
        <w:t>2.4</w:t>
      </w:r>
      <w:r>
        <w:rPr>
          <w:rFonts w:ascii="Times New Roman" w:hAnsi="Times New Roman" w:cs="Times New Roman" w:eastAsia="Times New Roman" w:hint="default"/>
          <w:color w:val="231F20"/>
          <w:spacing w:val="51"/>
          <w:sz w:val="21"/>
          <w:szCs w:val="21"/>
        </w:rPr>
        <w:t> </w:t>
      </w:r>
      <w:r>
        <w:rPr>
          <w:rFonts w:ascii="SimSun" w:hAnsi="SimSun" w:cs="SimSun" w:eastAsia="SimSun" w:hint="default"/>
          <w:color w:val="231F20"/>
          <w:spacing w:val="-3"/>
          <w:sz w:val="21"/>
          <w:szCs w:val="21"/>
        </w:rPr>
        <w:t>外周及中心血流动力学参数与动脉僵硬度及生物</w:t>
      </w:r>
      <w:r>
        <w:rPr>
          <w:rFonts w:ascii="SimSun" w:hAnsi="SimSun" w:cs="SimSun" w:eastAsia="SimSun" w:hint="default"/>
          <w:color w:val="231F20"/>
          <w:sz w:val="21"/>
          <w:szCs w:val="21"/>
        </w:rPr>
        <w:t> </w:t>
      </w:r>
      <w:r>
        <w:rPr>
          <w:rFonts w:ascii="SimSun" w:hAnsi="SimSun" w:cs="SimSun" w:eastAsia="SimSun" w:hint="default"/>
          <w:color w:val="231F20"/>
          <w:spacing w:val="-18"/>
          <w:sz w:val="21"/>
          <w:szCs w:val="21"/>
        </w:rPr>
        <w:t>标志物的单因素相关分析（表</w:t>
      </w:r>
      <w:r>
        <w:rPr>
          <w:rFonts w:ascii="Times New Roman" w:hAnsi="Times New Roman" w:cs="Times New Roman" w:eastAsia="Times New Roman" w:hint="default"/>
          <w:color w:val="231F20"/>
          <w:spacing w:val="-18"/>
          <w:sz w:val="21"/>
          <w:szCs w:val="21"/>
        </w:rPr>
        <w:t>4</w:t>
      </w:r>
      <w:r>
        <w:rPr>
          <w:rFonts w:ascii="SimSun" w:hAnsi="SimSun" w:cs="SimSun" w:eastAsia="SimSun" w:hint="default"/>
          <w:color w:val="231F20"/>
          <w:spacing w:val="-18"/>
          <w:sz w:val="21"/>
          <w:szCs w:val="21"/>
        </w:rPr>
        <w:t>）</w:t>
      </w:r>
      <w:r>
        <w:rPr>
          <w:rFonts w:ascii="SimSun" w:hAnsi="SimSun" w:cs="SimSun" w:eastAsia="SimSun" w:hint="default"/>
          <w:spacing w:val="-18"/>
          <w:sz w:val="21"/>
          <w:szCs w:val="21"/>
        </w:rPr>
      </w:r>
    </w:p>
    <w:p>
      <w:pPr>
        <w:spacing w:line="276" w:lineRule="auto" w:before="1"/>
        <w:ind w:left="116" w:right="93" w:firstLine="420"/>
        <w:jc w:val="left"/>
        <w:rPr>
          <w:rFonts w:ascii="SimSun" w:hAnsi="SimSun" w:cs="SimSun" w:eastAsia="SimSun" w:hint="default"/>
          <w:sz w:val="21"/>
          <w:szCs w:val="21"/>
        </w:rPr>
      </w:pPr>
      <w:r>
        <w:rPr>
          <w:rFonts w:ascii="SimSun" w:hAnsi="SimSun" w:cs="SimSun" w:eastAsia="SimSun" w:hint="default"/>
          <w:color w:val="231F20"/>
          <w:spacing w:val="-6"/>
          <w:sz w:val="21"/>
          <w:szCs w:val="21"/>
        </w:rPr>
        <w:t>对两组人群合并分析可见在外周及中心动脉的各</w:t>
      </w:r>
      <w:r>
        <w:rPr>
          <w:rFonts w:ascii="SimSun" w:hAnsi="SimSun" w:cs="SimSun" w:eastAsia="SimSun" w:hint="default"/>
          <w:color w:val="231F20"/>
          <w:sz w:val="21"/>
          <w:szCs w:val="21"/>
        </w:rPr>
        <w:t> </w:t>
      </w:r>
      <w:r>
        <w:rPr>
          <w:rFonts w:ascii="SimSun" w:hAnsi="SimSun" w:cs="SimSun" w:eastAsia="SimSun" w:hint="default"/>
          <w:color w:val="231F20"/>
          <w:spacing w:val="-13"/>
          <w:sz w:val="21"/>
          <w:szCs w:val="21"/>
        </w:rPr>
        <w:t>观察指标中，中心动脉脉压与</w:t>
      </w:r>
      <w:r>
        <w:rPr>
          <w:rFonts w:ascii="SimSun" w:hAnsi="SimSun" w:cs="SimSun" w:eastAsia="SimSun" w:hint="default"/>
          <w:color w:val="231F20"/>
          <w:spacing w:val="-69"/>
          <w:sz w:val="21"/>
          <w:szCs w:val="21"/>
        </w:rPr>
        <w:t> </w:t>
      </w:r>
      <w:r>
        <w:rPr>
          <w:rFonts w:ascii="Times New Roman" w:hAnsi="Times New Roman" w:cs="Times New Roman" w:eastAsia="Times New Roman" w:hint="default"/>
          <w:color w:val="231F20"/>
          <w:spacing w:val="3"/>
          <w:sz w:val="21"/>
          <w:szCs w:val="21"/>
        </w:rPr>
        <w:t>cf-PWV</w:t>
      </w:r>
      <w:r>
        <w:rPr>
          <w:rFonts w:ascii="SimSun" w:hAnsi="SimSun" w:cs="SimSun" w:eastAsia="SimSun" w:hint="default"/>
          <w:color w:val="231F20"/>
          <w:spacing w:val="3"/>
          <w:sz w:val="21"/>
          <w:szCs w:val="21"/>
        </w:rPr>
        <w:t>及</w:t>
      </w:r>
      <w:r>
        <w:rPr>
          <w:rFonts w:ascii="Times New Roman" w:hAnsi="Times New Roman" w:cs="Times New Roman" w:eastAsia="Times New Roman" w:hint="default"/>
          <w:color w:val="231F20"/>
          <w:spacing w:val="3"/>
          <w:sz w:val="21"/>
          <w:szCs w:val="21"/>
        </w:rPr>
        <w:t>AIx</w:t>
      </w:r>
      <w:r>
        <w:rPr>
          <w:rFonts w:ascii="SimSun" w:hAnsi="SimSun" w:cs="SimSun" w:eastAsia="SimSun" w:hint="default"/>
          <w:color w:val="231F20"/>
          <w:spacing w:val="3"/>
          <w:sz w:val="21"/>
          <w:szCs w:val="21"/>
        </w:rPr>
        <w:t>的相关性</w:t>
      </w:r>
      <w:r>
        <w:rPr>
          <w:rFonts w:ascii="SimSun" w:hAnsi="SimSun" w:cs="SimSun" w:eastAsia="SimSun" w:hint="default"/>
          <w:spacing w:val="3"/>
          <w:sz w:val="21"/>
          <w:szCs w:val="21"/>
        </w:rPr>
      </w:r>
    </w:p>
    <w:p>
      <w:pPr>
        <w:spacing w:line="240" w:lineRule="auto" w:before="13"/>
        <w:rPr>
          <w:rFonts w:ascii="SimSun" w:hAnsi="SimSun" w:cs="SimSun" w:eastAsia="SimSun" w:hint="default"/>
          <w:sz w:val="14"/>
          <w:szCs w:val="14"/>
        </w:rPr>
      </w:pPr>
      <w:r>
        <w:rPr/>
        <w:br w:type="column"/>
      </w:r>
      <w:r>
        <w:rPr>
          <w:rFonts w:ascii="SimSun"/>
          <w:sz w:val="14"/>
        </w:rPr>
      </w:r>
    </w:p>
    <w:p>
      <w:pPr>
        <w:spacing w:line="259" w:lineRule="auto" w:before="0"/>
        <w:ind w:left="189" w:right="117" w:firstLine="0"/>
        <w:jc w:val="left"/>
        <w:rPr>
          <w:rFonts w:ascii="SimSun" w:hAnsi="SimSun" w:cs="SimSun" w:eastAsia="SimSun" w:hint="default"/>
          <w:sz w:val="21"/>
          <w:szCs w:val="21"/>
        </w:rPr>
      </w:pPr>
      <w:r>
        <w:rPr>
          <w:rFonts w:ascii="SimSun" w:hAnsi="SimSun" w:cs="SimSun" w:eastAsia="SimSun" w:hint="default"/>
          <w:color w:val="231F20"/>
          <w:spacing w:val="-6"/>
          <w:sz w:val="21"/>
          <w:szCs w:val="21"/>
        </w:rPr>
        <w:t>最强，呈显著的正相关（相关系数分别为</w:t>
      </w:r>
      <w:r>
        <w:rPr>
          <w:rFonts w:ascii="SimSun" w:hAnsi="SimSun" w:cs="SimSun" w:eastAsia="SimSun" w:hint="default"/>
          <w:color w:val="231F20"/>
          <w:spacing w:val="-73"/>
          <w:sz w:val="21"/>
          <w:szCs w:val="21"/>
        </w:rPr>
        <w:t> </w:t>
      </w:r>
      <w:r>
        <w:rPr>
          <w:rFonts w:ascii="Times New Roman" w:hAnsi="Times New Roman" w:cs="Times New Roman" w:eastAsia="Times New Roman" w:hint="default"/>
          <w:i/>
          <w:color w:val="231F20"/>
          <w:spacing w:val="-11"/>
          <w:w w:val="98"/>
          <w:sz w:val="21"/>
          <w:szCs w:val="21"/>
        </w:rPr>
        <w:t>r</w:t>
      </w:r>
      <w:r>
        <w:rPr>
          <w:rFonts w:ascii="Times New Roman" w:hAnsi="Times New Roman" w:cs="Times New Roman" w:eastAsia="Times New Roman" w:hint="default"/>
          <w:color w:val="231F20"/>
          <w:spacing w:val="-11"/>
          <w:w w:val="98"/>
          <w:sz w:val="21"/>
          <w:szCs w:val="21"/>
        </w:rPr>
        <w:t>=0.445</w:t>
      </w:r>
      <w:r>
        <w:rPr>
          <w:rFonts w:ascii="SimSun" w:hAnsi="SimSun" w:cs="SimSun" w:eastAsia="SimSun" w:hint="default"/>
          <w:color w:val="231F20"/>
          <w:spacing w:val="-11"/>
          <w:w w:val="98"/>
          <w:sz w:val="21"/>
          <w:szCs w:val="21"/>
        </w:rPr>
        <w:t>，</w:t>
      </w:r>
      <w:r>
        <w:rPr>
          <w:rFonts w:ascii="Times New Roman" w:hAnsi="Times New Roman" w:cs="Times New Roman" w:eastAsia="Times New Roman" w:hint="default"/>
          <w:i/>
          <w:color w:val="231F20"/>
          <w:spacing w:val="-11"/>
          <w:w w:val="98"/>
          <w:sz w:val="21"/>
          <w:szCs w:val="21"/>
        </w:rPr>
        <w:t>P</w:t>
      </w:r>
      <w:r>
        <w:rPr>
          <w:rFonts w:ascii="Times New Roman" w:hAnsi="Times New Roman" w:cs="Times New Roman" w:eastAsia="Times New Roman" w:hint="default"/>
          <w:color w:val="231F20"/>
          <w:spacing w:val="-11"/>
          <w:w w:val="98"/>
          <w:sz w:val="21"/>
          <w:szCs w:val="21"/>
        </w:rPr>
        <w:t>&lt;</w:t>
      </w:r>
      <w:r>
        <w:rPr>
          <w:rFonts w:ascii="Times New Roman" w:hAnsi="Times New Roman" w:cs="Times New Roman" w:eastAsia="Times New Roman" w:hint="default"/>
          <w:color w:val="231F20"/>
          <w:spacing w:val="-49"/>
          <w:w w:val="98"/>
          <w:sz w:val="21"/>
          <w:szCs w:val="21"/>
        </w:rPr>
        <w:t> </w:t>
      </w:r>
      <w:r>
        <w:rPr>
          <w:rFonts w:ascii="Times New Roman" w:hAnsi="Times New Roman" w:cs="Times New Roman" w:eastAsia="Times New Roman" w:hint="default"/>
          <w:color w:val="231F20"/>
          <w:spacing w:val="-15"/>
          <w:w w:val="99"/>
          <w:sz w:val="21"/>
          <w:szCs w:val="21"/>
        </w:rPr>
        <w:t>0.01</w:t>
      </w:r>
      <w:r>
        <w:rPr>
          <w:rFonts w:ascii="SimSun" w:hAnsi="SimSun" w:cs="SimSun" w:eastAsia="SimSun" w:hint="default"/>
          <w:color w:val="231F20"/>
          <w:spacing w:val="-15"/>
          <w:w w:val="99"/>
          <w:sz w:val="21"/>
          <w:szCs w:val="21"/>
        </w:rPr>
        <w:t>；</w:t>
      </w:r>
      <w:r>
        <w:rPr>
          <w:rFonts w:ascii="Times New Roman" w:hAnsi="Times New Roman" w:cs="Times New Roman" w:eastAsia="Times New Roman" w:hint="default"/>
          <w:i/>
          <w:color w:val="231F20"/>
          <w:spacing w:val="-15"/>
          <w:w w:val="99"/>
          <w:sz w:val="21"/>
          <w:szCs w:val="21"/>
        </w:rPr>
        <w:t>r</w:t>
      </w:r>
      <w:r>
        <w:rPr>
          <w:rFonts w:ascii="Times New Roman" w:hAnsi="Times New Roman" w:cs="Times New Roman" w:eastAsia="Times New Roman" w:hint="default"/>
          <w:color w:val="231F20"/>
          <w:spacing w:val="-15"/>
          <w:w w:val="99"/>
          <w:sz w:val="21"/>
          <w:szCs w:val="21"/>
        </w:rPr>
        <w:t>=0.380</w:t>
      </w:r>
      <w:r>
        <w:rPr>
          <w:rFonts w:ascii="SimSun" w:hAnsi="SimSun" w:cs="SimSun" w:eastAsia="SimSun" w:hint="default"/>
          <w:color w:val="231F20"/>
          <w:spacing w:val="-15"/>
          <w:w w:val="99"/>
          <w:sz w:val="21"/>
          <w:szCs w:val="21"/>
        </w:rPr>
        <w:t>，</w:t>
      </w:r>
      <w:r>
        <w:rPr>
          <w:rFonts w:ascii="Times New Roman" w:hAnsi="Times New Roman" w:cs="Times New Roman" w:eastAsia="Times New Roman" w:hint="default"/>
          <w:i/>
          <w:color w:val="231F20"/>
          <w:spacing w:val="-15"/>
          <w:w w:val="99"/>
          <w:sz w:val="21"/>
          <w:szCs w:val="21"/>
        </w:rPr>
        <w:t>P</w:t>
      </w:r>
      <w:r>
        <w:rPr>
          <w:rFonts w:ascii="Times New Roman" w:hAnsi="Times New Roman" w:cs="Times New Roman" w:eastAsia="Times New Roman" w:hint="default"/>
          <w:color w:val="231F20"/>
          <w:spacing w:val="-15"/>
          <w:w w:val="99"/>
          <w:sz w:val="21"/>
          <w:szCs w:val="21"/>
        </w:rPr>
        <w:t>&lt;0.01</w:t>
      </w:r>
      <w:r>
        <w:rPr>
          <w:rFonts w:ascii="SimSun" w:hAnsi="SimSun" w:cs="SimSun" w:eastAsia="SimSun" w:hint="default"/>
          <w:color w:val="231F20"/>
          <w:spacing w:val="-15"/>
          <w:w w:val="99"/>
          <w:sz w:val="21"/>
          <w:szCs w:val="21"/>
        </w:rPr>
        <w:t>）。中心脉压与三种心血管生物标</w:t>
      </w:r>
      <w:r>
        <w:rPr>
          <w:rFonts w:ascii="SimSun" w:hAnsi="SimSun" w:cs="SimSun" w:eastAsia="SimSun" w:hint="default"/>
          <w:color w:val="231F20"/>
          <w:spacing w:val="-76"/>
          <w:w w:val="99"/>
          <w:sz w:val="21"/>
          <w:szCs w:val="21"/>
        </w:rPr>
        <w:t> </w:t>
      </w:r>
      <w:r>
        <w:rPr>
          <w:rFonts w:ascii="SimSun" w:hAnsi="SimSun" w:cs="SimSun" w:eastAsia="SimSun" w:hint="default"/>
          <w:color w:val="231F20"/>
          <w:spacing w:val="-76"/>
          <w:w w:val="99"/>
          <w:sz w:val="21"/>
          <w:szCs w:val="21"/>
        </w:rPr>
      </w:r>
      <w:r>
        <w:rPr>
          <w:rFonts w:ascii="SimSun" w:hAnsi="SimSun" w:cs="SimSun" w:eastAsia="SimSun" w:hint="default"/>
          <w:color w:val="231F20"/>
          <w:spacing w:val="4"/>
          <w:sz w:val="21"/>
          <w:szCs w:val="21"/>
        </w:rPr>
        <w:t>志物间也有一定的相关性，与</w:t>
      </w:r>
      <w:r>
        <w:rPr>
          <w:rFonts w:ascii="SimSun" w:hAnsi="SimSun" w:cs="SimSun" w:eastAsia="SimSun" w:hint="default"/>
          <w:color w:val="231F20"/>
          <w:spacing w:val="-55"/>
          <w:sz w:val="21"/>
          <w:szCs w:val="21"/>
        </w:rPr>
        <w:t> </w:t>
      </w:r>
      <w:r>
        <w:rPr>
          <w:rFonts w:ascii="Times New Roman" w:hAnsi="Times New Roman" w:cs="Times New Roman" w:eastAsia="Times New Roman" w:hint="default"/>
          <w:color w:val="231F20"/>
          <w:spacing w:val="-14"/>
          <w:sz w:val="21"/>
          <w:szCs w:val="21"/>
        </w:rPr>
        <w:t>HsCRP</w:t>
      </w:r>
      <w:r>
        <w:rPr>
          <w:rFonts w:ascii="SimSun" w:hAnsi="SimSun" w:cs="SimSun" w:eastAsia="SimSun" w:hint="default"/>
          <w:color w:val="231F20"/>
          <w:spacing w:val="-14"/>
          <w:sz w:val="21"/>
          <w:szCs w:val="21"/>
        </w:rPr>
        <w:t>、</w:t>
      </w:r>
      <w:r>
        <w:rPr>
          <w:rFonts w:ascii="Times New Roman" w:hAnsi="Times New Roman" w:cs="Times New Roman" w:eastAsia="Times New Roman" w:hint="default"/>
          <w:color w:val="231F20"/>
          <w:spacing w:val="-14"/>
          <w:sz w:val="21"/>
          <w:szCs w:val="21"/>
        </w:rPr>
        <w:t>NT-</w:t>
      </w:r>
      <w:r>
        <w:rPr>
          <w:rFonts w:ascii="Times New Roman" w:hAnsi="Times New Roman" w:cs="Times New Roman" w:eastAsia="Times New Roman" w:hint="default"/>
          <w:color w:val="231F20"/>
          <w:spacing w:val="-23"/>
          <w:sz w:val="21"/>
          <w:szCs w:val="21"/>
        </w:rPr>
        <w:t> </w:t>
      </w:r>
      <w:r>
        <w:rPr>
          <w:rFonts w:ascii="Times New Roman" w:hAnsi="Times New Roman" w:cs="Times New Roman" w:eastAsia="Times New Roman" w:hint="default"/>
          <w:color w:val="231F20"/>
          <w:spacing w:val="-2"/>
          <w:sz w:val="21"/>
          <w:szCs w:val="21"/>
        </w:rPr>
        <w:t>proBNP</w:t>
      </w:r>
      <w:r>
        <w:rPr>
          <w:rFonts w:ascii="SimSun" w:hAnsi="SimSun" w:cs="SimSun" w:eastAsia="SimSun" w:hint="default"/>
          <w:color w:val="231F20"/>
          <w:spacing w:val="-2"/>
          <w:sz w:val="21"/>
          <w:szCs w:val="21"/>
        </w:rPr>
        <w:t>、</w:t>
      </w:r>
      <w:r>
        <w:rPr>
          <w:rFonts w:ascii="SimSun" w:hAnsi="SimSun" w:cs="SimSun" w:eastAsia="SimSun" w:hint="default"/>
          <w:color w:val="231F20"/>
          <w:spacing w:val="-101"/>
          <w:sz w:val="21"/>
          <w:szCs w:val="21"/>
        </w:rPr>
        <w:t> </w:t>
      </w:r>
      <w:r>
        <w:rPr>
          <w:rFonts w:ascii="Times New Roman" w:hAnsi="Times New Roman" w:cs="Times New Roman" w:eastAsia="Times New Roman" w:hint="default"/>
          <w:color w:val="231F20"/>
          <w:sz w:val="21"/>
          <w:szCs w:val="21"/>
        </w:rPr>
        <w:t>HCY</w:t>
      </w:r>
      <w:r>
        <w:rPr>
          <w:rFonts w:ascii="Times New Roman" w:hAnsi="Times New Roman" w:cs="Times New Roman" w:eastAsia="Times New Roman" w:hint="default"/>
          <w:color w:val="231F20"/>
          <w:spacing w:val="-21"/>
          <w:sz w:val="21"/>
          <w:szCs w:val="21"/>
        </w:rPr>
        <w:t> </w:t>
      </w:r>
      <w:r>
        <w:rPr>
          <w:rFonts w:ascii="SimSun" w:hAnsi="SimSun" w:cs="SimSun" w:eastAsia="SimSun" w:hint="default"/>
          <w:color w:val="231F20"/>
          <w:spacing w:val="5"/>
          <w:sz w:val="21"/>
          <w:szCs w:val="21"/>
        </w:rPr>
        <w:t>的相关系数分别为</w:t>
      </w:r>
      <w:r>
        <w:rPr>
          <w:rFonts w:ascii="SimSun" w:hAnsi="SimSun" w:cs="SimSun" w:eastAsia="SimSun" w:hint="default"/>
          <w:color w:val="231F20"/>
          <w:spacing w:val="-73"/>
          <w:sz w:val="21"/>
          <w:szCs w:val="21"/>
        </w:rPr>
        <w:t> </w:t>
      </w:r>
      <w:r>
        <w:rPr>
          <w:rFonts w:ascii="Times New Roman" w:hAnsi="Times New Roman" w:cs="Times New Roman" w:eastAsia="Times New Roman" w:hint="default"/>
          <w:color w:val="231F20"/>
          <w:spacing w:val="-12"/>
          <w:sz w:val="21"/>
          <w:szCs w:val="21"/>
        </w:rPr>
        <w:t>0.11</w:t>
      </w:r>
      <w:r>
        <w:rPr>
          <w:rFonts w:ascii="SimSun" w:hAnsi="SimSun" w:cs="SimSun" w:eastAsia="SimSun" w:hint="default"/>
          <w:color w:val="231F20"/>
          <w:spacing w:val="-12"/>
          <w:sz w:val="21"/>
          <w:szCs w:val="21"/>
        </w:rPr>
        <w:t>，</w:t>
      </w:r>
      <w:r>
        <w:rPr>
          <w:rFonts w:ascii="Times New Roman" w:hAnsi="Times New Roman" w:cs="Times New Roman" w:eastAsia="Times New Roman" w:hint="default"/>
          <w:color w:val="231F20"/>
          <w:spacing w:val="-12"/>
          <w:sz w:val="21"/>
          <w:szCs w:val="21"/>
        </w:rPr>
        <w:t>0.229</w:t>
      </w:r>
      <w:r>
        <w:rPr>
          <w:rFonts w:ascii="Times New Roman" w:hAnsi="Times New Roman" w:cs="Times New Roman" w:eastAsia="Times New Roman" w:hint="default"/>
          <w:color w:val="231F20"/>
          <w:spacing w:val="-21"/>
          <w:sz w:val="21"/>
          <w:szCs w:val="21"/>
        </w:rPr>
        <w:t> </w:t>
      </w:r>
      <w:r>
        <w:rPr>
          <w:rFonts w:ascii="SimSun" w:hAnsi="SimSun" w:cs="SimSun" w:eastAsia="SimSun" w:hint="default"/>
          <w:color w:val="231F20"/>
          <w:sz w:val="21"/>
          <w:szCs w:val="21"/>
        </w:rPr>
        <w:t>和</w:t>
      </w:r>
      <w:r>
        <w:rPr>
          <w:rFonts w:ascii="SimSun" w:hAnsi="SimSun" w:cs="SimSun" w:eastAsia="SimSun" w:hint="default"/>
          <w:color w:val="231F20"/>
          <w:spacing w:val="-73"/>
          <w:sz w:val="21"/>
          <w:szCs w:val="21"/>
        </w:rPr>
        <w:t> </w:t>
      </w:r>
      <w:r>
        <w:rPr>
          <w:rFonts w:ascii="Times New Roman" w:hAnsi="Times New Roman" w:cs="Times New Roman" w:eastAsia="Times New Roman" w:hint="default"/>
          <w:color w:val="231F20"/>
          <w:spacing w:val="-16"/>
          <w:w w:val="99"/>
          <w:sz w:val="21"/>
          <w:szCs w:val="21"/>
        </w:rPr>
        <w:t>0.158</w:t>
      </w:r>
      <w:r>
        <w:rPr>
          <w:rFonts w:ascii="SimSun" w:hAnsi="SimSun" w:cs="SimSun" w:eastAsia="SimSun" w:hint="default"/>
          <w:color w:val="231F20"/>
          <w:spacing w:val="-16"/>
          <w:w w:val="99"/>
          <w:sz w:val="21"/>
          <w:szCs w:val="21"/>
        </w:rPr>
        <w:t>（</w:t>
      </w:r>
      <w:r>
        <w:rPr>
          <w:rFonts w:ascii="Times New Roman" w:hAnsi="Times New Roman" w:cs="Times New Roman" w:eastAsia="Times New Roman" w:hint="default"/>
          <w:i/>
          <w:color w:val="231F20"/>
          <w:spacing w:val="-16"/>
          <w:w w:val="99"/>
          <w:sz w:val="21"/>
          <w:szCs w:val="21"/>
        </w:rPr>
        <w:t>P</w:t>
      </w:r>
      <w:r>
        <w:rPr>
          <w:rFonts w:ascii="Times New Roman" w:hAnsi="Times New Roman" w:cs="Times New Roman" w:eastAsia="Times New Roman" w:hint="default"/>
          <w:i/>
          <w:color w:val="231F20"/>
          <w:spacing w:val="-20"/>
          <w:w w:val="99"/>
          <w:sz w:val="21"/>
          <w:szCs w:val="21"/>
        </w:rPr>
        <w:t> </w:t>
      </w:r>
      <w:r>
        <w:rPr>
          <w:rFonts w:ascii="SimSun" w:hAnsi="SimSun" w:cs="SimSun" w:eastAsia="SimSun" w:hint="default"/>
          <w:color w:val="231F20"/>
          <w:spacing w:val="4"/>
          <w:sz w:val="21"/>
          <w:szCs w:val="21"/>
        </w:rPr>
        <w:t>值均</w:t>
      </w:r>
      <w:r>
        <w:rPr>
          <w:rFonts w:ascii="Times New Roman" w:hAnsi="Times New Roman" w:cs="Times New Roman" w:eastAsia="Times New Roman" w:hint="default"/>
          <w:color w:val="231F20"/>
          <w:spacing w:val="4"/>
          <w:sz w:val="21"/>
          <w:szCs w:val="21"/>
        </w:rPr>
        <w:t>&lt;</w:t>
      </w:r>
      <w:r>
        <w:rPr>
          <w:rFonts w:ascii="Times New Roman" w:hAnsi="Times New Roman" w:cs="Times New Roman" w:eastAsia="Times New Roman" w:hint="default"/>
          <w:color w:val="231F20"/>
          <w:spacing w:val="-50"/>
          <w:sz w:val="21"/>
          <w:szCs w:val="21"/>
        </w:rPr>
        <w:t> </w:t>
      </w:r>
      <w:r>
        <w:rPr>
          <w:rFonts w:ascii="Times New Roman" w:hAnsi="Times New Roman" w:cs="Times New Roman" w:eastAsia="Times New Roman" w:hint="default"/>
          <w:color w:val="231F20"/>
          <w:spacing w:val="-11"/>
          <w:sz w:val="21"/>
          <w:szCs w:val="21"/>
        </w:rPr>
        <w:t>0.01</w:t>
      </w:r>
      <w:r>
        <w:rPr>
          <w:rFonts w:ascii="SimSun" w:hAnsi="SimSun" w:cs="SimSun" w:eastAsia="SimSun" w:hint="default"/>
          <w:color w:val="231F20"/>
          <w:spacing w:val="-11"/>
          <w:sz w:val="21"/>
          <w:szCs w:val="21"/>
        </w:rPr>
        <w:t>）。其他血压指标，尤其是脉压扩增与动脉僵硬度</w:t>
      </w:r>
      <w:r>
        <w:rPr>
          <w:rFonts w:ascii="SimSun" w:hAnsi="SimSun" w:cs="SimSun" w:eastAsia="SimSun" w:hint="default"/>
          <w:color w:val="231F20"/>
          <w:spacing w:val="-103"/>
          <w:sz w:val="21"/>
          <w:szCs w:val="21"/>
        </w:rPr>
        <w:t> </w:t>
      </w:r>
      <w:r>
        <w:rPr>
          <w:rFonts w:ascii="SimSun" w:hAnsi="SimSun" w:cs="SimSun" w:eastAsia="SimSun" w:hint="default"/>
          <w:color w:val="231F20"/>
          <w:spacing w:val="-103"/>
          <w:sz w:val="21"/>
          <w:szCs w:val="21"/>
        </w:rPr>
      </w:r>
      <w:r>
        <w:rPr>
          <w:rFonts w:ascii="SimSun" w:hAnsi="SimSun" w:cs="SimSun" w:eastAsia="SimSun" w:hint="default"/>
          <w:color w:val="231F20"/>
          <w:spacing w:val="-11"/>
          <w:sz w:val="21"/>
          <w:szCs w:val="21"/>
        </w:rPr>
        <w:t>及三种生物标志物间相关性较弱或未见相关。</w:t>
      </w:r>
      <w:r>
        <w:rPr>
          <w:rFonts w:ascii="SimSun" w:hAnsi="SimSun" w:cs="SimSun" w:eastAsia="SimSun" w:hint="default"/>
          <w:spacing w:val="-11"/>
          <w:sz w:val="21"/>
          <w:szCs w:val="21"/>
        </w:rPr>
      </w:r>
    </w:p>
    <w:p>
      <w:pPr>
        <w:spacing w:before="23"/>
        <w:ind w:left="189" w:right="117" w:firstLine="0"/>
        <w:jc w:val="left"/>
        <w:rPr>
          <w:rFonts w:ascii="SimSun" w:hAnsi="SimSun" w:cs="SimSun" w:eastAsia="SimSun" w:hint="default"/>
          <w:sz w:val="21"/>
          <w:szCs w:val="21"/>
        </w:rPr>
      </w:pPr>
      <w:r>
        <w:rPr>
          <w:rFonts w:ascii="Times New Roman" w:hAnsi="Times New Roman" w:cs="Times New Roman" w:eastAsia="Times New Roman" w:hint="default"/>
          <w:color w:val="231F20"/>
          <w:sz w:val="21"/>
          <w:szCs w:val="21"/>
        </w:rPr>
        <w:t>2.5 </w:t>
      </w:r>
      <w:r>
        <w:rPr>
          <w:rFonts w:ascii="Times New Roman" w:hAnsi="Times New Roman" w:cs="Times New Roman" w:eastAsia="Times New Roman" w:hint="default"/>
          <w:color w:val="231F20"/>
          <w:spacing w:val="8"/>
          <w:sz w:val="21"/>
          <w:szCs w:val="21"/>
        </w:rPr>
        <w:t> </w:t>
      </w:r>
      <w:r>
        <w:rPr>
          <w:rFonts w:ascii="SimSun" w:hAnsi="SimSun" w:cs="SimSun" w:eastAsia="SimSun" w:hint="default"/>
          <w:color w:val="231F20"/>
          <w:spacing w:val="-8"/>
          <w:sz w:val="21"/>
          <w:szCs w:val="21"/>
        </w:rPr>
        <w:t>影响大动脉僵硬度和</w:t>
      </w:r>
      <w:r>
        <w:rPr>
          <w:rFonts w:ascii="Times New Roman" w:hAnsi="Times New Roman" w:cs="Times New Roman" w:eastAsia="Times New Roman" w:hint="default"/>
          <w:color w:val="231F20"/>
          <w:spacing w:val="-8"/>
          <w:sz w:val="21"/>
          <w:szCs w:val="21"/>
        </w:rPr>
        <w:t>3</w:t>
      </w:r>
      <w:r>
        <w:rPr>
          <w:rFonts w:ascii="SimSun" w:hAnsi="SimSun" w:cs="SimSun" w:eastAsia="SimSun" w:hint="default"/>
          <w:color w:val="231F20"/>
          <w:spacing w:val="-8"/>
          <w:sz w:val="21"/>
          <w:szCs w:val="21"/>
        </w:rPr>
        <w:t>种生物标志物的多因素分析</w:t>
      </w:r>
      <w:r>
        <w:rPr>
          <w:rFonts w:ascii="SimSun" w:hAnsi="SimSun" w:cs="SimSun" w:eastAsia="SimSun" w:hint="default"/>
          <w:spacing w:val="-8"/>
          <w:sz w:val="21"/>
          <w:szCs w:val="21"/>
        </w:rPr>
      </w:r>
    </w:p>
    <w:p>
      <w:pPr>
        <w:spacing w:before="24"/>
        <w:ind w:left="116" w:right="117" w:firstLine="0"/>
        <w:jc w:val="left"/>
        <w:rPr>
          <w:rFonts w:ascii="SimSun" w:hAnsi="SimSun" w:cs="SimSun" w:eastAsia="SimSun" w:hint="default"/>
          <w:sz w:val="21"/>
          <w:szCs w:val="21"/>
        </w:rPr>
      </w:pPr>
      <w:r>
        <w:rPr>
          <w:rFonts w:ascii="SimSun" w:hAnsi="SimSun" w:cs="SimSun" w:eastAsia="SimSun" w:hint="default"/>
          <w:color w:val="231F20"/>
          <w:spacing w:val="-18"/>
          <w:sz w:val="21"/>
          <w:szCs w:val="21"/>
        </w:rPr>
        <w:t>（表</w:t>
      </w:r>
      <w:r>
        <w:rPr>
          <w:rFonts w:ascii="Times New Roman" w:hAnsi="Times New Roman" w:cs="Times New Roman" w:eastAsia="Times New Roman" w:hint="default"/>
          <w:color w:val="231F20"/>
          <w:spacing w:val="-18"/>
          <w:sz w:val="21"/>
          <w:szCs w:val="21"/>
        </w:rPr>
        <w:t>5</w:t>
      </w:r>
      <w:r>
        <w:rPr>
          <w:rFonts w:ascii="SimSun" w:hAnsi="SimSun" w:cs="SimSun" w:eastAsia="SimSun" w:hint="default"/>
          <w:color w:val="231F20"/>
          <w:spacing w:val="-18"/>
          <w:sz w:val="21"/>
          <w:szCs w:val="21"/>
        </w:rPr>
        <w:t>）</w:t>
      </w:r>
      <w:r>
        <w:rPr>
          <w:rFonts w:ascii="SimSun" w:hAnsi="SimSun" w:cs="SimSun" w:eastAsia="SimSun" w:hint="default"/>
          <w:spacing w:val="-18"/>
          <w:sz w:val="21"/>
          <w:szCs w:val="21"/>
        </w:rPr>
      </w:r>
    </w:p>
    <w:p>
      <w:pPr>
        <w:spacing w:line="261" w:lineRule="auto" w:before="24"/>
        <w:ind w:left="189" w:right="117" w:firstLine="420"/>
        <w:jc w:val="left"/>
        <w:rPr>
          <w:rFonts w:ascii="SimSun" w:hAnsi="SimSun" w:cs="SimSun" w:eastAsia="SimSun" w:hint="default"/>
          <w:sz w:val="21"/>
          <w:szCs w:val="21"/>
        </w:rPr>
      </w:pPr>
      <w:r>
        <w:rPr>
          <w:rFonts w:ascii="SimSun" w:hAnsi="SimSun" w:cs="SimSun" w:eastAsia="SimSun" w:hint="default"/>
          <w:color w:val="231F20"/>
          <w:spacing w:val="-8"/>
          <w:sz w:val="21"/>
          <w:szCs w:val="21"/>
        </w:rPr>
        <w:t>以</w:t>
      </w:r>
      <w:r>
        <w:rPr>
          <w:rFonts w:ascii="Times New Roman" w:hAnsi="Times New Roman" w:cs="Times New Roman" w:eastAsia="Times New Roman" w:hint="default"/>
          <w:color w:val="231F20"/>
          <w:spacing w:val="-8"/>
          <w:sz w:val="21"/>
          <w:szCs w:val="21"/>
        </w:rPr>
        <w:t>cf-PWV</w:t>
      </w:r>
      <w:r>
        <w:rPr>
          <w:rFonts w:ascii="SimSun" w:hAnsi="SimSun" w:cs="SimSun" w:eastAsia="SimSun" w:hint="default"/>
          <w:color w:val="231F20"/>
          <w:spacing w:val="-8"/>
          <w:sz w:val="21"/>
          <w:szCs w:val="21"/>
        </w:rPr>
        <w:t>、</w:t>
      </w:r>
      <w:r>
        <w:rPr>
          <w:rFonts w:ascii="Times New Roman" w:hAnsi="Times New Roman" w:cs="Times New Roman" w:eastAsia="Times New Roman" w:hint="default"/>
          <w:color w:val="231F20"/>
          <w:spacing w:val="-8"/>
          <w:sz w:val="21"/>
          <w:szCs w:val="21"/>
        </w:rPr>
        <w:t>AIx</w:t>
      </w:r>
      <w:r>
        <w:rPr>
          <w:rFonts w:ascii="SimSun" w:hAnsi="SimSun" w:cs="SimSun" w:eastAsia="SimSun" w:hint="default"/>
          <w:color w:val="231F20"/>
          <w:spacing w:val="-8"/>
          <w:sz w:val="21"/>
          <w:szCs w:val="21"/>
        </w:rPr>
        <w:t>及</w:t>
      </w:r>
      <w:r>
        <w:rPr>
          <w:rFonts w:ascii="Times New Roman" w:hAnsi="Times New Roman" w:cs="Times New Roman" w:eastAsia="Times New Roman" w:hint="default"/>
          <w:color w:val="231F20"/>
          <w:spacing w:val="-8"/>
          <w:sz w:val="21"/>
          <w:szCs w:val="21"/>
        </w:rPr>
        <w:t>3</w:t>
      </w:r>
      <w:r>
        <w:rPr>
          <w:rFonts w:ascii="SimSun" w:hAnsi="SimSun" w:cs="SimSun" w:eastAsia="SimSun" w:hint="default"/>
          <w:color w:val="231F20"/>
          <w:spacing w:val="-8"/>
          <w:sz w:val="21"/>
          <w:szCs w:val="21"/>
        </w:rPr>
        <w:t>种生物标志物为应变量进行多</w:t>
      </w:r>
      <w:r>
        <w:rPr>
          <w:rFonts w:ascii="SimSun" w:hAnsi="SimSun" w:cs="SimSun" w:eastAsia="SimSun" w:hint="default"/>
          <w:color w:val="231F20"/>
          <w:sz w:val="21"/>
          <w:szCs w:val="21"/>
        </w:rPr>
        <w:t> </w:t>
      </w:r>
      <w:r>
        <w:rPr>
          <w:rFonts w:ascii="SimSun" w:hAnsi="SimSun" w:cs="SimSun" w:eastAsia="SimSun" w:hint="default"/>
          <w:color w:val="231F20"/>
          <w:spacing w:val="-18"/>
          <w:sz w:val="21"/>
          <w:szCs w:val="21"/>
        </w:rPr>
        <w:t>元逐步回归分析显示（仅列出具有统计学意义的变量），</w:t>
      </w:r>
      <w:r>
        <w:rPr>
          <w:rFonts w:ascii="SimSun" w:hAnsi="SimSun" w:cs="SimSun" w:eastAsia="SimSun" w:hint="default"/>
          <w:color w:val="231F20"/>
          <w:spacing w:val="-81"/>
          <w:sz w:val="21"/>
          <w:szCs w:val="21"/>
        </w:rPr>
        <w:t> </w:t>
      </w:r>
      <w:r>
        <w:rPr>
          <w:rFonts w:ascii="SimSun" w:hAnsi="SimSun" w:cs="SimSun" w:eastAsia="SimSun" w:hint="default"/>
          <w:color w:val="231F20"/>
          <w:spacing w:val="-81"/>
          <w:sz w:val="21"/>
          <w:szCs w:val="21"/>
        </w:rPr>
      </w:r>
      <w:r>
        <w:rPr>
          <w:rFonts w:ascii="SimSun" w:hAnsi="SimSun" w:cs="SimSun" w:eastAsia="SimSun" w:hint="default"/>
          <w:color w:val="231F20"/>
          <w:spacing w:val="-4"/>
          <w:sz w:val="21"/>
          <w:szCs w:val="21"/>
        </w:rPr>
        <w:t>中心脉压是影响两组人群</w:t>
      </w:r>
      <w:r>
        <w:rPr>
          <w:rFonts w:ascii="Times New Roman" w:hAnsi="Times New Roman" w:cs="Times New Roman" w:eastAsia="Times New Roman" w:hint="default"/>
          <w:color w:val="231F20"/>
          <w:spacing w:val="-4"/>
          <w:sz w:val="21"/>
          <w:szCs w:val="21"/>
        </w:rPr>
        <w:t>cf-PWV</w:t>
      </w:r>
      <w:r>
        <w:rPr>
          <w:rFonts w:ascii="SimSun" w:hAnsi="SimSun" w:cs="SimSun" w:eastAsia="SimSun" w:hint="default"/>
          <w:color w:val="231F20"/>
          <w:spacing w:val="-4"/>
          <w:sz w:val="21"/>
          <w:szCs w:val="21"/>
        </w:rPr>
        <w:t>和中心动脉</w:t>
      </w:r>
      <w:r>
        <w:rPr>
          <w:rFonts w:ascii="Times New Roman" w:hAnsi="Times New Roman" w:cs="Times New Roman" w:eastAsia="Times New Roman" w:hint="default"/>
          <w:color w:val="231F20"/>
          <w:spacing w:val="-4"/>
          <w:sz w:val="21"/>
          <w:szCs w:val="21"/>
        </w:rPr>
        <w:t>AIx</w:t>
      </w:r>
      <w:r>
        <w:rPr>
          <w:rFonts w:ascii="SimSun" w:hAnsi="SimSun" w:cs="SimSun" w:eastAsia="SimSun" w:hint="default"/>
          <w:color w:val="231F20"/>
          <w:spacing w:val="-4"/>
          <w:sz w:val="21"/>
          <w:szCs w:val="21"/>
        </w:rPr>
        <w:t>的独</w:t>
      </w:r>
      <w:r>
        <w:rPr>
          <w:rFonts w:ascii="SimSun" w:hAnsi="SimSun" w:cs="SimSun" w:eastAsia="SimSun" w:hint="default"/>
          <w:color w:val="231F20"/>
          <w:spacing w:val="-83"/>
          <w:sz w:val="21"/>
          <w:szCs w:val="21"/>
        </w:rPr>
        <w:t> </w:t>
      </w:r>
      <w:r>
        <w:rPr>
          <w:rFonts w:ascii="SimSun" w:hAnsi="SimSun" w:cs="SimSun" w:eastAsia="SimSun" w:hint="default"/>
          <w:color w:val="231F20"/>
          <w:spacing w:val="-83"/>
          <w:sz w:val="21"/>
          <w:szCs w:val="21"/>
        </w:rPr>
      </w:r>
      <w:r>
        <w:rPr>
          <w:rFonts w:ascii="SimSun" w:hAnsi="SimSun" w:cs="SimSun" w:eastAsia="SimSun" w:hint="default"/>
          <w:color w:val="231F20"/>
          <w:spacing w:val="-11"/>
          <w:sz w:val="21"/>
          <w:szCs w:val="21"/>
        </w:rPr>
        <w:t>立因素，其余血压指标未进入回归方程。而对于影响</w:t>
      </w:r>
      <w:r>
        <w:rPr>
          <w:rFonts w:ascii="SimSun" w:hAnsi="SimSun" w:cs="SimSun" w:eastAsia="SimSun" w:hint="default"/>
          <w:color w:val="231F20"/>
          <w:spacing w:val="-83"/>
          <w:sz w:val="21"/>
          <w:szCs w:val="21"/>
        </w:rPr>
        <w:t> </w:t>
      </w:r>
      <w:r>
        <w:rPr>
          <w:rFonts w:ascii="Times New Roman" w:hAnsi="Times New Roman" w:cs="Times New Roman" w:eastAsia="Times New Roman" w:hint="default"/>
          <w:color w:val="231F20"/>
          <w:sz w:val="21"/>
          <w:szCs w:val="21"/>
        </w:rPr>
        <w:t>3</w:t>
      </w:r>
      <w:r>
        <w:rPr>
          <w:rFonts w:ascii="Times New Roman" w:hAnsi="Times New Roman" w:cs="Times New Roman" w:eastAsia="Times New Roman" w:hint="default"/>
          <w:color w:val="231F20"/>
          <w:spacing w:val="-39"/>
          <w:sz w:val="21"/>
          <w:szCs w:val="21"/>
        </w:rPr>
        <w:t> </w:t>
      </w:r>
      <w:r>
        <w:rPr>
          <w:rFonts w:ascii="SimSun" w:hAnsi="SimSun" w:cs="SimSun" w:eastAsia="SimSun" w:hint="default"/>
          <w:color w:val="231F20"/>
          <w:spacing w:val="-8"/>
          <w:sz w:val="21"/>
          <w:szCs w:val="21"/>
        </w:rPr>
        <w:t>种生物标志物的因素仅发现外周的平均动脉压</w:t>
      </w:r>
      <w:r>
        <w:rPr>
          <w:rFonts w:ascii="Times New Roman" w:hAnsi="Times New Roman" w:cs="Times New Roman" w:eastAsia="Times New Roman" w:hint="default"/>
          <w:color w:val="231F20"/>
          <w:spacing w:val="-8"/>
          <w:sz w:val="21"/>
          <w:szCs w:val="21"/>
        </w:rPr>
        <w:t>(</w:t>
      </w:r>
      <w:r>
        <w:rPr>
          <w:rFonts w:ascii="SimSun" w:hAnsi="SimSun" w:cs="SimSun" w:eastAsia="SimSun" w:hint="default"/>
          <w:color w:val="231F20"/>
          <w:spacing w:val="-8"/>
          <w:sz w:val="21"/>
          <w:szCs w:val="21"/>
        </w:rPr>
        <w:t>标准化</w:t>
      </w:r>
      <w:r>
        <w:rPr>
          <w:rFonts w:ascii="SimSun" w:hAnsi="SimSun" w:cs="SimSun" w:eastAsia="SimSun" w:hint="default"/>
          <w:color w:val="231F20"/>
          <w:spacing w:val="-97"/>
          <w:sz w:val="21"/>
          <w:szCs w:val="21"/>
        </w:rPr>
        <w:t> </w:t>
      </w:r>
      <w:r>
        <w:rPr>
          <w:rFonts w:ascii="SimSun" w:hAnsi="SimSun" w:cs="SimSun" w:eastAsia="SimSun" w:hint="default"/>
          <w:color w:val="231F20"/>
          <w:spacing w:val="-97"/>
          <w:sz w:val="21"/>
          <w:szCs w:val="21"/>
        </w:rPr>
      </w:r>
      <w:r>
        <w:rPr>
          <w:rFonts w:ascii="SimSun" w:hAnsi="SimSun" w:cs="SimSun" w:eastAsia="SimSun" w:hint="default"/>
          <w:color w:val="231F20"/>
          <w:spacing w:val="-1"/>
          <w:w w:val="99"/>
          <w:sz w:val="21"/>
          <w:szCs w:val="21"/>
        </w:rPr>
        <w:t>回归系数</w:t>
      </w:r>
      <w:r>
        <w:rPr>
          <w:rFonts w:ascii="Times New Roman" w:hAnsi="Times New Roman" w:cs="Times New Roman" w:eastAsia="Times New Roman" w:hint="default"/>
          <w:color w:val="231F20"/>
          <w:spacing w:val="-1"/>
          <w:w w:val="99"/>
          <w:sz w:val="21"/>
          <w:szCs w:val="21"/>
        </w:rPr>
        <w:t>β</w:t>
      </w:r>
      <w:r>
        <w:rPr>
          <w:rFonts w:ascii="Times New Roman" w:hAnsi="Times New Roman" w:cs="Times New Roman" w:eastAsia="Times New Roman" w:hint="default"/>
          <w:color w:val="231F20"/>
          <w:spacing w:val="-1"/>
          <w:w w:val="99"/>
          <w:sz w:val="21"/>
          <w:szCs w:val="21"/>
        </w:rPr>
        <w:t>=</w:t>
      </w:r>
      <w:r>
        <w:rPr>
          <w:rFonts w:ascii="Times New Roman" w:hAnsi="Times New Roman" w:cs="Times New Roman" w:eastAsia="Times New Roman" w:hint="default"/>
          <w:color w:val="231F20"/>
          <w:w w:val="99"/>
          <w:sz w:val="21"/>
          <w:szCs w:val="21"/>
        </w:rPr>
        <w:t> </w:t>
      </w:r>
      <w:r>
        <w:rPr>
          <w:rFonts w:ascii="Times New Roman" w:hAnsi="Times New Roman" w:cs="Times New Roman" w:eastAsia="Times New Roman" w:hint="default"/>
          <w:color w:val="231F20"/>
          <w:spacing w:val="-9"/>
          <w:w w:val="99"/>
          <w:sz w:val="21"/>
          <w:szCs w:val="21"/>
        </w:rPr>
        <w:t>0.067</w:t>
      </w:r>
      <w:r>
        <w:rPr>
          <w:rFonts w:ascii="SimSun" w:hAnsi="SimSun" w:cs="SimSun" w:eastAsia="SimSun" w:hint="default"/>
          <w:color w:val="231F20"/>
          <w:spacing w:val="-9"/>
          <w:w w:val="99"/>
          <w:sz w:val="21"/>
          <w:szCs w:val="21"/>
        </w:rPr>
        <w:t>，</w:t>
      </w:r>
      <w:r>
        <w:rPr>
          <w:rFonts w:ascii="Times New Roman" w:hAnsi="Times New Roman" w:cs="Times New Roman" w:eastAsia="Times New Roman" w:hint="default"/>
          <w:i/>
          <w:color w:val="231F20"/>
          <w:spacing w:val="-9"/>
          <w:w w:val="99"/>
          <w:sz w:val="21"/>
          <w:szCs w:val="21"/>
        </w:rPr>
        <w:t>P</w:t>
      </w:r>
      <w:r>
        <w:rPr>
          <w:rFonts w:ascii="Times New Roman" w:hAnsi="Times New Roman" w:cs="Times New Roman" w:eastAsia="Times New Roman" w:hint="default"/>
          <w:color w:val="231F20"/>
          <w:spacing w:val="-9"/>
          <w:w w:val="99"/>
          <w:sz w:val="21"/>
          <w:szCs w:val="21"/>
        </w:rPr>
        <w:t>=0.006</w:t>
      </w:r>
      <w:r>
        <w:rPr>
          <w:rFonts w:ascii="Times New Roman" w:hAnsi="Times New Roman" w:cs="Times New Roman" w:eastAsia="Times New Roman" w:hint="default"/>
          <w:color w:val="231F20"/>
          <w:w w:val="99"/>
          <w:sz w:val="21"/>
          <w:szCs w:val="21"/>
        </w:rPr>
        <w:t> </w:t>
      </w:r>
      <w:r>
        <w:rPr>
          <w:rFonts w:ascii="Times New Roman" w:hAnsi="Times New Roman" w:cs="Times New Roman" w:eastAsia="Times New Roman" w:hint="default"/>
          <w:color w:val="231F20"/>
          <w:spacing w:val="2"/>
          <w:sz w:val="21"/>
          <w:szCs w:val="21"/>
        </w:rPr>
        <w:t>)</w:t>
      </w:r>
      <w:r>
        <w:rPr>
          <w:rFonts w:ascii="SimSun" w:hAnsi="SimSun" w:cs="SimSun" w:eastAsia="SimSun" w:hint="default"/>
          <w:color w:val="231F20"/>
          <w:spacing w:val="2"/>
          <w:sz w:val="21"/>
          <w:szCs w:val="21"/>
        </w:rPr>
        <w:t>为影响血浆</w:t>
      </w:r>
      <w:r>
        <w:rPr>
          <w:rFonts w:ascii="Times New Roman" w:hAnsi="Times New Roman" w:cs="Times New Roman" w:eastAsia="Times New Roman" w:hint="default"/>
          <w:color w:val="231F20"/>
          <w:spacing w:val="2"/>
          <w:sz w:val="21"/>
          <w:szCs w:val="21"/>
        </w:rPr>
        <w:t>HCY</w:t>
      </w:r>
      <w:r>
        <w:rPr>
          <w:rFonts w:ascii="Times New Roman" w:hAnsi="Times New Roman" w:cs="Times New Roman" w:eastAsia="Times New Roman" w:hint="default"/>
          <w:color w:val="231F20"/>
          <w:sz w:val="21"/>
          <w:szCs w:val="21"/>
        </w:rPr>
        <w:t> </w:t>
      </w:r>
      <w:r>
        <w:rPr>
          <w:rFonts w:ascii="SimSun" w:hAnsi="SimSun" w:cs="SimSun" w:eastAsia="SimSun" w:hint="default"/>
          <w:color w:val="231F20"/>
          <w:sz w:val="21"/>
          <w:szCs w:val="21"/>
        </w:rPr>
        <w:t>的独立</w:t>
      </w:r>
      <w:r>
        <w:rPr>
          <w:rFonts w:ascii="SimSun" w:hAnsi="SimSun" w:cs="SimSun" w:eastAsia="SimSun" w:hint="default"/>
          <w:color w:val="231F20"/>
          <w:spacing w:val="-100"/>
          <w:sz w:val="21"/>
          <w:szCs w:val="21"/>
        </w:rPr>
        <w:t> </w:t>
      </w:r>
      <w:r>
        <w:rPr>
          <w:rFonts w:ascii="SimSun" w:hAnsi="SimSun" w:cs="SimSun" w:eastAsia="SimSun" w:hint="default"/>
          <w:color w:val="231F20"/>
          <w:spacing w:val="-33"/>
          <w:sz w:val="21"/>
          <w:szCs w:val="21"/>
        </w:rPr>
        <w:t>因素；而</w:t>
      </w:r>
      <w:r>
        <w:rPr>
          <w:rFonts w:ascii="SimSun" w:hAnsi="SimSun" w:cs="SimSun" w:eastAsia="SimSun" w:hint="default"/>
          <w:color w:val="231F20"/>
          <w:spacing w:val="-85"/>
          <w:sz w:val="21"/>
          <w:szCs w:val="21"/>
        </w:rPr>
        <w:t> </w:t>
      </w:r>
      <w:r>
        <w:rPr>
          <w:rFonts w:ascii="Times New Roman" w:hAnsi="Times New Roman" w:cs="Times New Roman" w:eastAsia="Times New Roman" w:hint="default"/>
          <w:color w:val="231F20"/>
          <w:spacing w:val="-10"/>
          <w:sz w:val="21"/>
          <w:szCs w:val="21"/>
        </w:rPr>
        <w:t>HsCRP</w:t>
      </w:r>
      <w:r>
        <w:rPr>
          <w:rFonts w:ascii="SimSun" w:hAnsi="SimSun" w:cs="SimSun" w:eastAsia="SimSun" w:hint="default"/>
          <w:color w:val="231F20"/>
          <w:spacing w:val="-10"/>
          <w:sz w:val="21"/>
          <w:szCs w:val="21"/>
        </w:rPr>
        <w:t>、</w:t>
      </w:r>
      <w:r>
        <w:rPr>
          <w:rFonts w:ascii="Times New Roman" w:hAnsi="Times New Roman" w:cs="Times New Roman" w:eastAsia="Times New Roman" w:hint="default"/>
          <w:color w:val="231F20"/>
          <w:spacing w:val="-10"/>
          <w:sz w:val="21"/>
          <w:szCs w:val="21"/>
        </w:rPr>
        <w:t>NT-proBNP</w:t>
      </w:r>
      <w:r>
        <w:rPr>
          <w:rFonts w:ascii="Times New Roman" w:hAnsi="Times New Roman" w:cs="Times New Roman" w:eastAsia="Times New Roman" w:hint="default"/>
          <w:color w:val="231F20"/>
          <w:spacing w:val="-32"/>
          <w:sz w:val="21"/>
          <w:szCs w:val="21"/>
        </w:rPr>
        <w:t> </w:t>
      </w:r>
      <w:r>
        <w:rPr>
          <w:rFonts w:ascii="SimSun" w:hAnsi="SimSun" w:cs="SimSun" w:eastAsia="SimSun" w:hint="default"/>
          <w:color w:val="231F20"/>
          <w:spacing w:val="-8"/>
          <w:sz w:val="21"/>
          <w:szCs w:val="21"/>
        </w:rPr>
        <w:t>未发现与外周或中心动脉</w:t>
      </w:r>
      <w:r>
        <w:rPr>
          <w:rFonts w:ascii="SimSun" w:hAnsi="SimSun" w:cs="SimSun" w:eastAsia="SimSun" w:hint="default"/>
          <w:color w:val="231F20"/>
          <w:spacing w:val="-91"/>
          <w:sz w:val="21"/>
          <w:szCs w:val="21"/>
        </w:rPr>
        <w:t> </w:t>
      </w:r>
      <w:r>
        <w:rPr>
          <w:rFonts w:ascii="SimSun" w:hAnsi="SimSun" w:cs="SimSun" w:eastAsia="SimSun" w:hint="default"/>
          <w:color w:val="231F20"/>
          <w:spacing w:val="-91"/>
          <w:sz w:val="21"/>
          <w:szCs w:val="21"/>
        </w:rPr>
      </w:r>
      <w:r>
        <w:rPr>
          <w:rFonts w:ascii="SimSun" w:hAnsi="SimSun" w:cs="SimSun" w:eastAsia="SimSun" w:hint="default"/>
          <w:color w:val="231F20"/>
          <w:spacing w:val="-22"/>
          <w:sz w:val="21"/>
          <w:szCs w:val="21"/>
        </w:rPr>
        <w:t>血压指标有明确的相关性（本文未列出）。</w:t>
      </w:r>
      <w:r>
        <w:rPr>
          <w:rFonts w:ascii="SimSun" w:hAnsi="SimSun" w:cs="SimSun" w:eastAsia="SimSun" w:hint="default"/>
          <w:spacing w:val="-22"/>
          <w:sz w:val="21"/>
          <w:szCs w:val="21"/>
        </w:rPr>
      </w:r>
    </w:p>
    <w:p>
      <w:pPr>
        <w:spacing w:line="240" w:lineRule="auto" w:before="9"/>
        <w:rPr>
          <w:rFonts w:ascii="SimSun" w:hAnsi="SimSun" w:cs="SimSun" w:eastAsia="SimSun" w:hint="default"/>
          <w:sz w:val="25"/>
          <w:szCs w:val="25"/>
        </w:rPr>
      </w:pPr>
    </w:p>
    <w:p>
      <w:pPr>
        <w:spacing w:before="0"/>
        <w:ind w:left="189" w:right="117" w:firstLine="0"/>
        <w:jc w:val="left"/>
        <w:rPr>
          <w:rFonts w:ascii="SimSun" w:hAnsi="SimSun" w:cs="SimSun" w:eastAsia="SimSun" w:hint="default"/>
          <w:sz w:val="21"/>
          <w:szCs w:val="21"/>
        </w:rPr>
      </w:pPr>
      <w:r>
        <w:rPr>
          <w:rFonts w:ascii="Times New Roman" w:hAnsi="Times New Roman" w:cs="Times New Roman" w:eastAsia="Times New Roman" w:hint="default"/>
          <w:color w:val="231F20"/>
          <w:sz w:val="21"/>
          <w:szCs w:val="21"/>
        </w:rPr>
        <w:t>3  </w:t>
      </w:r>
      <w:r>
        <w:rPr>
          <w:rFonts w:ascii="SimSun" w:hAnsi="SimSun" w:cs="SimSun" w:eastAsia="SimSun" w:hint="default"/>
          <w:color w:val="231F20"/>
          <w:sz w:val="21"/>
          <w:szCs w:val="21"/>
        </w:rPr>
        <w:t>讨论</w:t>
      </w:r>
      <w:r>
        <w:rPr>
          <w:rFonts w:ascii="SimSun" w:hAnsi="SimSun" w:cs="SimSun" w:eastAsia="SimSun" w:hint="default"/>
          <w:sz w:val="21"/>
          <w:szCs w:val="21"/>
        </w:rPr>
      </w:r>
    </w:p>
    <w:p>
      <w:pPr>
        <w:spacing w:line="276" w:lineRule="auto" w:before="24"/>
        <w:ind w:left="189" w:right="117" w:firstLine="420"/>
        <w:jc w:val="left"/>
        <w:rPr>
          <w:rFonts w:ascii="SimSun" w:hAnsi="SimSun" w:cs="SimSun" w:eastAsia="SimSun" w:hint="default"/>
          <w:sz w:val="21"/>
          <w:szCs w:val="21"/>
        </w:rPr>
      </w:pPr>
      <w:r>
        <w:rPr>
          <w:rFonts w:ascii="SimSun" w:hAnsi="SimSun" w:cs="SimSun" w:eastAsia="SimSun" w:hint="default"/>
          <w:color w:val="231F20"/>
          <w:spacing w:val="-11"/>
          <w:sz w:val="21"/>
          <w:szCs w:val="21"/>
        </w:rPr>
        <w:t>在本研究中</w:t>
      </w:r>
      <w:r>
        <w:rPr>
          <w:rFonts w:ascii="SimSun" w:hAnsi="SimSun" w:cs="SimSun" w:eastAsia="SimSun" w:hint="default"/>
          <w:color w:val="231F20"/>
          <w:spacing w:val="-116"/>
          <w:sz w:val="21"/>
          <w:szCs w:val="21"/>
        </w:rPr>
        <w:t>，</w:t>
      </w:r>
      <w:r>
        <w:rPr>
          <w:rFonts w:ascii="SimSun" w:hAnsi="SimSun" w:cs="SimSun" w:eastAsia="SimSun" w:hint="default"/>
          <w:color w:val="231F20"/>
          <w:spacing w:val="-11"/>
          <w:sz w:val="21"/>
          <w:szCs w:val="21"/>
        </w:rPr>
        <w:t>我们在较大规模的一组社区人群中</w:t>
      </w:r>
      <w:r>
        <w:rPr>
          <w:rFonts w:ascii="SimSun" w:hAnsi="SimSun" w:cs="SimSun" w:eastAsia="SimSun" w:hint="default"/>
          <w:color w:val="231F20"/>
          <w:sz w:val="21"/>
          <w:szCs w:val="21"/>
        </w:rPr>
        <w:t>通</w:t>
      </w:r>
      <w:r>
        <w:rPr>
          <w:rFonts w:ascii="SimSun" w:hAnsi="SimSun" w:cs="SimSun" w:eastAsia="SimSun" w:hint="default"/>
          <w:color w:val="231F20"/>
          <w:sz w:val="21"/>
          <w:szCs w:val="21"/>
        </w:rPr>
        <w:t> </w:t>
      </w:r>
      <w:r>
        <w:rPr>
          <w:rFonts w:ascii="SimSun" w:hAnsi="SimSun" w:cs="SimSun" w:eastAsia="SimSun" w:hint="default"/>
          <w:color w:val="231F20"/>
          <w:spacing w:val="-10"/>
          <w:sz w:val="21"/>
          <w:szCs w:val="21"/>
        </w:rPr>
        <w:t>过无创方法测量了中心动脉血压和动脉弹性功能</w:t>
      </w:r>
      <w:r>
        <w:rPr>
          <w:rFonts w:ascii="SimSun" w:hAnsi="SimSun" w:cs="SimSun" w:eastAsia="SimSun" w:hint="default"/>
          <w:color w:val="231F20"/>
          <w:spacing w:val="-115"/>
          <w:sz w:val="21"/>
          <w:szCs w:val="21"/>
        </w:rPr>
        <w:t>，</w:t>
      </w:r>
      <w:r>
        <w:rPr>
          <w:rFonts w:ascii="SimSun" w:hAnsi="SimSun" w:cs="SimSun" w:eastAsia="SimSun" w:hint="default"/>
          <w:color w:val="231F20"/>
          <w:spacing w:val="-10"/>
          <w:sz w:val="21"/>
          <w:szCs w:val="21"/>
        </w:rPr>
        <w:t>有</w:t>
      </w:r>
      <w:r>
        <w:rPr>
          <w:rFonts w:ascii="SimSun" w:hAnsi="SimSun" w:cs="SimSun" w:eastAsia="SimSun" w:hint="default"/>
          <w:color w:val="231F20"/>
          <w:sz w:val="21"/>
          <w:szCs w:val="21"/>
        </w:rPr>
        <w:t>以</w:t>
      </w:r>
      <w:r>
        <w:rPr>
          <w:rFonts w:ascii="SimSun" w:hAnsi="SimSun" w:cs="SimSun" w:eastAsia="SimSun" w:hint="default"/>
          <w:sz w:val="21"/>
          <w:szCs w:val="21"/>
        </w:rPr>
      </w:r>
    </w:p>
    <w:p>
      <w:pPr>
        <w:spacing w:after="0" w:line="276" w:lineRule="auto"/>
        <w:jc w:val="left"/>
        <w:rPr>
          <w:rFonts w:ascii="SimSun" w:hAnsi="SimSun" w:cs="SimSun" w:eastAsia="SimSun" w:hint="default"/>
          <w:sz w:val="21"/>
          <w:szCs w:val="21"/>
        </w:rPr>
        <w:sectPr>
          <w:type w:val="continuous"/>
          <w:pgSz w:w="11910" w:h="16840"/>
          <w:pgMar w:top="1220" w:bottom="280" w:left="900" w:right="800"/>
          <w:cols w:num="2" w:equalWidth="0">
            <w:col w:w="4945" w:space="124"/>
            <w:col w:w="5141"/>
          </w:cols>
        </w:sectPr>
      </w:pPr>
    </w:p>
    <w:p>
      <w:pPr>
        <w:spacing w:before="135"/>
        <w:ind w:left="639" w:right="584" w:firstLine="0"/>
        <w:jc w:val="left"/>
        <w:rPr>
          <w:rFonts w:ascii="SimSun" w:hAnsi="SimSun" w:cs="SimSun" w:eastAsia="SimSun" w:hint="default"/>
          <w:sz w:val="18"/>
          <w:szCs w:val="18"/>
        </w:rPr>
      </w:pPr>
      <w:r>
        <w:rPr>
          <w:rFonts w:ascii="SimSun" w:hAnsi="SimSun" w:cs="SimSun" w:eastAsia="SimSun" w:hint="default"/>
          <w:color w:val="231F20"/>
          <w:spacing w:val="6"/>
          <w:sz w:val="18"/>
          <w:szCs w:val="18"/>
        </w:rPr>
        <w:t>表</w:t>
      </w:r>
      <w:r>
        <w:rPr>
          <w:rFonts w:ascii="Times New Roman" w:hAnsi="Times New Roman" w:cs="Times New Roman" w:eastAsia="Times New Roman" w:hint="default"/>
          <w:color w:val="231F20"/>
          <w:spacing w:val="6"/>
          <w:sz w:val="18"/>
          <w:szCs w:val="18"/>
        </w:rPr>
        <w:t>3</w:t>
      </w:r>
      <w:r>
        <w:rPr>
          <w:rFonts w:ascii="Times New Roman" w:hAnsi="Times New Roman" w:cs="Times New Roman" w:eastAsia="Times New Roman" w:hint="default"/>
          <w:color w:val="231F20"/>
          <w:spacing w:val="45"/>
          <w:sz w:val="18"/>
          <w:szCs w:val="18"/>
        </w:rPr>
        <w:t> </w:t>
      </w:r>
      <w:r>
        <w:rPr>
          <w:rFonts w:ascii="SimSun" w:hAnsi="SimSun" w:cs="SimSun" w:eastAsia="SimSun" w:hint="default"/>
          <w:color w:val="231F20"/>
          <w:spacing w:val="-11"/>
          <w:sz w:val="18"/>
          <w:szCs w:val="18"/>
        </w:rPr>
        <w:t>两组不同年龄段动脉僵硬度及中心血流动力学参数比较</w:t>
      </w:r>
      <w:r>
        <w:rPr>
          <w:rFonts w:ascii="SimSun" w:hAnsi="SimSun" w:cs="SimSun" w:eastAsia="SimSun" w:hint="default"/>
          <w:spacing w:val="-11"/>
          <w:sz w:val="18"/>
          <w:szCs w:val="18"/>
        </w:rPr>
      </w:r>
    </w:p>
    <w:p>
      <w:pPr>
        <w:pStyle w:val="BodyText"/>
        <w:spacing w:line="240" w:lineRule="auto" w:before="19"/>
        <w:ind w:left="639" w:right="584" w:firstLine="0"/>
        <w:jc w:val="left"/>
        <w:rPr>
          <w:rFonts w:ascii="Palatino Linotype" w:hAnsi="Palatino Linotype" w:cs="Palatino Linotype" w:eastAsia="Palatino Linotype" w:hint="default"/>
        </w:rPr>
      </w:pPr>
      <w:r>
        <w:rPr>
          <w:rFonts w:ascii="Palatino Linotype"/>
          <w:color w:val="231F20"/>
          <w:spacing w:val="-3"/>
        </w:rPr>
        <w:t>Tab.3  </w:t>
      </w:r>
      <w:r>
        <w:rPr>
          <w:rFonts w:ascii="Palatino Linotype"/>
          <w:color w:val="231F20"/>
        </w:rPr>
        <w:t>Arterial stiffness and central hemodynamic variables in different age</w:t>
      </w:r>
      <w:r>
        <w:rPr>
          <w:rFonts w:ascii="Palatino Linotype"/>
          <w:color w:val="231F20"/>
          <w:spacing w:val="-5"/>
        </w:rPr>
        <w:t> </w:t>
      </w:r>
      <w:r>
        <w:rPr>
          <w:rFonts w:ascii="Palatino Linotype"/>
          <w:color w:val="231F20"/>
        </w:rPr>
        <w:t>groups</w:t>
      </w:r>
      <w:r>
        <w:rPr>
          <w:rFonts w:ascii="Palatino Linotype"/>
        </w:rPr>
      </w:r>
    </w:p>
    <w:tbl>
      <w:tblPr>
        <w:tblW w:w="0" w:type="auto"/>
        <w:jc w:val="left"/>
        <w:tblInd w:w="639" w:type="dxa"/>
        <w:tblLayout w:type="fixed"/>
        <w:tblCellMar>
          <w:top w:w="0" w:type="dxa"/>
          <w:left w:w="0" w:type="dxa"/>
          <w:bottom w:w="0" w:type="dxa"/>
          <w:right w:w="0" w:type="dxa"/>
        </w:tblCellMar>
        <w:tblLook w:val="01E0"/>
      </w:tblPr>
      <w:tblGrid>
        <w:gridCol w:w="1572"/>
        <w:gridCol w:w="1531"/>
        <w:gridCol w:w="1382"/>
        <w:gridCol w:w="1416"/>
        <w:gridCol w:w="1443"/>
        <w:gridCol w:w="1453"/>
      </w:tblGrid>
      <w:tr>
        <w:trPr>
          <w:trHeight w:val="289" w:hRule="exact"/>
        </w:trPr>
        <w:tc>
          <w:tcPr>
            <w:tcW w:w="1572"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left="107" w:right="0"/>
              <w:jc w:val="left"/>
              <w:rPr>
                <w:rFonts w:ascii="Times New Roman" w:hAnsi="Times New Roman" w:cs="Times New Roman" w:eastAsia="Times New Roman" w:hint="default"/>
                <w:sz w:val="16"/>
                <w:szCs w:val="16"/>
              </w:rPr>
            </w:pPr>
            <w:r>
              <w:rPr>
                <w:rFonts w:ascii="Times New Roman"/>
                <w:color w:val="231F20"/>
                <w:spacing w:val="-3"/>
                <w:sz w:val="16"/>
              </w:rPr>
              <w:t>Variable</w:t>
            </w:r>
            <w:r>
              <w:rPr>
                <w:rFonts w:ascii="Times New Roman"/>
                <w:spacing w:val="-3"/>
                <w:sz w:val="16"/>
              </w:rPr>
            </w:r>
          </w:p>
        </w:tc>
        <w:tc>
          <w:tcPr>
            <w:tcW w:w="1531"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left="514" w:right="0"/>
              <w:jc w:val="left"/>
              <w:rPr>
                <w:rFonts w:ascii="Times New Roman" w:hAnsi="Times New Roman" w:cs="Times New Roman" w:eastAsia="Times New Roman" w:hint="default"/>
                <w:sz w:val="16"/>
                <w:szCs w:val="16"/>
              </w:rPr>
            </w:pPr>
            <w:r>
              <w:rPr>
                <w:rFonts w:ascii="Times New Roman"/>
                <w:color w:val="231F20"/>
                <w:sz w:val="16"/>
              </w:rPr>
              <w:t>&lt;40 years</w:t>
            </w:r>
            <w:r>
              <w:rPr>
                <w:rFonts w:ascii="Times New Roman"/>
                <w:sz w:val="16"/>
              </w:rPr>
            </w:r>
          </w:p>
        </w:tc>
        <w:tc>
          <w:tcPr>
            <w:tcW w:w="1382"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left="291" w:right="0"/>
              <w:jc w:val="left"/>
              <w:rPr>
                <w:rFonts w:ascii="Times New Roman" w:hAnsi="Times New Roman" w:cs="Times New Roman" w:eastAsia="Times New Roman" w:hint="default"/>
                <w:sz w:val="16"/>
                <w:szCs w:val="16"/>
              </w:rPr>
            </w:pPr>
            <w:r>
              <w:rPr>
                <w:rFonts w:ascii="Times New Roman"/>
                <w:color w:val="231F20"/>
                <w:sz w:val="16"/>
              </w:rPr>
              <w:t>40~49 years</w:t>
            </w:r>
            <w:r>
              <w:rPr>
                <w:rFonts w:ascii="Times New Roman"/>
                <w:sz w:val="16"/>
              </w:rPr>
            </w:r>
          </w:p>
        </w:tc>
        <w:tc>
          <w:tcPr>
            <w:tcW w:w="1416"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right="302"/>
              <w:jc w:val="right"/>
              <w:rPr>
                <w:rFonts w:ascii="Times New Roman" w:hAnsi="Times New Roman" w:cs="Times New Roman" w:eastAsia="Times New Roman" w:hint="default"/>
                <w:sz w:val="16"/>
                <w:szCs w:val="16"/>
              </w:rPr>
            </w:pPr>
            <w:r>
              <w:rPr>
                <w:rFonts w:ascii="Times New Roman"/>
                <w:color w:val="231F20"/>
                <w:sz w:val="16"/>
              </w:rPr>
              <w:t>50~59 years</w:t>
            </w:r>
            <w:r>
              <w:rPr>
                <w:rFonts w:ascii="Times New Roman"/>
                <w:sz w:val="16"/>
              </w:rPr>
            </w:r>
          </w:p>
        </w:tc>
        <w:tc>
          <w:tcPr>
            <w:tcW w:w="1443"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left="344" w:right="0"/>
              <w:jc w:val="left"/>
              <w:rPr>
                <w:rFonts w:ascii="Times New Roman" w:hAnsi="Times New Roman" w:cs="Times New Roman" w:eastAsia="Times New Roman" w:hint="default"/>
                <w:sz w:val="16"/>
                <w:szCs w:val="16"/>
              </w:rPr>
            </w:pPr>
            <w:r>
              <w:rPr>
                <w:rFonts w:ascii="Times New Roman"/>
                <w:color w:val="231F20"/>
                <w:sz w:val="16"/>
              </w:rPr>
              <w:t>60~69 years</w:t>
            </w:r>
            <w:r>
              <w:rPr>
                <w:rFonts w:ascii="Times New Roman"/>
                <w:sz w:val="16"/>
              </w:rPr>
            </w:r>
          </w:p>
        </w:tc>
        <w:tc>
          <w:tcPr>
            <w:tcW w:w="1453" w:type="dxa"/>
            <w:tcBorders>
              <w:top w:val="single" w:sz="6" w:space="0" w:color="000000"/>
              <w:left w:val="nil" w:sz="6" w:space="0" w:color="auto"/>
              <w:bottom w:val="single" w:sz="2" w:space="0" w:color="000000"/>
              <w:right w:val="nil" w:sz="6" w:space="0" w:color="auto"/>
            </w:tcBorders>
          </w:tcPr>
          <w:p>
            <w:pPr>
              <w:pStyle w:val="TableParagraph"/>
              <w:spacing w:line="240" w:lineRule="auto" w:before="9"/>
              <w:ind w:left="419" w:right="0"/>
              <w:jc w:val="left"/>
              <w:rPr>
                <w:rFonts w:ascii="Times New Roman" w:hAnsi="Times New Roman" w:cs="Times New Roman" w:eastAsia="Times New Roman" w:hint="default"/>
                <w:sz w:val="16"/>
                <w:szCs w:val="16"/>
              </w:rPr>
            </w:pPr>
            <w:r>
              <w:rPr>
                <w:rFonts w:ascii="Lucida Sans Unicode" w:hAnsi="Lucida Sans Unicode" w:cs="Lucida Sans Unicode" w:eastAsia="Lucida Sans Unicode" w:hint="default"/>
                <w:color w:val="231F20"/>
                <w:sz w:val="16"/>
                <w:szCs w:val="16"/>
              </w:rPr>
              <w:t>≥</w:t>
            </w:r>
            <w:r>
              <w:rPr>
                <w:rFonts w:ascii="Times New Roman" w:hAnsi="Times New Roman" w:cs="Times New Roman" w:eastAsia="Times New Roman" w:hint="default"/>
                <w:color w:val="231F20"/>
                <w:sz w:val="16"/>
                <w:szCs w:val="16"/>
              </w:rPr>
              <w:t>70</w:t>
            </w:r>
            <w:r>
              <w:rPr>
                <w:rFonts w:ascii="Times New Roman" w:hAnsi="Times New Roman" w:cs="Times New Roman" w:eastAsia="Times New Roman" w:hint="default"/>
                <w:color w:val="231F20"/>
                <w:spacing w:val="-12"/>
                <w:sz w:val="16"/>
                <w:szCs w:val="16"/>
              </w:rPr>
              <w:t> </w:t>
            </w:r>
            <w:r>
              <w:rPr>
                <w:rFonts w:ascii="Times New Roman" w:hAnsi="Times New Roman" w:cs="Times New Roman" w:eastAsia="Times New Roman" w:hint="default"/>
                <w:color w:val="231F20"/>
                <w:sz w:val="16"/>
                <w:szCs w:val="16"/>
              </w:rPr>
              <w:t>years</w:t>
            </w:r>
            <w:r>
              <w:rPr>
                <w:rFonts w:ascii="Times New Roman" w:hAnsi="Times New Roman" w:cs="Times New Roman" w:eastAsia="Times New Roman" w:hint="default"/>
                <w:sz w:val="16"/>
                <w:szCs w:val="16"/>
              </w:rPr>
            </w:r>
          </w:p>
        </w:tc>
      </w:tr>
      <w:tr>
        <w:trPr>
          <w:trHeight w:val="276" w:hRule="exact"/>
        </w:trPr>
        <w:tc>
          <w:tcPr>
            <w:tcW w:w="1572" w:type="dxa"/>
            <w:tcBorders>
              <w:top w:val="single" w:sz="2" w:space="0" w:color="000000"/>
              <w:left w:val="nil" w:sz="6" w:space="0" w:color="auto"/>
              <w:bottom w:val="nil" w:sz="6" w:space="0" w:color="auto"/>
              <w:right w:val="nil" w:sz="6" w:space="0" w:color="auto"/>
            </w:tcBorders>
          </w:tcPr>
          <w:p>
            <w:pPr>
              <w:pStyle w:val="TableParagraph"/>
              <w:spacing w:line="240" w:lineRule="auto" w:before="40"/>
              <w:ind w:left="107" w:right="0"/>
              <w:jc w:val="left"/>
              <w:rPr>
                <w:rFonts w:ascii="Times New Roman" w:hAnsi="Times New Roman" w:cs="Times New Roman" w:eastAsia="Times New Roman" w:hint="default"/>
                <w:sz w:val="16"/>
                <w:szCs w:val="16"/>
              </w:rPr>
            </w:pPr>
            <w:r>
              <w:rPr>
                <w:rFonts w:ascii="Times New Roman"/>
                <w:color w:val="231F20"/>
                <w:sz w:val="16"/>
              </w:rPr>
              <w:t>Hypertensives</w:t>
            </w:r>
            <w:r>
              <w:rPr>
                <w:rFonts w:ascii="Times New Roman"/>
                <w:sz w:val="16"/>
              </w:rPr>
            </w:r>
          </w:p>
        </w:tc>
        <w:tc>
          <w:tcPr>
            <w:tcW w:w="1531" w:type="dxa"/>
            <w:tcBorders>
              <w:top w:val="single" w:sz="2" w:space="0" w:color="000000"/>
              <w:left w:val="nil" w:sz="6" w:space="0" w:color="auto"/>
              <w:bottom w:val="nil" w:sz="6" w:space="0" w:color="auto"/>
              <w:right w:val="nil" w:sz="6" w:space="0" w:color="auto"/>
            </w:tcBorders>
          </w:tcPr>
          <w:p>
            <w:pPr/>
          </w:p>
        </w:tc>
        <w:tc>
          <w:tcPr>
            <w:tcW w:w="1382" w:type="dxa"/>
            <w:tcBorders>
              <w:top w:val="single" w:sz="2" w:space="0" w:color="000000"/>
              <w:left w:val="nil" w:sz="6" w:space="0" w:color="auto"/>
              <w:bottom w:val="nil" w:sz="6" w:space="0" w:color="auto"/>
              <w:right w:val="nil" w:sz="6" w:space="0" w:color="auto"/>
            </w:tcBorders>
          </w:tcPr>
          <w:p>
            <w:pPr/>
          </w:p>
        </w:tc>
        <w:tc>
          <w:tcPr>
            <w:tcW w:w="1416" w:type="dxa"/>
            <w:tcBorders>
              <w:top w:val="single" w:sz="2" w:space="0" w:color="000000"/>
              <w:left w:val="nil" w:sz="6" w:space="0" w:color="auto"/>
              <w:bottom w:val="nil" w:sz="6" w:space="0" w:color="auto"/>
              <w:right w:val="nil" w:sz="6" w:space="0" w:color="auto"/>
            </w:tcBorders>
          </w:tcPr>
          <w:p>
            <w:pPr/>
          </w:p>
        </w:tc>
        <w:tc>
          <w:tcPr>
            <w:tcW w:w="1443" w:type="dxa"/>
            <w:tcBorders>
              <w:top w:val="single" w:sz="2" w:space="0" w:color="000000"/>
              <w:left w:val="nil" w:sz="6" w:space="0" w:color="auto"/>
              <w:bottom w:val="nil" w:sz="6" w:space="0" w:color="auto"/>
              <w:right w:val="nil" w:sz="6" w:space="0" w:color="auto"/>
            </w:tcBorders>
          </w:tcPr>
          <w:p>
            <w:pPr/>
          </w:p>
        </w:tc>
        <w:tc>
          <w:tcPr>
            <w:tcW w:w="1453" w:type="dxa"/>
            <w:tcBorders>
              <w:top w:val="single" w:sz="2" w:space="0" w:color="000000"/>
              <w:left w:val="nil" w:sz="6" w:space="0" w:color="auto"/>
              <w:bottom w:val="nil" w:sz="6" w:space="0" w:color="auto"/>
              <w:right w:val="nil" w:sz="6" w:space="0" w:color="auto"/>
            </w:tcBorders>
          </w:tcPr>
          <w:p>
            <w:pPr/>
          </w:p>
        </w:tc>
      </w:tr>
      <w:tr>
        <w:trPr>
          <w:trHeight w:val="259" w:hRule="exact"/>
        </w:trPr>
        <w:tc>
          <w:tcPr>
            <w:tcW w:w="1572"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i/>
                <w:color w:val="231F20"/>
                <w:sz w:val="16"/>
              </w:rPr>
              <w:t>n</w:t>
            </w:r>
            <w:r>
              <w:rPr>
                <w:rFonts w:ascii="Times New Roman"/>
                <w:sz w:val="16"/>
              </w:rPr>
            </w:r>
          </w:p>
        </w:tc>
        <w:tc>
          <w:tcPr>
            <w:tcW w:w="1531"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04" w:right="0"/>
              <w:jc w:val="center"/>
              <w:rPr>
                <w:rFonts w:ascii="Times New Roman" w:hAnsi="Times New Roman" w:cs="Times New Roman" w:eastAsia="Times New Roman" w:hint="default"/>
                <w:sz w:val="16"/>
                <w:szCs w:val="16"/>
              </w:rPr>
            </w:pPr>
            <w:r>
              <w:rPr>
                <w:rFonts w:ascii="Times New Roman"/>
                <w:color w:val="231F20"/>
                <w:sz w:val="16"/>
              </w:rPr>
              <w:t>50</w:t>
            </w:r>
            <w:r>
              <w:rPr>
                <w:rFonts w:ascii="Times New Roman"/>
                <w:sz w:val="16"/>
              </w:rPr>
            </w:r>
          </w:p>
        </w:tc>
        <w:tc>
          <w:tcPr>
            <w:tcW w:w="1382"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4" w:right="0"/>
              <w:jc w:val="center"/>
              <w:rPr>
                <w:rFonts w:ascii="Times New Roman" w:hAnsi="Times New Roman" w:cs="Times New Roman" w:eastAsia="Times New Roman" w:hint="default"/>
                <w:sz w:val="16"/>
                <w:szCs w:val="16"/>
              </w:rPr>
            </w:pPr>
            <w:r>
              <w:rPr>
                <w:rFonts w:ascii="Times New Roman"/>
                <w:color w:val="231F20"/>
                <w:sz w:val="16"/>
              </w:rPr>
              <w:t>133</w:t>
            </w:r>
            <w:r>
              <w:rPr>
                <w:rFonts w:ascii="Times New Roman"/>
                <w:sz w:val="16"/>
              </w:rPr>
            </w:r>
          </w:p>
        </w:tc>
        <w:tc>
          <w:tcPr>
            <w:tcW w:w="1416"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 w:right="0"/>
              <w:jc w:val="center"/>
              <w:rPr>
                <w:rFonts w:ascii="Times New Roman" w:hAnsi="Times New Roman" w:cs="Times New Roman" w:eastAsia="Times New Roman" w:hint="default"/>
                <w:sz w:val="16"/>
                <w:szCs w:val="16"/>
              </w:rPr>
            </w:pPr>
            <w:r>
              <w:rPr>
                <w:rFonts w:ascii="Times New Roman"/>
                <w:color w:val="231F20"/>
                <w:sz w:val="16"/>
              </w:rPr>
              <w:t>197</w:t>
            </w:r>
            <w:r>
              <w:rPr>
                <w:rFonts w:ascii="Times New Roman"/>
                <w:sz w:val="16"/>
              </w:rPr>
            </w:r>
          </w:p>
        </w:tc>
        <w:tc>
          <w:tcPr>
            <w:tcW w:w="1443" w:type="dxa"/>
            <w:tcBorders>
              <w:top w:val="nil" w:sz="6" w:space="0" w:color="auto"/>
              <w:left w:val="nil" w:sz="6" w:space="0" w:color="auto"/>
              <w:bottom w:val="nil" w:sz="6" w:space="0" w:color="auto"/>
              <w:right w:val="nil" w:sz="6" w:space="0" w:color="auto"/>
            </w:tcBorders>
          </w:tcPr>
          <w:p>
            <w:pPr>
              <w:pStyle w:val="TableParagraph"/>
              <w:spacing w:line="240" w:lineRule="auto" w:before="31"/>
              <w:ind w:left="109" w:right="0"/>
              <w:jc w:val="center"/>
              <w:rPr>
                <w:rFonts w:ascii="Times New Roman" w:hAnsi="Times New Roman" w:cs="Times New Roman" w:eastAsia="Times New Roman" w:hint="default"/>
                <w:sz w:val="16"/>
                <w:szCs w:val="16"/>
              </w:rPr>
            </w:pPr>
            <w:r>
              <w:rPr>
                <w:rFonts w:ascii="Times New Roman"/>
                <w:color w:val="231F20"/>
                <w:sz w:val="16"/>
              </w:rPr>
              <w:t>224</w:t>
            </w:r>
            <w:r>
              <w:rPr>
                <w:rFonts w:ascii="Times New Roman"/>
                <w:sz w:val="16"/>
              </w:rPr>
            </w:r>
          </w:p>
        </w:tc>
        <w:tc>
          <w:tcPr>
            <w:tcW w:w="1453" w:type="dxa"/>
            <w:tcBorders>
              <w:top w:val="nil" w:sz="6" w:space="0" w:color="auto"/>
              <w:left w:val="nil" w:sz="6" w:space="0" w:color="auto"/>
              <w:bottom w:val="nil" w:sz="6" w:space="0" w:color="auto"/>
              <w:right w:val="nil" w:sz="6" w:space="0" w:color="auto"/>
            </w:tcBorders>
          </w:tcPr>
          <w:p>
            <w:pPr>
              <w:pStyle w:val="TableParagraph"/>
              <w:spacing w:line="240" w:lineRule="auto" w:before="31"/>
              <w:ind w:left="79" w:right="0"/>
              <w:jc w:val="center"/>
              <w:rPr>
                <w:rFonts w:ascii="Times New Roman" w:hAnsi="Times New Roman" w:cs="Times New Roman" w:eastAsia="Times New Roman" w:hint="default"/>
                <w:sz w:val="16"/>
                <w:szCs w:val="16"/>
              </w:rPr>
            </w:pPr>
            <w:r>
              <w:rPr>
                <w:rFonts w:ascii="Times New Roman"/>
                <w:color w:val="231F20"/>
                <w:sz w:val="16"/>
              </w:rPr>
              <w:t>216</w:t>
            </w:r>
            <w:r>
              <w:rPr>
                <w:rFonts w:ascii="Times New Roman"/>
                <w:sz w:val="16"/>
              </w:rPr>
            </w:r>
          </w:p>
        </w:tc>
      </w:tr>
      <w:tr>
        <w:trPr>
          <w:trHeight w:val="258" w:hRule="exact"/>
        </w:trPr>
        <w:tc>
          <w:tcPr>
            <w:tcW w:w="1572"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99"/>
              <w:jc w:val="right"/>
              <w:rPr>
                <w:rFonts w:ascii="Times New Roman" w:hAnsi="Times New Roman" w:cs="Times New Roman" w:eastAsia="Times New Roman" w:hint="default"/>
                <w:sz w:val="16"/>
                <w:szCs w:val="16"/>
              </w:rPr>
            </w:pPr>
            <w:r>
              <w:rPr>
                <w:rFonts w:ascii="Times New Roman"/>
                <w:color w:val="231F20"/>
                <w:sz w:val="16"/>
              </w:rPr>
              <w:t>Cf-PWV</w:t>
            </w:r>
            <w:r>
              <w:rPr>
                <w:rFonts w:ascii="Times New Roman"/>
                <w:color w:val="231F20"/>
                <w:spacing w:val="-3"/>
                <w:sz w:val="16"/>
              </w:rPr>
              <w:t> </w:t>
            </w:r>
            <w:r>
              <w:rPr>
                <w:rFonts w:ascii="Times New Roman"/>
                <w:color w:val="231F20"/>
                <w:sz w:val="16"/>
              </w:rPr>
              <w:t>(m/s)</w:t>
            </w:r>
            <w:r>
              <w:rPr>
                <w:rFonts w:ascii="Times New Roman"/>
                <w:sz w:val="16"/>
              </w:rPr>
            </w:r>
          </w:p>
        </w:tc>
        <w:tc>
          <w:tcPr>
            <w:tcW w:w="1531"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37"/>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9.41±1.33</w:t>
            </w:r>
            <w:r>
              <w:rPr>
                <w:rFonts w:ascii="Times New Roman" w:hAnsi="Times New Roman" w:cs="Times New Roman" w:eastAsia="Times New Roman" w:hint="default"/>
                <w:spacing w:val="-1"/>
                <w:sz w:val="16"/>
                <w:szCs w:val="16"/>
              </w:rPr>
            </w:r>
          </w:p>
        </w:tc>
        <w:tc>
          <w:tcPr>
            <w:tcW w:w="1382" w:type="dxa"/>
            <w:tcBorders>
              <w:top w:val="nil" w:sz="6" w:space="0" w:color="auto"/>
              <w:left w:val="nil" w:sz="6" w:space="0" w:color="auto"/>
              <w:bottom w:val="nil" w:sz="6" w:space="0" w:color="auto"/>
              <w:right w:val="nil" w:sz="6" w:space="0" w:color="auto"/>
            </w:tcBorders>
          </w:tcPr>
          <w:p>
            <w:pPr>
              <w:pStyle w:val="TableParagraph"/>
              <w:spacing w:line="240" w:lineRule="auto" w:before="29"/>
              <w:ind w:left="319" w:right="0"/>
              <w:jc w:val="left"/>
              <w:rPr>
                <w:rFonts w:ascii="Times New Roman" w:hAnsi="Times New Roman" w:cs="Times New Roman" w:eastAsia="Times New Roman" w:hint="default"/>
                <w:sz w:val="8"/>
                <w:szCs w:val="8"/>
              </w:rPr>
            </w:pPr>
            <w:r>
              <w:rPr>
                <w:rFonts w:ascii="Times New Roman" w:hAnsi="Times New Roman" w:cs="Times New Roman" w:eastAsia="Times New Roman" w:hint="default"/>
                <w:color w:val="231F20"/>
                <w:sz w:val="16"/>
                <w:szCs w:val="16"/>
              </w:rPr>
              <w:t>10.32±1.63</w:t>
            </w:r>
            <w:r>
              <w:rPr>
                <w:rFonts w:ascii="Times New Roman" w:hAnsi="Times New Roman" w:cs="Times New Roman" w:eastAsia="Times New Roman" w:hint="default"/>
                <w:color w:val="231F20"/>
                <w:position w:val="7"/>
                <w:sz w:val="8"/>
                <w:szCs w:val="8"/>
              </w:rPr>
              <w:t>#</w:t>
            </w:r>
            <w:r>
              <w:rPr>
                <w:rFonts w:ascii="Times New Roman" w:hAnsi="Times New Roman" w:cs="Times New Roman" w:eastAsia="Times New Roman" w:hint="default"/>
                <w:sz w:val="8"/>
                <w:szCs w:val="8"/>
              </w:rPr>
            </w:r>
          </w:p>
        </w:tc>
        <w:tc>
          <w:tcPr>
            <w:tcW w:w="1416"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70"/>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spacing w:val="-1"/>
                <w:sz w:val="16"/>
                <w:szCs w:val="16"/>
              </w:rPr>
              <w:t>10.93±1.75</w:t>
            </w:r>
            <w:r>
              <w:rPr>
                <w:rFonts w:ascii="Lucida Sans Unicode" w:hAnsi="Lucida Sans Unicode" w:cs="Lucida Sans Unicode" w:eastAsia="Lucida Sans Unicode" w:hint="default"/>
                <w:color w:val="231F20"/>
                <w:spacing w:val="-1"/>
                <w:position w:val="7"/>
                <w:sz w:val="8"/>
                <w:szCs w:val="8"/>
              </w:rPr>
              <w:t>※</w:t>
            </w:r>
            <w:r>
              <w:rPr>
                <w:rFonts w:ascii="Lucida Sans Unicode" w:hAnsi="Lucida Sans Unicode" w:cs="Lucida Sans Unicode" w:eastAsia="Lucida Sans Unicode" w:hint="default"/>
                <w:spacing w:val="-1"/>
                <w:sz w:val="8"/>
                <w:szCs w:val="8"/>
              </w:rPr>
            </w:r>
          </w:p>
        </w:tc>
        <w:tc>
          <w:tcPr>
            <w:tcW w:w="1443" w:type="dxa"/>
            <w:tcBorders>
              <w:top w:val="nil" w:sz="6" w:space="0" w:color="auto"/>
              <w:left w:val="nil" w:sz="6" w:space="0" w:color="auto"/>
              <w:bottom w:val="nil" w:sz="6" w:space="0" w:color="auto"/>
              <w:right w:val="nil" w:sz="6" w:space="0" w:color="auto"/>
            </w:tcBorders>
          </w:tcPr>
          <w:p>
            <w:pPr>
              <w:pStyle w:val="TableParagraph"/>
              <w:spacing w:line="240" w:lineRule="auto" w:before="20"/>
              <w:ind w:left="352"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12.62±2.54</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453"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80"/>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spacing w:val="-1"/>
                <w:sz w:val="16"/>
                <w:szCs w:val="16"/>
              </w:rPr>
              <w:t>13.99±2.74</w:t>
            </w:r>
            <w:r>
              <w:rPr>
                <w:rFonts w:ascii="Lucida Sans Unicode" w:hAnsi="Lucida Sans Unicode" w:cs="Lucida Sans Unicode" w:eastAsia="Lucida Sans Unicode" w:hint="default"/>
                <w:color w:val="231F20"/>
                <w:spacing w:val="-1"/>
                <w:position w:val="7"/>
                <w:sz w:val="8"/>
                <w:szCs w:val="8"/>
              </w:rPr>
              <w:t>※</w:t>
            </w:r>
            <w:r>
              <w:rPr>
                <w:rFonts w:ascii="Lucida Sans Unicode" w:hAnsi="Lucida Sans Unicode" w:cs="Lucida Sans Unicode" w:eastAsia="Lucida Sans Unicode" w:hint="default"/>
                <w:spacing w:val="-1"/>
                <w:sz w:val="8"/>
                <w:szCs w:val="8"/>
              </w:rPr>
            </w:r>
          </w:p>
        </w:tc>
      </w:tr>
      <w:tr>
        <w:trPr>
          <w:trHeight w:val="255" w:hRule="exact"/>
        </w:trPr>
        <w:tc>
          <w:tcPr>
            <w:tcW w:w="1572"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402"/>
              <w:jc w:val="right"/>
              <w:rPr>
                <w:rFonts w:ascii="Times New Roman" w:hAnsi="Times New Roman" w:cs="Times New Roman" w:eastAsia="Times New Roman" w:hint="default"/>
                <w:sz w:val="16"/>
                <w:szCs w:val="16"/>
              </w:rPr>
            </w:pPr>
            <w:r>
              <w:rPr>
                <w:rFonts w:ascii="Times New Roman"/>
                <w:color w:val="231F20"/>
                <w:sz w:val="16"/>
              </w:rPr>
              <w:t>Cr-PWV</w:t>
            </w:r>
            <w:r>
              <w:rPr>
                <w:rFonts w:ascii="Times New Roman"/>
                <w:color w:val="231F20"/>
                <w:spacing w:val="-7"/>
                <w:sz w:val="16"/>
              </w:rPr>
              <w:t> </w:t>
            </w:r>
            <w:r>
              <w:rPr>
                <w:rFonts w:ascii="Times New Roman"/>
                <w:color w:val="231F20"/>
                <w:sz w:val="16"/>
              </w:rPr>
              <w:t>(m/s)</w:t>
            </w:r>
            <w:r>
              <w:rPr>
                <w:rFonts w:ascii="Times New Roman"/>
                <w:sz w:val="16"/>
              </w:rPr>
            </w:r>
          </w:p>
        </w:tc>
        <w:tc>
          <w:tcPr>
            <w:tcW w:w="1531"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337"/>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10.16±1.87</w:t>
            </w:r>
            <w:r>
              <w:rPr>
                <w:rFonts w:ascii="Times New Roman" w:hAnsi="Times New Roman" w:cs="Times New Roman" w:eastAsia="Times New Roman" w:hint="default"/>
                <w:spacing w:val="-1"/>
                <w:sz w:val="16"/>
                <w:szCs w:val="16"/>
              </w:rPr>
            </w:r>
          </w:p>
        </w:tc>
        <w:tc>
          <w:tcPr>
            <w:tcW w:w="1382" w:type="dxa"/>
            <w:tcBorders>
              <w:top w:val="nil" w:sz="6" w:space="0" w:color="auto"/>
              <w:left w:val="nil" w:sz="6" w:space="0" w:color="auto"/>
              <w:bottom w:val="nil" w:sz="6" w:space="0" w:color="auto"/>
              <w:right w:val="nil" w:sz="6" w:space="0" w:color="auto"/>
            </w:tcBorders>
          </w:tcPr>
          <w:p>
            <w:pPr>
              <w:pStyle w:val="TableParagraph"/>
              <w:spacing w:line="240" w:lineRule="auto" w:before="28"/>
              <w:ind w:left="319"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10.19±1.81</w:t>
            </w:r>
            <w:r>
              <w:rPr>
                <w:rFonts w:ascii="Times New Roman" w:hAnsi="Times New Roman" w:cs="Times New Roman" w:eastAsia="Times New Roman" w:hint="default"/>
                <w:sz w:val="16"/>
                <w:szCs w:val="16"/>
              </w:rPr>
            </w:r>
          </w:p>
        </w:tc>
        <w:tc>
          <w:tcPr>
            <w:tcW w:w="1416"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350"/>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9.58±1.29</w:t>
            </w:r>
            <w:r>
              <w:rPr>
                <w:rFonts w:ascii="Times New Roman" w:hAnsi="Times New Roman" w:cs="Times New Roman" w:eastAsia="Times New Roman" w:hint="default"/>
                <w:spacing w:val="-1"/>
                <w:sz w:val="16"/>
                <w:szCs w:val="16"/>
              </w:rPr>
            </w:r>
          </w:p>
        </w:tc>
        <w:tc>
          <w:tcPr>
            <w:tcW w:w="1443" w:type="dxa"/>
            <w:tcBorders>
              <w:top w:val="nil" w:sz="6" w:space="0" w:color="auto"/>
              <w:left w:val="nil" w:sz="6" w:space="0" w:color="auto"/>
              <w:bottom w:val="nil" w:sz="6" w:space="0" w:color="auto"/>
              <w:right w:val="nil" w:sz="6" w:space="0" w:color="auto"/>
            </w:tcBorders>
          </w:tcPr>
          <w:p>
            <w:pPr>
              <w:pStyle w:val="TableParagraph"/>
              <w:spacing w:line="240" w:lineRule="auto" w:before="28"/>
              <w:ind w:left="432"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9.51±1.30</w:t>
            </w:r>
            <w:r>
              <w:rPr>
                <w:rFonts w:ascii="Times New Roman" w:hAnsi="Times New Roman" w:cs="Times New Roman" w:eastAsia="Times New Roman" w:hint="default"/>
                <w:sz w:val="16"/>
                <w:szCs w:val="16"/>
              </w:rPr>
            </w:r>
          </w:p>
        </w:tc>
        <w:tc>
          <w:tcPr>
            <w:tcW w:w="1453"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360"/>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9.45±1.42</w:t>
            </w:r>
            <w:r>
              <w:rPr>
                <w:rFonts w:ascii="Times New Roman" w:hAnsi="Times New Roman" w:cs="Times New Roman" w:eastAsia="Times New Roman" w:hint="default"/>
                <w:spacing w:val="-1"/>
                <w:sz w:val="16"/>
                <w:szCs w:val="16"/>
              </w:rPr>
            </w:r>
          </w:p>
        </w:tc>
      </w:tr>
      <w:tr>
        <w:trPr>
          <w:trHeight w:val="257" w:hRule="exact"/>
        </w:trPr>
        <w:tc>
          <w:tcPr>
            <w:tcW w:w="1572" w:type="dxa"/>
            <w:tcBorders>
              <w:top w:val="nil" w:sz="6" w:space="0" w:color="auto"/>
              <w:left w:val="nil" w:sz="6" w:space="0" w:color="auto"/>
              <w:bottom w:val="nil" w:sz="6" w:space="0" w:color="auto"/>
              <w:right w:val="nil" w:sz="6" w:space="0" w:color="auto"/>
            </w:tcBorders>
          </w:tcPr>
          <w:p>
            <w:pPr>
              <w:pStyle w:val="TableParagraph"/>
              <w:spacing w:line="240" w:lineRule="auto" w:before="29"/>
              <w:ind w:left="218" w:right="0"/>
              <w:jc w:val="left"/>
              <w:rPr>
                <w:rFonts w:ascii="Times New Roman" w:hAnsi="Times New Roman" w:cs="Times New Roman" w:eastAsia="Times New Roman" w:hint="default"/>
                <w:sz w:val="16"/>
                <w:szCs w:val="16"/>
              </w:rPr>
            </w:pPr>
            <w:r>
              <w:rPr>
                <w:rFonts w:ascii="Times New Roman"/>
                <w:color w:val="231F20"/>
                <w:sz w:val="16"/>
              </w:rPr>
              <w:t>AIx (%)</w:t>
            </w:r>
            <w:r>
              <w:rPr>
                <w:rFonts w:ascii="Times New Roman"/>
                <w:sz w:val="16"/>
              </w:rPr>
            </w:r>
          </w:p>
        </w:tc>
        <w:tc>
          <w:tcPr>
            <w:tcW w:w="1531"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257"/>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17.12±10.12</w:t>
            </w:r>
            <w:r>
              <w:rPr>
                <w:rFonts w:ascii="Times New Roman" w:hAnsi="Times New Roman" w:cs="Times New Roman" w:eastAsia="Times New Roman" w:hint="default"/>
                <w:spacing w:val="-1"/>
                <w:sz w:val="16"/>
                <w:szCs w:val="16"/>
              </w:rPr>
            </w:r>
          </w:p>
        </w:tc>
        <w:tc>
          <w:tcPr>
            <w:tcW w:w="1382" w:type="dxa"/>
            <w:tcBorders>
              <w:top w:val="nil" w:sz="6" w:space="0" w:color="auto"/>
              <w:left w:val="nil" w:sz="6" w:space="0" w:color="auto"/>
              <w:bottom w:val="nil" w:sz="6" w:space="0" w:color="auto"/>
              <w:right w:val="nil" w:sz="6" w:space="0" w:color="auto"/>
            </w:tcBorders>
          </w:tcPr>
          <w:p>
            <w:pPr>
              <w:pStyle w:val="TableParagraph"/>
              <w:spacing w:line="240" w:lineRule="auto" w:before="21"/>
              <w:ind w:left="319"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23.87±9.36</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416"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270"/>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spacing w:val="-1"/>
                <w:sz w:val="16"/>
                <w:szCs w:val="16"/>
              </w:rPr>
              <w:t>26.73±8.45</w:t>
            </w:r>
            <w:r>
              <w:rPr>
                <w:rFonts w:ascii="Lucida Sans Unicode" w:hAnsi="Lucida Sans Unicode" w:cs="Lucida Sans Unicode" w:eastAsia="Lucida Sans Unicode" w:hint="default"/>
                <w:color w:val="231F20"/>
                <w:spacing w:val="-1"/>
                <w:position w:val="7"/>
                <w:sz w:val="8"/>
                <w:szCs w:val="8"/>
              </w:rPr>
              <w:t>※</w:t>
            </w:r>
            <w:r>
              <w:rPr>
                <w:rFonts w:ascii="Lucida Sans Unicode" w:hAnsi="Lucida Sans Unicode" w:cs="Lucida Sans Unicode" w:eastAsia="Lucida Sans Unicode" w:hint="default"/>
                <w:spacing w:val="-1"/>
                <w:sz w:val="8"/>
                <w:szCs w:val="8"/>
              </w:rPr>
            </w:r>
          </w:p>
        </w:tc>
        <w:tc>
          <w:tcPr>
            <w:tcW w:w="1443" w:type="dxa"/>
            <w:tcBorders>
              <w:top w:val="nil" w:sz="6" w:space="0" w:color="auto"/>
              <w:left w:val="nil" w:sz="6" w:space="0" w:color="auto"/>
              <w:bottom w:val="nil" w:sz="6" w:space="0" w:color="auto"/>
              <w:right w:val="nil" w:sz="6" w:space="0" w:color="auto"/>
            </w:tcBorders>
          </w:tcPr>
          <w:p>
            <w:pPr>
              <w:pStyle w:val="TableParagraph"/>
              <w:spacing w:line="240" w:lineRule="auto" w:before="21"/>
              <w:ind w:left="352"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27.04±7.33</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453"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280"/>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spacing w:val="-1"/>
                <w:sz w:val="16"/>
                <w:szCs w:val="16"/>
              </w:rPr>
              <w:t>28.63±9.04</w:t>
            </w:r>
            <w:r>
              <w:rPr>
                <w:rFonts w:ascii="Lucida Sans Unicode" w:hAnsi="Lucida Sans Unicode" w:cs="Lucida Sans Unicode" w:eastAsia="Lucida Sans Unicode" w:hint="default"/>
                <w:color w:val="231F20"/>
                <w:spacing w:val="-1"/>
                <w:position w:val="7"/>
                <w:sz w:val="8"/>
                <w:szCs w:val="8"/>
              </w:rPr>
              <w:t>※</w:t>
            </w:r>
            <w:r>
              <w:rPr>
                <w:rFonts w:ascii="Lucida Sans Unicode" w:hAnsi="Lucida Sans Unicode" w:cs="Lucida Sans Unicode" w:eastAsia="Lucida Sans Unicode" w:hint="default"/>
                <w:spacing w:val="-1"/>
                <w:sz w:val="8"/>
                <w:szCs w:val="8"/>
              </w:rPr>
            </w:r>
          </w:p>
        </w:tc>
      </w:tr>
      <w:tr>
        <w:trPr>
          <w:trHeight w:val="261" w:hRule="exact"/>
        </w:trPr>
        <w:tc>
          <w:tcPr>
            <w:tcW w:w="1572"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position w:val="1"/>
                <w:sz w:val="16"/>
              </w:rPr>
              <w:t>PP</w:t>
            </w:r>
            <w:r>
              <w:rPr>
                <w:rFonts w:ascii="Times New Roman"/>
                <w:color w:val="231F20"/>
                <w:sz w:val="8"/>
              </w:rPr>
              <w:t>amp</w:t>
            </w:r>
            <w:r>
              <w:rPr>
                <w:rFonts w:ascii="Times New Roman"/>
                <w:color w:val="231F20"/>
                <w:spacing w:val="-1"/>
                <w:sz w:val="8"/>
              </w:rPr>
              <w:t> </w:t>
            </w:r>
            <w:r>
              <w:rPr>
                <w:rFonts w:ascii="Times New Roman"/>
                <w:color w:val="231F20"/>
                <w:position w:val="1"/>
                <w:sz w:val="16"/>
              </w:rPr>
              <w:t>(mmHg)</w:t>
            </w:r>
            <w:r>
              <w:rPr>
                <w:rFonts w:ascii="Times New Roman"/>
                <w:sz w:val="16"/>
              </w:rPr>
            </w:r>
          </w:p>
        </w:tc>
        <w:tc>
          <w:tcPr>
            <w:tcW w:w="1531"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37"/>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14.49±6.62</w:t>
            </w:r>
            <w:r>
              <w:rPr>
                <w:rFonts w:ascii="Times New Roman" w:hAnsi="Times New Roman" w:cs="Times New Roman" w:eastAsia="Times New Roman" w:hint="default"/>
                <w:spacing w:val="-1"/>
                <w:sz w:val="16"/>
                <w:szCs w:val="16"/>
              </w:rPr>
            </w:r>
          </w:p>
        </w:tc>
        <w:tc>
          <w:tcPr>
            <w:tcW w:w="1382" w:type="dxa"/>
            <w:tcBorders>
              <w:top w:val="nil" w:sz="6" w:space="0" w:color="auto"/>
              <w:left w:val="nil" w:sz="6" w:space="0" w:color="auto"/>
              <w:bottom w:val="nil" w:sz="6" w:space="0" w:color="auto"/>
              <w:right w:val="nil" w:sz="6" w:space="0" w:color="auto"/>
            </w:tcBorders>
          </w:tcPr>
          <w:p>
            <w:pPr>
              <w:pStyle w:val="TableParagraph"/>
              <w:spacing w:line="240" w:lineRule="auto" w:before="29"/>
              <w:ind w:left="319"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13.25±5.55</w:t>
            </w:r>
            <w:r>
              <w:rPr>
                <w:rFonts w:ascii="Times New Roman" w:hAnsi="Times New Roman" w:cs="Times New Roman" w:eastAsia="Times New Roman" w:hint="default"/>
                <w:sz w:val="16"/>
                <w:szCs w:val="16"/>
              </w:rPr>
            </w:r>
          </w:p>
        </w:tc>
        <w:tc>
          <w:tcPr>
            <w:tcW w:w="1416"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50"/>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12.37±6.79</w:t>
            </w:r>
            <w:r>
              <w:rPr>
                <w:rFonts w:ascii="Times New Roman" w:hAnsi="Times New Roman" w:cs="Times New Roman" w:eastAsia="Times New Roman" w:hint="default"/>
                <w:spacing w:val="-1"/>
                <w:sz w:val="16"/>
                <w:szCs w:val="16"/>
              </w:rPr>
            </w:r>
          </w:p>
        </w:tc>
        <w:tc>
          <w:tcPr>
            <w:tcW w:w="1443" w:type="dxa"/>
            <w:tcBorders>
              <w:top w:val="nil" w:sz="6" w:space="0" w:color="auto"/>
              <w:left w:val="nil" w:sz="6" w:space="0" w:color="auto"/>
              <w:bottom w:val="nil" w:sz="6" w:space="0" w:color="auto"/>
              <w:right w:val="nil" w:sz="6" w:space="0" w:color="auto"/>
            </w:tcBorders>
          </w:tcPr>
          <w:p>
            <w:pPr>
              <w:pStyle w:val="TableParagraph"/>
              <w:spacing w:line="240" w:lineRule="auto" w:before="29"/>
              <w:ind w:left="352"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12.60±7.12</w:t>
            </w:r>
            <w:r>
              <w:rPr>
                <w:rFonts w:ascii="Times New Roman" w:hAnsi="Times New Roman" w:cs="Times New Roman" w:eastAsia="Times New Roman" w:hint="default"/>
                <w:sz w:val="16"/>
                <w:szCs w:val="16"/>
              </w:rPr>
            </w:r>
          </w:p>
        </w:tc>
        <w:tc>
          <w:tcPr>
            <w:tcW w:w="1453"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20"/>
              <w:jc w:val="right"/>
              <w:rPr>
                <w:rFonts w:ascii="Times New Roman" w:hAnsi="Times New Roman" w:cs="Times New Roman" w:eastAsia="Times New Roman" w:hint="default"/>
                <w:sz w:val="8"/>
                <w:szCs w:val="8"/>
              </w:rPr>
            </w:pPr>
            <w:r>
              <w:rPr>
                <w:rFonts w:ascii="Times New Roman" w:hAnsi="Times New Roman" w:cs="Times New Roman" w:eastAsia="Times New Roman" w:hint="default"/>
                <w:color w:val="231F20"/>
                <w:spacing w:val="-1"/>
                <w:sz w:val="16"/>
                <w:szCs w:val="16"/>
              </w:rPr>
              <w:t>12.20±7.88</w:t>
            </w:r>
            <w:r>
              <w:rPr>
                <w:rFonts w:ascii="Times New Roman" w:hAnsi="Times New Roman" w:cs="Times New Roman" w:eastAsia="Times New Roman" w:hint="default"/>
                <w:color w:val="231F20"/>
                <w:spacing w:val="-1"/>
                <w:position w:val="7"/>
                <w:sz w:val="8"/>
                <w:szCs w:val="8"/>
              </w:rPr>
              <w:t>#</w:t>
            </w:r>
            <w:r>
              <w:rPr>
                <w:rFonts w:ascii="Times New Roman" w:hAnsi="Times New Roman" w:cs="Times New Roman" w:eastAsia="Times New Roman" w:hint="default"/>
                <w:spacing w:val="-1"/>
                <w:sz w:val="8"/>
                <w:szCs w:val="8"/>
              </w:rPr>
            </w:r>
          </w:p>
        </w:tc>
      </w:tr>
      <w:tr>
        <w:trPr>
          <w:trHeight w:val="262" w:hRule="exact"/>
        </w:trPr>
        <w:tc>
          <w:tcPr>
            <w:tcW w:w="1572" w:type="dxa"/>
            <w:tcBorders>
              <w:top w:val="nil" w:sz="6" w:space="0" w:color="auto"/>
              <w:left w:val="nil" w:sz="6" w:space="0" w:color="auto"/>
              <w:bottom w:val="nil" w:sz="6" w:space="0" w:color="auto"/>
              <w:right w:val="nil" w:sz="6" w:space="0" w:color="auto"/>
            </w:tcBorders>
          </w:tcPr>
          <w:p>
            <w:pPr>
              <w:pStyle w:val="TableParagraph"/>
              <w:spacing w:line="240" w:lineRule="auto" w:before="35"/>
              <w:ind w:left="227" w:right="0"/>
              <w:jc w:val="left"/>
              <w:rPr>
                <w:rFonts w:ascii="Times New Roman" w:hAnsi="Times New Roman" w:cs="Times New Roman" w:eastAsia="Times New Roman" w:hint="default"/>
                <w:sz w:val="16"/>
                <w:szCs w:val="16"/>
              </w:rPr>
            </w:pPr>
            <w:r>
              <w:rPr>
                <w:rFonts w:ascii="Times New Roman"/>
                <w:color w:val="231F20"/>
                <w:position w:val="1"/>
                <w:sz w:val="16"/>
              </w:rPr>
              <w:t>PP</w:t>
            </w:r>
            <w:r>
              <w:rPr>
                <w:rFonts w:ascii="Times New Roman"/>
                <w:color w:val="231F20"/>
                <w:sz w:val="8"/>
              </w:rPr>
              <w:t>amp  </w:t>
            </w:r>
            <w:r>
              <w:rPr>
                <w:rFonts w:ascii="Times New Roman"/>
                <w:color w:val="231F20"/>
                <w:position w:val="1"/>
                <w:sz w:val="16"/>
              </w:rPr>
              <w:t>ratio</w:t>
            </w:r>
            <w:r>
              <w:rPr>
                <w:rFonts w:ascii="Times New Roman"/>
                <w:color w:val="231F20"/>
                <w:spacing w:val="-2"/>
                <w:position w:val="1"/>
                <w:sz w:val="16"/>
              </w:rPr>
              <w:t> </w:t>
            </w:r>
            <w:r>
              <w:rPr>
                <w:rFonts w:ascii="Times New Roman"/>
                <w:color w:val="231F20"/>
                <w:position w:val="1"/>
                <w:sz w:val="16"/>
              </w:rPr>
              <w:t>(%)</w:t>
            </w:r>
            <w:r>
              <w:rPr>
                <w:rFonts w:ascii="Times New Roman"/>
                <w:sz w:val="16"/>
              </w:rPr>
            </w:r>
          </w:p>
        </w:tc>
        <w:tc>
          <w:tcPr>
            <w:tcW w:w="1531" w:type="dxa"/>
            <w:tcBorders>
              <w:top w:val="nil" w:sz="6" w:space="0" w:color="auto"/>
              <w:left w:val="nil" w:sz="6" w:space="0" w:color="auto"/>
              <w:bottom w:val="nil" w:sz="6" w:space="0" w:color="auto"/>
              <w:right w:val="nil" w:sz="6" w:space="0" w:color="auto"/>
            </w:tcBorders>
          </w:tcPr>
          <w:p>
            <w:pPr>
              <w:pStyle w:val="TableParagraph"/>
              <w:spacing w:line="240" w:lineRule="auto" w:before="33"/>
              <w:ind w:right="320"/>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149.65±16.8</w:t>
            </w:r>
            <w:r>
              <w:rPr>
                <w:rFonts w:ascii="Times New Roman" w:hAnsi="Times New Roman" w:cs="Times New Roman" w:eastAsia="Times New Roman" w:hint="default"/>
                <w:spacing w:val="-1"/>
                <w:sz w:val="16"/>
                <w:szCs w:val="16"/>
              </w:rPr>
            </w:r>
          </w:p>
        </w:tc>
        <w:tc>
          <w:tcPr>
            <w:tcW w:w="1382" w:type="dxa"/>
            <w:tcBorders>
              <w:top w:val="nil" w:sz="6" w:space="0" w:color="auto"/>
              <w:left w:val="nil" w:sz="6" w:space="0" w:color="auto"/>
              <w:bottom w:val="nil" w:sz="6" w:space="0" w:color="auto"/>
              <w:right w:val="nil" w:sz="6" w:space="0" w:color="auto"/>
            </w:tcBorders>
          </w:tcPr>
          <w:p>
            <w:pPr>
              <w:pStyle w:val="TableParagraph"/>
              <w:spacing w:line="240" w:lineRule="auto" w:before="33"/>
              <w:ind w:left="259"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137.57±17.9</w:t>
            </w:r>
            <w:r>
              <w:rPr>
                <w:rFonts w:ascii="Times New Roman" w:hAnsi="Times New Roman" w:cs="Times New Roman" w:eastAsia="Times New Roman" w:hint="default"/>
                <w:sz w:val="16"/>
                <w:szCs w:val="16"/>
              </w:rPr>
            </w:r>
          </w:p>
        </w:tc>
        <w:tc>
          <w:tcPr>
            <w:tcW w:w="1416"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70"/>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spacing w:val="-1"/>
                <w:sz w:val="16"/>
                <w:szCs w:val="16"/>
              </w:rPr>
              <w:t>131.16±18.2</w:t>
            </w:r>
            <w:r>
              <w:rPr>
                <w:rFonts w:ascii="Lucida Sans Unicode" w:hAnsi="Lucida Sans Unicode" w:cs="Lucida Sans Unicode" w:eastAsia="Lucida Sans Unicode" w:hint="default"/>
                <w:color w:val="231F20"/>
                <w:spacing w:val="-1"/>
                <w:position w:val="7"/>
                <w:sz w:val="8"/>
                <w:szCs w:val="8"/>
              </w:rPr>
              <w:t>※</w:t>
            </w:r>
            <w:r>
              <w:rPr>
                <w:rFonts w:ascii="Lucida Sans Unicode" w:hAnsi="Lucida Sans Unicode" w:cs="Lucida Sans Unicode" w:eastAsia="Lucida Sans Unicode" w:hint="default"/>
                <w:spacing w:val="-1"/>
                <w:sz w:val="8"/>
                <w:szCs w:val="8"/>
              </w:rPr>
            </w:r>
          </w:p>
        </w:tc>
        <w:tc>
          <w:tcPr>
            <w:tcW w:w="1443" w:type="dxa"/>
            <w:tcBorders>
              <w:top w:val="nil" w:sz="6" w:space="0" w:color="auto"/>
              <w:left w:val="nil" w:sz="6" w:space="0" w:color="auto"/>
              <w:bottom w:val="nil" w:sz="6" w:space="0" w:color="auto"/>
              <w:right w:val="nil" w:sz="6" w:space="0" w:color="auto"/>
            </w:tcBorders>
          </w:tcPr>
          <w:p>
            <w:pPr>
              <w:pStyle w:val="TableParagraph"/>
              <w:spacing w:line="240" w:lineRule="auto" w:before="24"/>
              <w:ind w:left="272"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128.88±17.5</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453" w:type="dxa"/>
            <w:tcBorders>
              <w:top w:val="nil" w:sz="6" w:space="0" w:color="auto"/>
              <w:left w:val="nil" w:sz="6" w:space="0" w:color="auto"/>
              <w:bottom w:val="nil" w:sz="6" w:space="0" w:color="auto"/>
              <w:right w:val="nil" w:sz="6" w:space="0" w:color="auto"/>
            </w:tcBorders>
          </w:tcPr>
          <w:p>
            <w:pPr>
              <w:pStyle w:val="TableParagraph"/>
              <w:spacing w:line="240" w:lineRule="auto" w:before="24"/>
              <w:ind w:right="280"/>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spacing w:val="-1"/>
                <w:sz w:val="16"/>
                <w:szCs w:val="16"/>
              </w:rPr>
              <w:t>125.56±17.7</w:t>
            </w:r>
            <w:r>
              <w:rPr>
                <w:rFonts w:ascii="Lucida Sans Unicode" w:hAnsi="Lucida Sans Unicode" w:cs="Lucida Sans Unicode" w:eastAsia="Lucida Sans Unicode" w:hint="default"/>
                <w:color w:val="231F20"/>
                <w:spacing w:val="-1"/>
                <w:position w:val="7"/>
                <w:sz w:val="8"/>
                <w:szCs w:val="8"/>
              </w:rPr>
              <w:t>※</w:t>
            </w:r>
            <w:r>
              <w:rPr>
                <w:rFonts w:ascii="Lucida Sans Unicode" w:hAnsi="Lucida Sans Unicode" w:cs="Lucida Sans Unicode" w:eastAsia="Lucida Sans Unicode" w:hint="default"/>
                <w:spacing w:val="-1"/>
                <w:sz w:val="8"/>
                <w:szCs w:val="8"/>
              </w:rPr>
            </w:r>
          </w:p>
        </w:tc>
      </w:tr>
      <w:tr>
        <w:trPr>
          <w:trHeight w:val="257" w:hRule="exact"/>
        </w:trPr>
        <w:tc>
          <w:tcPr>
            <w:tcW w:w="1572" w:type="dxa"/>
            <w:tcBorders>
              <w:top w:val="nil" w:sz="6" w:space="0" w:color="auto"/>
              <w:left w:val="nil" w:sz="6" w:space="0" w:color="auto"/>
              <w:bottom w:val="nil" w:sz="6" w:space="0" w:color="auto"/>
              <w:right w:val="nil" w:sz="6" w:space="0" w:color="auto"/>
            </w:tcBorders>
          </w:tcPr>
          <w:p>
            <w:pPr>
              <w:pStyle w:val="TableParagraph"/>
              <w:spacing w:line="240" w:lineRule="auto" w:before="28"/>
              <w:ind w:left="107" w:right="0"/>
              <w:jc w:val="left"/>
              <w:rPr>
                <w:rFonts w:ascii="Times New Roman" w:hAnsi="Times New Roman" w:cs="Times New Roman" w:eastAsia="Times New Roman" w:hint="default"/>
                <w:sz w:val="16"/>
                <w:szCs w:val="16"/>
              </w:rPr>
            </w:pPr>
            <w:r>
              <w:rPr>
                <w:rFonts w:ascii="Times New Roman"/>
                <w:color w:val="231F20"/>
                <w:sz w:val="16"/>
              </w:rPr>
              <w:t>Normotensives</w:t>
            </w:r>
            <w:r>
              <w:rPr>
                <w:rFonts w:ascii="Times New Roman"/>
                <w:sz w:val="16"/>
              </w:rPr>
            </w:r>
          </w:p>
        </w:tc>
        <w:tc>
          <w:tcPr>
            <w:tcW w:w="1531" w:type="dxa"/>
            <w:tcBorders>
              <w:top w:val="nil" w:sz="6" w:space="0" w:color="auto"/>
              <w:left w:val="nil" w:sz="6" w:space="0" w:color="auto"/>
              <w:bottom w:val="nil" w:sz="6" w:space="0" w:color="auto"/>
              <w:right w:val="nil" w:sz="6" w:space="0" w:color="auto"/>
            </w:tcBorders>
          </w:tcPr>
          <w:p>
            <w:pPr/>
          </w:p>
        </w:tc>
        <w:tc>
          <w:tcPr>
            <w:tcW w:w="1382" w:type="dxa"/>
            <w:tcBorders>
              <w:top w:val="nil" w:sz="6" w:space="0" w:color="auto"/>
              <w:left w:val="nil" w:sz="6" w:space="0" w:color="auto"/>
              <w:bottom w:val="nil" w:sz="6" w:space="0" w:color="auto"/>
              <w:right w:val="nil" w:sz="6" w:space="0" w:color="auto"/>
            </w:tcBorders>
          </w:tcPr>
          <w:p>
            <w:pPr/>
          </w:p>
        </w:tc>
        <w:tc>
          <w:tcPr>
            <w:tcW w:w="1416" w:type="dxa"/>
            <w:tcBorders>
              <w:top w:val="nil" w:sz="6" w:space="0" w:color="auto"/>
              <w:left w:val="nil" w:sz="6" w:space="0" w:color="auto"/>
              <w:bottom w:val="nil" w:sz="6" w:space="0" w:color="auto"/>
              <w:right w:val="nil" w:sz="6" w:space="0" w:color="auto"/>
            </w:tcBorders>
          </w:tcPr>
          <w:p>
            <w:pPr/>
          </w:p>
        </w:tc>
        <w:tc>
          <w:tcPr>
            <w:tcW w:w="1443" w:type="dxa"/>
            <w:tcBorders>
              <w:top w:val="nil" w:sz="6" w:space="0" w:color="auto"/>
              <w:left w:val="nil" w:sz="6" w:space="0" w:color="auto"/>
              <w:bottom w:val="nil" w:sz="6" w:space="0" w:color="auto"/>
              <w:right w:val="nil" w:sz="6" w:space="0" w:color="auto"/>
            </w:tcBorders>
          </w:tcPr>
          <w:p>
            <w:pPr/>
          </w:p>
        </w:tc>
        <w:tc>
          <w:tcPr>
            <w:tcW w:w="1453" w:type="dxa"/>
            <w:tcBorders>
              <w:top w:val="nil" w:sz="6" w:space="0" w:color="auto"/>
              <w:left w:val="nil" w:sz="6" w:space="0" w:color="auto"/>
              <w:bottom w:val="nil" w:sz="6" w:space="0" w:color="auto"/>
              <w:right w:val="nil" w:sz="6" w:space="0" w:color="auto"/>
            </w:tcBorders>
          </w:tcPr>
          <w:p>
            <w:pPr/>
          </w:p>
        </w:tc>
      </w:tr>
      <w:tr>
        <w:trPr>
          <w:trHeight w:val="256" w:hRule="exact"/>
        </w:trPr>
        <w:tc>
          <w:tcPr>
            <w:tcW w:w="1572" w:type="dxa"/>
            <w:tcBorders>
              <w:top w:val="nil" w:sz="6" w:space="0" w:color="auto"/>
              <w:left w:val="nil" w:sz="6" w:space="0" w:color="auto"/>
              <w:bottom w:val="nil" w:sz="6" w:space="0" w:color="auto"/>
              <w:right w:val="nil" w:sz="6" w:space="0" w:color="auto"/>
            </w:tcBorders>
          </w:tcPr>
          <w:p>
            <w:pPr>
              <w:pStyle w:val="TableParagraph"/>
              <w:spacing w:line="240" w:lineRule="auto" w:before="28"/>
              <w:ind w:left="227" w:right="0"/>
              <w:jc w:val="left"/>
              <w:rPr>
                <w:rFonts w:ascii="Times New Roman" w:hAnsi="Times New Roman" w:cs="Times New Roman" w:eastAsia="Times New Roman" w:hint="default"/>
                <w:sz w:val="16"/>
                <w:szCs w:val="16"/>
              </w:rPr>
            </w:pPr>
            <w:r>
              <w:rPr>
                <w:rFonts w:ascii="Times New Roman"/>
                <w:i/>
                <w:color w:val="231F20"/>
                <w:sz w:val="16"/>
              </w:rPr>
              <w:t>n</w:t>
            </w:r>
            <w:r>
              <w:rPr>
                <w:rFonts w:ascii="Times New Roman"/>
                <w:sz w:val="16"/>
              </w:rPr>
            </w:r>
          </w:p>
        </w:tc>
        <w:tc>
          <w:tcPr>
            <w:tcW w:w="1531" w:type="dxa"/>
            <w:tcBorders>
              <w:top w:val="nil" w:sz="6" w:space="0" w:color="auto"/>
              <w:left w:val="nil" w:sz="6" w:space="0" w:color="auto"/>
              <w:bottom w:val="nil" w:sz="6" w:space="0" w:color="auto"/>
              <w:right w:val="nil" w:sz="6" w:space="0" w:color="auto"/>
            </w:tcBorders>
          </w:tcPr>
          <w:p>
            <w:pPr>
              <w:pStyle w:val="TableParagraph"/>
              <w:spacing w:line="240" w:lineRule="auto" w:before="28"/>
              <w:ind w:left="204" w:right="0"/>
              <w:jc w:val="center"/>
              <w:rPr>
                <w:rFonts w:ascii="Times New Roman" w:hAnsi="Times New Roman" w:cs="Times New Roman" w:eastAsia="Times New Roman" w:hint="default"/>
                <w:sz w:val="16"/>
                <w:szCs w:val="16"/>
              </w:rPr>
            </w:pPr>
            <w:r>
              <w:rPr>
                <w:rFonts w:ascii="Times New Roman"/>
                <w:color w:val="231F20"/>
                <w:sz w:val="16"/>
              </w:rPr>
              <w:t>53</w:t>
            </w:r>
            <w:r>
              <w:rPr>
                <w:rFonts w:ascii="Times New Roman"/>
                <w:sz w:val="16"/>
              </w:rPr>
            </w:r>
          </w:p>
        </w:tc>
        <w:tc>
          <w:tcPr>
            <w:tcW w:w="1382" w:type="dxa"/>
            <w:tcBorders>
              <w:top w:val="nil" w:sz="6" w:space="0" w:color="auto"/>
              <w:left w:val="nil" w:sz="6" w:space="0" w:color="auto"/>
              <w:bottom w:val="nil" w:sz="6" w:space="0" w:color="auto"/>
              <w:right w:val="nil" w:sz="6" w:space="0" w:color="auto"/>
            </w:tcBorders>
          </w:tcPr>
          <w:p>
            <w:pPr>
              <w:pStyle w:val="TableParagraph"/>
              <w:spacing w:line="240" w:lineRule="auto" w:before="28"/>
              <w:ind w:left="24" w:right="0"/>
              <w:jc w:val="center"/>
              <w:rPr>
                <w:rFonts w:ascii="Times New Roman" w:hAnsi="Times New Roman" w:cs="Times New Roman" w:eastAsia="Times New Roman" w:hint="default"/>
                <w:sz w:val="16"/>
                <w:szCs w:val="16"/>
              </w:rPr>
            </w:pPr>
            <w:r>
              <w:rPr>
                <w:rFonts w:ascii="Times New Roman"/>
                <w:color w:val="231F20"/>
                <w:sz w:val="16"/>
              </w:rPr>
              <w:t>148</w:t>
            </w:r>
            <w:r>
              <w:rPr>
                <w:rFonts w:ascii="Times New Roman"/>
                <w:sz w:val="16"/>
              </w:rPr>
            </w:r>
          </w:p>
        </w:tc>
        <w:tc>
          <w:tcPr>
            <w:tcW w:w="1416" w:type="dxa"/>
            <w:tcBorders>
              <w:top w:val="nil" w:sz="6" w:space="0" w:color="auto"/>
              <w:left w:val="nil" w:sz="6" w:space="0" w:color="auto"/>
              <w:bottom w:val="nil" w:sz="6" w:space="0" w:color="auto"/>
              <w:right w:val="nil" w:sz="6" w:space="0" w:color="auto"/>
            </w:tcBorders>
          </w:tcPr>
          <w:p>
            <w:pPr>
              <w:pStyle w:val="TableParagraph"/>
              <w:spacing w:line="240" w:lineRule="auto" w:before="28"/>
              <w:ind w:left="62" w:right="0"/>
              <w:jc w:val="center"/>
              <w:rPr>
                <w:rFonts w:ascii="Times New Roman" w:hAnsi="Times New Roman" w:cs="Times New Roman" w:eastAsia="Times New Roman" w:hint="default"/>
                <w:sz w:val="16"/>
                <w:szCs w:val="16"/>
              </w:rPr>
            </w:pPr>
            <w:r>
              <w:rPr>
                <w:rFonts w:ascii="Times New Roman"/>
                <w:color w:val="231F20"/>
                <w:sz w:val="16"/>
              </w:rPr>
              <w:t>202</w:t>
            </w:r>
            <w:r>
              <w:rPr>
                <w:rFonts w:ascii="Times New Roman"/>
                <w:sz w:val="16"/>
              </w:rPr>
            </w:r>
          </w:p>
        </w:tc>
        <w:tc>
          <w:tcPr>
            <w:tcW w:w="1443" w:type="dxa"/>
            <w:tcBorders>
              <w:top w:val="nil" w:sz="6" w:space="0" w:color="auto"/>
              <w:left w:val="nil" w:sz="6" w:space="0" w:color="auto"/>
              <w:bottom w:val="nil" w:sz="6" w:space="0" w:color="auto"/>
              <w:right w:val="nil" w:sz="6" w:space="0" w:color="auto"/>
            </w:tcBorders>
          </w:tcPr>
          <w:p>
            <w:pPr>
              <w:pStyle w:val="TableParagraph"/>
              <w:spacing w:line="240" w:lineRule="auto" w:before="28"/>
              <w:ind w:left="69" w:right="0"/>
              <w:jc w:val="center"/>
              <w:rPr>
                <w:rFonts w:ascii="Times New Roman" w:hAnsi="Times New Roman" w:cs="Times New Roman" w:eastAsia="Times New Roman" w:hint="default"/>
                <w:sz w:val="16"/>
                <w:szCs w:val="16"/>
              </w:rPr>
            </w:pPr>
            <w:r>
              <w:rPr>
                <w:rFonts w:ascii="Times New Roman"/>
                <w:color w:val="231F20"/>
                <w:sz w:val="16"/>
              </w:rPr>
              <w:t>230</w:t>
            </w:r>
            <w:r>
              <w:rPr>
                <w:rFonts w:ascii="Times New Roman"/>
                <w:sz w:val="16"/>
              </w:rPr>
            </w:r>
          </w:p>
        </w:tc>
        <w:tc>
          <w:tcPr>
            <w:tcW w:w="1453" w:type="dxa"/>
            <w:tcBorders>
              <w:top w:val="nil" w:sz="6" w:space="0" w:color="auto"/>
              <w:left w:val="nil" w:sz="6" w:space="0" w:color="auto"/>
              <w:bottom w:val="nil" w:sz="6" w:space="0" w:color="auto"/>
              <w:right w:val="nil" w:sz="6" w:space="0" w:color="auto"/>
            </w:tcBorders>
          </w:tcPr>
          <w:p>
            <w:pPr>
              <w:pStyle w:val="TableParagraph"/>
              <w:spacing w:line="240" w:lineRule="auto" w:before="28"/>
              <w:ind w:left="39" w:right="0"/>
              <w:jc w:val="center"/>
              <w:rPr>
                <w:rFonts w:ascii="Times New Roman" w:hAnsi="Times New Roman" w:cs="Times New Roman" w:eastAsia="Times New Roman" w:hint="default"/>
                <w:sz w:val="16"/>
                <w:szCs w:val="16"/>
              </w:rPr>
            </w:pPr>
            <w:r>
              <w:rPr>
                <w:rFonts w:ascii="Times New Roman"/>
                <w:color w:val="231F20"/>
                <w:sz w:val="16"/>
              </w:rPr>
              <w:t>187</w:t>
            </w:r>
            <w:r>
              <w:rPr>
                <w:rFonts w:ascii="Times New Roman"/>
                <w:sz w:val="16"/>
              </w:rPr>
            </w:r>
          </w:p>
        </w:tc>
      </w:tr>
      <w:tr>
        <w:trPr>
          <w:trHeight w:val="258" w:hRule="exact"/>
        </w:trPr>
        <w:tc>
          <w:tcPr>
            <w:tcW w:w="1572"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99"/>
              <w:jc w:val="right"/>
              <w:rPr>
                <w:rFonts w:ascii="Times New Roman" w:hAnsi="Times New Roman" w:cs="Times New Roman" w:eastAsia="Times New Roman" w:hint="default"/>
                <w:sz w:val="16"/>
                <w:szCs w:val="16"/>
              </w:rPr>
            </w:pPr>
            <w:r>
              <w:rPr>
                <w:rFonts w:ascii="Times New Roman"/>
                <w:color w:val="231F20"/>
                <w:sz w:val="16"/>
              </w:rPr>
              <w:t>Cf-PWV</w:t>
            </w:r>
            <w:r>
              <w:rPr>
                <w:rFonts w:ascii="Times New Roman"/>
                <w:color w:val="231F20"/>
                <w:spacing w:val="-3"/>
                <w:sz w:val="16"/>
              </w:rPr>
              <w:t> </w:t>
            </w:r>
            <w:r>
              <w:rPr>
                <w:rFonts w:ascii="Times New Roman"/>
                <w:color w:val="231F20"/>
                <w:sz w:val="16"/>
              </w:rPr>
              <w:t>(m/s)</w:t>
            </w:r>
            <w:r>
              <w:rPr>
                <w:rFonts w:ascii="Times New Roman"/>
                <w:sz w:val="16"/>
              </w:rPr>
            </w:r>
          </w:p>
        </w:tc>
        <w:tc>
          <w:tcPr>
            <w:tcW w:w="1531"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37"/>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8.74±0.93</w:t>
            </w:r>
            <w:r>
              <w:rPr>
                <w:rFonts w:ascii="Times New Roman" w:hAnsi="Times New Roman" w:cs="Times New Roman" w:eastAsia="Times New Roman" w:hint="default"/>
                <w:spacing w:val="-1"/>
                <w:sz w:val="16"/>
                <w:szCs w:val="16"/>
              </w:rPr>
            </w:r>
          </w:p>
        </w:tc>
        <w:tc>
          <w:tcPr>
            <w:tcW w:w="1382" w:type="dxa"/>
            <w:tcBorders>
              <w:top w:val="nil" w:sz="6" w:space="0" w:color="auto"/>
              <w:left w:val="nil" w:sz="6" w:space="0" w:color="auto"/>
              <w:bottom w:val="nil" w:sz="6" w:space="0" w:color="auto"/>
              <w:right w:val="nil" w:sz="6" w:space="0" w:color="auto"/>
            </w:tcBorders>
          </w:tcPr>
          <w:p>
            <w:pPr>
              <w:pStyle w:val="TableParagraph"/>
              <w:spacing w:line="240" w:lineRule="auto" w:before="29"/>
              <w:ind w:left="399"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9.51±1.32</w:t>
            </w:r>
            <w:r>
              <w:rPr>
                <w:rFonts w:ascii="Times New Roman" w:hAnsi="Times New Roman" w:cs="Times New Roman" w:eastAsia="Times New Roman" w:hint="default"/>
                <w:sz w:val="16"/>
                <w:szCs w:val="16"/>
              </w:rPr>
            </w:r>
          </w:p>
        </w:tc>
        <w:tc>
          <w:tcPr>
            <w:tcW w:w="1416"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10"/>
              <w:jc w:val="right"/>
              <w:rPr>
                <w:rFonts w:ascii="Times New Roman" w:hAnsi="Times New Roman" w:cs="Times New Roman" w:eastAsia="Times New Roman" w:hint="default"/>
                <w:sz w:val="8"/>
                <w:szCs w:val="8"/>
              </w:rPr>
            </w:pPr>
            <w:r>
              <w:rPr>
                <w:rFonts w:ascii="Times New Roman" w:hAnsi="Times New Roman" w:cs="Times New Roman" w:eastAsia="Times New Roman" w:hint="default"/>
                <w:color w:val="231F20"/>
                <w:spacing w:val="-1"/>
                <w:sz w:val="16"/>
                <w:szCs w:val="16"/>
              </w:rPr>
              <w:t>9.70±1.71</w:t>
            </w:r>
            <w:r>
              <w:rPr>
                <w:rFonts w:ascii="Times New Roman" w:hAnsi="Times New Roman" w:cs="Times New Roman" w:eastAsia="Times New Roman" w:hint="default"/>
                <w:color w:val="231F20"/>
                <w:spacing w:val="-1"/>
                <w:position w:val="7"/>
                <w:sz w:val="8"/>
                <w:szCs w:val="8"/>
              </w:rPr>
              <w:t>#</w:t>
            </w:r>
            <w:r>
              <w:rPr>
                <w:rFonts w:ascii="Times New Roman" w:hAnsi="Times New Roman" w:cs="Times New Roman" w:eastAsia="Times New Roman" w:hint="default"/>
                <w:spacing w:val="-1"/>
                <w:sz w:val="8"/>
                <w:szCs w:val="8"/>
              </w:rPr>
            </w:r>
          </w:p>
        </w:tc>
        <w:tc>
          <w:tcPr>
            <w:tcW w:w="1443" w:type="dxa"/>
            <w:tcBorders>
              <w:top w:val="nil" w:sz="6" w:space="0" w:color="auto"/>
              <w:left w:val="nil" w:sz="6" w:space="0" w:color="auto"/>
              <w:bottom w:val="nil" w:sz="6" w:space="0" w:color="auto"/>
              <w:right w:val="nil" w:sz="6" w:space="0" w:color="auto"/>
            </w:tcBorders>
          </w:tcPr>
          <w:p>
            <w:pPr>
              <w:pStyle w:val="TableParagraph"/>
              <w:spacing w:line="240" w:lineRule="auto" w:before="20"/>
              <w:ind w:left="355"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11.17±2.24</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453" w:type="dxa"/>
            <w:tcBorders>
              <w:top w:val="nil" w:sz="6" w:space="0" w:color="auto"/>
              <w:left w:val="nil" w:sz="6" w:space="0" w:color="auto"/>
              <w:bottom w:val="nil" w:sz="6" w:space="0" w:color="auto"/>
              <w:right w:val="nil" w:sz="6" w:space="0" w:color="auto"/>
            </w:tcBorders>
          </w:tcPr>
          <w:p>
            <w:pPr>
              <w:pStyle w:val="TableParagraph"/>
              <w:spacing w:line="240" w:lineRule="auto" w:before="20"/>
              <w:ind w:right="280"/>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spacing w:val="-1"/>
                <w:sz w:val="16"/>
                <w:szCs w:val="16"/>
              </w:rPr>
              <w:t>12.57±2.65</w:t>
            </w:r>
            <w:r>
              <w:rPr>
                <w:rFonts w:ascii="Lucida Sans Unicode" w:hAnsi="Lucida Sans Unicode" w:cs="Lucida Sans Unicode" w:eastAsia="Lucida Sans Unicode" w:hint="default"/>
                <w:color w:val="231F20"/>
                <w:spacing w:val="-1"/>
                <w:position w:val="7"/>
                <w:sz w:val="8"/>
                <w:szCs w:val="8"/>
              </w:rPr>
              <w:t>※</w:t>
            </w:r>
            <w:r>
              <w:rPr>
                <w:rFonts w:ascii="Lucida Sans Unicode" w:hAnsi="Lucida Sans Unicode" w:cs="Lucida Sans Unicode" w:eastAsia="Lucida Sans Unicode" w:hint="default"/>
                <w:spacing w:val="-1"/>
                <w:sz w:val="8"/>
                <w:szCs w:val="8"/>
              </w:rPr>
            </w:r>
          </w:p>
        </w:tc>
      </w:tr>
      <w:tr>
        <w:trPr>
          <w:trHeight w:val="259" w:hRule="exact"/>
        </w:trPr>
        <w:tc>
          <w:tcPr>
            <w:tcW w:w="1572"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402"/>
              <w:jc w:val="right"/>
              <w:rPr>
                <w:rFonts w:ascii="Times New Roman" w:hAnsi="Times New Roman" w:cs="Times New Roman" w:eastAsia="Times New Roman" w:hint="default"/>
                <w:sz w:val="16"/>
                <w:szCs w:val="16"/>
              </w:rPr>
            </w:pPr>
            <w:r>
              <w:rPr>
                <w:rFonts w:ascii="Times New Roman"/>
                <w:color w:val="231F20"/>
                <w:sz w:val="16"/>
              </w:rPr>
              <w:t>Cr-PWV</w:t>
            </w:r>
            <w:r>
              <w:rPr>
                <w:rFonts w:ascii="Times New Roman"/>
                <w:color w:val="231F20"/>
                <w:spacing w:val="-7"/>
                <w:sz w:val="16"/>
              </w:rPr>
              <w:t> </w:t>
            </w:r>
            <w:r>
              <w:rPr>
                <w:rFonts w:ascii="Times New Roman"/>
                <w:color w:val="231F20"/>
                <w:sz w:val="16"/>
              </w:rPr>
              <w:t>(m/s)</w:t>
            </w:r>
            <w:r>
              <w:rPr>
                <w:rFonts w:ascii="Times New Roman"/>
                <w:sz w:val="16"/>
              </w:rPr>
            </w:r>
          </w:p>
        </w:tc>
        <w:tc>
          <w:tcPr>
            <w:tcW w:w="1531"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337"/>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9.64±1.09</w:t>
            </w:r>
            <w:r>
              <w:rPr>
                <w:rFonts w:ascii="Times New Roman" w:hAnsi="Times New Roman" w:cs="Times New Roman" w:eastAsia="Times New Roman" w:hint="default"/>
                <w:spacing w:val="-1"/>
                <w:sz w:val="16"/>
                <w:szCs w:val="16"/>
              </w:rPr>
            </w:r>
          </w:p>
        </w:tc>
        <w:tc>
          <w:tcPr>
            <w:tcW w:w="1382" w:type="dxa"/>
            <w:tcBorders>
              <w:top w:val="nil" w:sz="6" w:space="0" w:color="auto"/>
              <w:left w:val="nil" w:sz="6" w:space="0" w:color="auto"/>
              <w:bottom w:val="nil" w:sz="6" w:space="0" w:color="auto"/>
              <w:right w:val="nil" w:sz="6" w:space="0" w:color="auto"/>
            </w:tcBorders>
          </w:tcPr>
          <w:p>
            <w:pPr>
              <w:pStyle w:val="TableParagraph"/>
              <w:spacing w:line="240" w:lineRule="auto" w:before="28"/>
              <w:ind w:left="399"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9.68±1.52</w:t>
            </w:r>
            <w:r>
              <w:rPr>
                <w:rFonts w:ascii="Times New Roman" w:hAnsi="Times New Roman" w:cs="Times New Roman" w:eastAsia="Times New Roman" w:hint="default"/>
                <w:sz w:val="16"/>
                <w:szCs w:val="16"/>
              </w:rPr>
            </w:r>
          </w:p>
        </w:tc>
        <w:tc>
          <w:tcPr>
            <w:tcW w:w="1416"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350"/>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9.12±1.55</w:t>
            </w:r>
            <w:r>
              <w:rPr>
                <w:rFonts w:ascii="Times New Roman" w:hAnsi="Times New Roman" w:cs="Times New Roman" w:eastAsia="Times New Roman" w:hint="default"/>
                <w:spacing w:val="-1"/>
                <w:sz w:val="16"/>
                <w:szCs w:val="16"/>
              </w:rPr>
            </w:r>
          </w:p>
        </w:tc>
        <w:tc>
          <w:tcPr>
            <w:tcW w:w="1443" w:type="dxa"/>
            <w:tcBorders>
              <w:top w:val="nil" w:sz="6" w:space="0" w:color="auto"/>
              <w:left w:val="nil" w:sz="6" w:space="0" w:color="auto"/>
              <w:bottom w:val="nil" w:sz="6" w:space="0" w:color="auto"/>
              <w:right w:val="nil" w:sz="6" w:space="0" w:color="auto"/>
            </w:tcBorders>
          </w:tcPr>
          <w:p>
            <w:pPr>
              <w:pStyle w:val="TableParagraph"/>
              <w:spacing w:line="240" w:lineRule="auto" w:before="28"/>
              <w:ind w:left="432"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9.25±1.41</w:t>
            </w:r>
            <w:r>
              <w:rPr>
                <w:rFonts w:ascii="Times New Roman" w:hAnsi="Times New Roman" w:cs="Times New Roman" w:eastAsia="Times New Roman" w:hint="default"/>
                <w:sz w:val="16"/>
                <w:szCs w:val="16"/>
              </w:rPr>
            </w:r>
          </w:p>
        </w:tc>
        <w:tc>
          <w:tcPr>
            <w:tcW w:w="1453" w:type="dxa"/>
            <w:tcBorders>
              <w:top w:val="nil" w:sz="6" w:space="0" w:color="auto"/>
              <w:left w:val="nil" w:sz="6" w:space="0" w:color="auto"/>
              <w:bottom w:val="nil" w:sz="6" w:space="0" w:color="auto"/>
              <w:right w:val="nil" w:sz="6" w:space="0" w:color="auto"/>
            </w:tcBorders>
          </w:tcPr>
          <w:p>
            <w:pPr>
              <w:pStyle w:val="TableParagraph"/>
              <w:spacing w:line="240" w:lineRule="auto" w:before="28"/>
              <w:ind w:right="360"/>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9.54±1.94</w:t>
            </w:r>
            <w:r>
              <w:rPr>
                <w:rFonts w:ascii="Times New Roman" w:hAnsi="Times New Roman" w:cs="Times New Roman" w:eastAsia="Times New Roman" w:hint="default"/>
                <w:spacing w:val="-1"/>
                <w:sz w:val="16"/>
                <w:szCs w:val="16"/>
              </w:rPr>
            </w:r>
          </w:p>
        </w:tc>
      </w:tr>
      <w:tr>
        <w:trPr>
          <w:trHeight w:val="261" w:hRule="exact"/>
        </w:trPr>
        <w:tc>
          <w:tcPr>
            <w:tcW w:w="1572" w:type="dxa"/>
            <w:tcBorders>
              <w:top w:val="nil" w:sz="6" w:space="0" w:color="auto"/>
              <w:left w:val="nil" w:sz="6" w:space="0" w:color="auto"/>
              <w:bottom w:val="nil" w:sz="6" w:space="0" w:color="auto"/>
              <w:right w:val="nil" w:sz="6" w:space="0" w:color="auto"/>
            </w:tcBorders>
          </w:tcPr>
          <w:p>
            <w:pPr>
              <w:pStyle w:val="TableParagraph"/>
              <w:spacing w:line="240" w:lineRule="auto" w:before="33"/>
              <w:ind w:left="218" w:right="0"/>
              <w:jc w:val="left"/>
              <w:rPr>
                <w:rFonts w:ascii="Times New Roman" w:hAnsi="Times New Roman" w:cs="Times New Roman" w:eastAsia="Times New Roman" w:hint="default"/>
                <w:sz w:val="16"/>
                <w:szCs w:val="16"/>
              </w:rPr>
            </w:pPr>
            <w:r>
              <w:rPr>
                <w:rFonts w:ascii="Times New Roman"/>
                <w:color w:val="231F20"/>
                <w:sz w:val="16"/>
              </w:rPr>
              <w:t>AIx (%)</w:t>
            </w:r>
            <w:r>
              <w:rPr>
                <w:rFonts w:ascii="Times New Roman"/>
                <w:sz w:val="16"/>
              </w:rPr>
            </w:r>
          </w:p>
        </w:tc>
        <w:tc>
          <w:tcPr>
            <w:tcW w:w="1531" w:type="dxa"/>
            <w:tcBorders>
              <w:top w:val="nil" w:sz="6" w:space="0" w:color="auto"/>
              <w:left w:val="nil" w:sz="6" w:space="0" w:color="auto"/>
              <w:bottom w:val="nil" w:sz="6" w:space="0" w:color="auto"/>
              <w:right w:val="nil" w:sz="6" w:space="0" w:color="auto"/>
            </w:tcBorders>
          </w:tcPr>
          <w:p>
            <w:pPr>
              <w:pStyle w:val="TableParagraph"/>
              <w:spacing w:line="240" w:lineRule="auto" w:before="33"/>
              <w:ind w:right="337"/>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12.25±8.99</w:t>
            </w:r>
            <w:r>
              <w:rPr>
                <w:rFonts w:ascii="Times New Roman" w:hAnsi="Times New Roman" w:cs="Times New Roman" w:eastAsia="Times New Roman" w:hint="default"/>
                <w:spacing w:val="-1"/>
                <w:sz w:val="16"/>
                <w:szCs w:val="16"/>
              </w:rPr>
            </w:r>
          </w:p>
        </w:tc>
        <w:tc>
          <w:tcPr>
            <w:tcW w:w="1382" w:type="dxa"/>
            <w:tcBorders>
              <w:top w:val="nil" w:sz="6" w:space="0" w:color="auto"/>
              <w:left w:val="nil" w:sz="6" w:space="0" w:color="auto"/>
              <w:bottom w:val="nil" w:sz="6" w:space="0" w:color="auto"/>
              <w:right w:val="nil" w:sz="6" w:space="0" w:color="auto"/>
            </w:tcBorders>
          </w:tcPr>
          <w:p>
            <w:pPr>
              <w:pStyle w:val="TableParagraph"/>
              <w:spacing w:line="240" w:lineRule="auto" w:before="33"/>
              <w:ind w:left="319" w:right="0"/>
              <w:jc w:val="left"/>
              <w:rPr>
                <w:rFonts w:ascii="Times New Roman" w:hAnsi="Times New Roman" w:cs="Times New Roman" w:eastAsia="Times New Roman" w:hint="default"/>
                <w:sz w:val="8"/>
                <w:szCs w:val="8"/>
              </w:rPr>
            </w:pPr>
            <w:r>
              <w:rPr>
                <w:rFonts w:ascii="Times New Roman" w:hAnsi="Times New Roman" w:cs="Times New Roman" w:eastAsia="Times New Roman" w:hint="default"/>
                <w:color w:val="231F20"/>
                <w:sz w:val="16"/>
                <w:szCs w:val="16"/>
              </w:rPr>
              <w:t>20.12±9.26</w:t>
            </w:r>
            <w:r>
              <w:rPr>
                <w:rFonts w:ascii="Times New Roman" w:hAnsi="Times New Roman" w:cs="Times New Roman" w:eastAsia="Times New Roman" w:hint="default"/>
                <w:color w:val="231F20"/>
                <w:position w:val="7"/>
                <w:sz w:val="8"/>
                <w:szCs w:val="8"/>
              </w:rPr>
              <w:t>#</w:t>
            </w:r>
            <w:r>
              <w:rPr>
                <w:rFonts w:ascii="Times New Roman" w:hAnsi="Times New Roman" w:cs="Times New Roman" w:eastAsia="Times New Roman" w:hint="default"/>
                <w:sz w:val="8"/>
                <w:szCs w:val="8"/>
              </w:rPr>
            </w:r>
          </w:p>
        </w:tc>
        <w:tc>
          <w:tcPr>
            <w:tcW w:w="1416" w:type="dxa"/>
            <w:tcBorders>
              <w:top w:val="nil" w:sz="6" w:space="0" w:color="auto"/>
              <w:left w:val="nil" w:sz="6" w:space="0" w:color="auto"/>
              <w:bottom w:val="nil" w:sz="6" w:space="0" w:color="auto"/>
              <w:right w:val="nil" w:sz="6" w:space="0" w:color="auto"/>
            </w:tcBorders>
          </w:tcPr>
          <w:p>
            <w:pPr>
              <w:pStyle w:val="TableParagraph"/>
              <w:spacing w:line="240" w:lineRule="auto" w:before="25"/>
              <w:ind w:right="270"/>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spacing w:val="-1"/>
                <w:sz w:val="16"/>
                <w:szCs w:val="16"/>
              </w:rPr>
              <w:t>26.16±9.44</w:t>
            </w:r>
            <w:r>
              <w:rPr>
                <w:rFonts w:ascii="Lucida Sans Unicode" w:hAnsi="Lucida Sans Unicode" w:cs="Lucida Sans Unicode" w:eastAsia="Lucida Sans Unicode" w:hint="default"/>
                <w:color w:val="231F20"/>
                <w:spacing w:val="-1"/>
                <w:position w:val="7"/>
                <w:sz w:val="8"/>
                <w:szCs w:val="8"/>
              </w:rPr>
              <w:t>※</w:t>
            </w:r>
            <w:r>
              <w:rPr>
                <w:rFonts w:ascii="Lucida Sans Unicode" w:hAnsi="Lucida Sans Unicode" w:cs="Lucida Sans Unicode" w:eastAsia="Lucida Sans Unicode" w:hint="default"/>
                <w:spacing w:val="-1"/>
                <w:sz w:val="8"/>
                <w:szCs w:val="8"/>
              </w:rPr>
            </w:r>
          </w:p>
        </w:tc>
        <w:tc>
          <w:tcPr>
            <w:tcW w:w="1443" w:type="dxa"/>
            <w:tcBorders>
              <w:top w:val="nil" w:sz="6" w:space="0" w:color="auto"/>
              <w:left w:val="nil" w:sz="6" w:space="0" w:color="auto"/>
              <w:bottom w:val="nil" w:sz="6" w:space="0" w:color="auto"/>
              <w:right w:val="nil" w:sz="6" w:space="0" w:color="auto"/>
            </w:tcBorders>
          </w:tcPr>
          <w:p>
            <w:pPr>
              <w:pStyle w:val="TableParagraph"/>
              <w:spacing w:line="240" w:lineRule="auto" w:before="25"/>
              <w:ind w:left="352"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26.91±8.21</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453" w:type="dxa"/>
            <w:tcBorders>
              <w:top w:val="nil" w:sz="6" w:space="0" w:color="auto"/>
              <w:left w:val="nil" w:sz="6" w:space="0" w:color="auto"/>
              <w:bottom w:val="nil" w:sz="6" w:space="0" w:color="auto"/>
              <w:right w:val="nil" w:sz="6" w:space="0" w:color="auto"/>
            </w:tcBorders>
          </w:tcPr>
          <w:p>
            <w:pPr>
              <w:pStyle w:val="TableParagraph"/>
              <w:spacing w:line="240" w:lineRule="auto" w:before="25"/>
              <w:ind w:right="280"/>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spacing w:val="-1"/>
                <w:sz w:val="16"/>
                <w:szCs w:val="16"/>
              </w:rPr>
              <w:t>27.83±9.13</w:t>
            </w:r>
            <w:r>
              <w:rPr>
                <w:rFonts w:ascii="Lucida Sans Unicode" w:hAnsi="Lucida Sans Unicode" w:cs="Lucida Sans Unicode" w:eastAsia="Lucida Sans Unicode" w:hint="default"/>
                <w:color w:val="231F20"/>
                <w:spacing w:val="-1"/>
                <w:position w:val="7"/>
                <w:sz w:val="8"/>
                <w:szCs w:val="8"/>
              </w:rPr>
              <w:t>※</w:t>
            </w:r>
            <w:r>
              <w:rPr>
                <w:rFonts w:ascii="Lucida Sans Unicode" w:hAnsi="Lucida Sans Unicode" w:cs="Lucida Sans Unicode" w:eastAsia="Lucida Sans Unicode" w:hint="default"/>
                <w:spacing w:val="-1"/>
                <w:sz w:val="8"/>
                <w:szCs w:val="8"/>
              </w:rPr>
            </w:r>
          </w:p>
        </w:tc>
      </w:tr>
      <w:tr>
        <w:trPr>
          <w:trHeight w:val="257" w:hRule="exact"/>
        </w:trPr>
        <w:tc>
          <w:tcPr>
            <w:tcW w:w="1572"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position w:val="1"/>
                <w:sz w:val="16"/>
              </w:rPr>
              <w:t>PP</w:t>
            </w:r>
            <w:r>
              <w:rPr>
                <w:rFonts w:ascii="Times New Roman"/>
                <w:color w:val="231F20"/>
                <w:sz w:val="8"/>
              </w:rPr>
              <w:t>amp</w:t>
            </w:r>
            <w:r>
              <w:rPr>
                <w:rFonts w:ascii="Times New Roman"/>
                <w:color w:val="231F20"/>
                <w:spacing w:val="-1"/>
                <w:sz w:val="8"/>
              </w:rPr>
              <w:t> </w:t>
            </w:r>
            <w:r>
              <w:rPr>
                <w:rFonts w:ascii="Times New Roman"/>
                <w:color w:val="231F20"/>
                <w:position w:val="1"/>
                <w:sz w:val="16"/>
              </w:rPr>
              <w:t>(mmHg)</w:t>
            </w:r>
            <w:r>
              <w:rPr>
                <w:rFonts w:ascii="Times New Roman"/>
                <w:sz w:val="16"/>
              </w:rPr>
            </w:r>
          </w:p>
        </w:tc>
        <w:tc>
          <w:tcPr>
            <w:tcW w:w="1531"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40"/>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11.88±5.14</w:t>
            </w:r>
            <w:r>
              <w:rPr>
                <w:rFonts w:ascii="Times New Roman" w:hAnsi="Times New Roman" w:cs="Times New Roman" w:eastAsia="Times New Roman" w:hint="default"/>
                <w:spacing w:val="-1"/>
                <w:sz w:val="16"/>
                <w:szCs w:val="16"/>
              </w:rPr>
            </w:r>
          </w:p>
        </w:tc>
        <w:tc>
          <w:tcPr>
            <w:tcW w:w="1382" w:type="dxa"/>
            <w:tcBorders>
              <w:top w:val="nil" w:sz="6" w:space="0" w:color="auto"/>
              <w:left w:val="nil" w:sz="6" w:space="0" w:color="auto"/>
              <w:bottom w:val="nil" w:sz="6" w:space="0" w:color="auto"/>
              <w:right w:val="nil" w:sz="6" w:space="0" w:color="auto"/>
            </w:tcBorders>
          </w:tcPr>
          <w:p>
            <w:pPr>
              <w:pStyle w:val="TableParagraph"/>
              <w:spacing w:line="240" w:lineRule="auto" w:before="29"/>
              <w:ind w:left="319"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10.31±6.10</w:t>
            </w:r>
            <w:r>
              <w:rPr>
                <w:rFonts w:ascii="Times New Roman" w:hAnsi="Times New Roman" w:cs="Times New Roman" w:eastAsia="Times New Roman" w:hint="default"/>
                <w:sz w:val="16"/>
                <w:szCs w:val="16"/>
              </w:rPr>
            </w:r>
          </w:p>
        </w:tc>
        <w:tc>
          <w:tcPr>
            <w:tcW w:w="1416"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10"/>
              <w:jc w:val="right"/>
              <w:rPr>
                <w:rFonts w:ascii="Times New Roman" w:hAnsi="Times New Roman" w:cs="Times New Roman" w:eastAsia="Times New Roman" w:hint="default"/>
                <w:sz w:val="8"/>
                <w:szCs w:val="8"/>
              </w:rPr>
            </w:pPr>
            <w:r>
              <w:rPr>
                <w:rFonts w:ascii="Times New Roman" w:hAnsi="Times New Roman" w:cs="Times New Roman" w:eastAsia="Times New Roman" w:hint="default"/>
                <w:color w:val="231F20"/>
                <w:spacing w:val="-1"/>
                <w:sz w:val="16"/>
                <w:szCs w:val="16"/>
              </w:rPr>
              <w:t>9.23±5.92</w:t>
            </w:r>
            <w:r>
              <w:rPr>
                <w:rFonts w:ascii="Times New Roman" w:hAnsi="Times New Roman" w:cs="Times New Roman" w:eastAsia="Times New Roman" w:hint="default"/>
                <w:color w:val="231F20"/>
                <w:spacing w:val="-1"/>
                <w:position w:val="7"/>
                <w:sz w:val="8"/>
                <w:szCs w:val="8"/>
              </w:rPr>
              <w:t>#</w:t>
            </w:r>
            <w:r>
              <w:rPr>
                <w:rFonts w:ascii="Times New Roman" w:hAnsi="Times New Roman" w:cs="Times New Roman" w:eastAsia="Times New Roman" w:hint="default"/>
                <w:spacing w:val="-1"/>
                <w:sz w:val="8"/>
                <w:szCs w:val="8"/>
              </w:rPr>
            </w:r>
          </w:p>
        </w:tc>
        <w:tc>
          <w:tcPr>
            <w:tcW w:w="1443" w:type="dxa"/>
            <w:tcBorders>
              <w:top w:val="nil" w:sz="6" w:space="0" w:color="auto"/>
              <w:left w:val="nil" w:sz="6" w:space="0" w:color="auto"/>
              <w:bottom w:val="nil" w:sz="6" w:space="0" w:color="auto"/>
              <w:right w:val="nil" w:sz="6" w:space="0" w:color="auto"/>
            </w:tcBorders>
          </w:tcPr>
          <w:p>
            <w:pPr>
              <w:pStyle w:val="TableParagraph"/>
              <w:spacing w:line="240" w:lineRule="auto" w:before="29"/>
              <w:ind w:left="432"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9.82±7.05</w:t>
            </w:r>
            <w:r>
              <w:rPr>
                <w:rFonts w:ascii="Times New Roman" w:hAnsi="Times New Roman" w:cs="Times New Roman" w:eastAsia="Times New Roman" w:hint="default"/>
                <w:sz w:val="16"/>
                <w:szCs w:val="16"/>
              </w:rPr>
            </w:r>
          </w:p>
        </w:tc>
        <w:tc>
          <w:tcPr>
            <w:tcW w:w="1453"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60"/>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10.17±7.27</w:t>
            </w:r>
            <w:r>
              <w:rPr>
                <w:rFonts w:ascii="Times New Roman" w:hAnsi="Times New Roman" w:cs="Times New Roman" w:eastAsia="Times New Roman" w:hint="default"/>
                <w:spacing w:val="-1"/>
                <w:sz w:val="16"/>
                <w:szCs w:val="16"/>
              </w:rPr>
            </w:r>
          </w:p>
        </w:tc>
      </w:tr>
      <w:tr>
        <w:trPr>
          <w:trHeight w:val="310" w:hRule="exact"/>
        </w:trPr>
        <w:tc>
          <w:tcPr>
            <w:tcW w:w="1572"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position w:val="1"/>
                <w:sz w:val="16"/>
              </w:rPr>
              <w:t>PP</w:t>
            </w:r>
            <w:r>
              <w:rPr>
                <w:rFonts w:ascii="Times New Roman"/>
                <w:color w:val="231F20"/>
                <w:sz w:val="8"/>
              </w:rPr>
              <w:t>amp  </w:t>
            </w:r>
            <w:r>
              <w:rPr>
                <w:rFonts w:ascii="Times New Roman"/>
                <w:color w:val="231F20"/>
                <w:position w:val="1"/>
                <w:sz w:val="16"/>
              </w:rPr>
              <w:t>ratio</w:t>
            </w:r>
            <w:r>
              <w:rPr>
                <w:rFonts w:ascii="Times New Roman"/>
                <w:color w:val="231F20"/>
                <w:spacing w:val="-2"/>
                <w:position w:val="1"/>
                <w:sz w:val="16"/>
              </w:rPr>
              <w:t> </w:t>
            </w:r>
            <w:r>
              <w:rPr>
                <w:rFonts w:ascii="Times New Roman"/>
                <w:color w:val="231F20"/>
                <w:position w:val="1"/>
                <w:sz w:val="16"/>
              </w:rPr>
              <w:t>(%)</w:t>
            </w:r>
            <w:r>
              <w:rPr>
                <w:rFonts w:ascii="Times New Roman"/>
                <w:sz w:val="16"/>
              </w:rPr>
            </w:r>
          </w:p>
        </w:tc>
        <w:tc>
          <w:tcPr>
            <w:tcW w:w="1531"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20"/>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135.82±15.4</w:t>
            </w:r>
            <w:r>
              <w:rPr>
                <w:rFonts w:ascii="Times New Roman" w:hAnsi="Times New Roman" w:cs="Times New Roman" w:eastAsia="Times New Roman" w:hint="default"/>
                <w:spacing w:val="-1"/>
                <w:sz w:val="16"/>
                <w:szCs w:val="16"/>
              </w:rPr>
            </w:r>
          </w:p>
        </w:tc>
        <w:tc>
          <w:tcPr>
            <w:tcW w:w="1382" w:type="dxa"/>
            <w:tcBorders>
              <w:top w:val="nil" w:sz="6" w:space="0" w:color="auto"/>
              <w:left w:val="nil" w:sz="6" w:space="0" w:color="auto"/>
              <w:bottom w:val="nil" w:sz="6" w:space="0" w:color="auto"/>
              <w:right w:val="nil" w:sz="6" w:space="0" w:color="auto"/>
            </w:tcBorders>
          </w:tcPr>
          <w:p>
            <w:pPr>
              <w:pStyle w:val="TableParagraph"/>
              <w:spacing w:line="240" w:lineRule="auto" w:before="29"/>
              <w:ind w:left="259" w:right="0"/>
              <w:jc w:val="lef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z w:val="16"/>
                <w:szCs w:val="16"/>
              </w:rPr>
              <w:t>133.59±17.7</w:t>
            </w:r>
            <w:r>
              <w:rPr>
                <w:rFonts w:ascii="Times New Roman" w:hAnsi="Times New Roman" w:cs="Times New Roman" w:eastAsia="Times New Roman" w:hint="default"/>
                <w:sz w:val="16"/>
                <w:szCs w:val="16"/>
              </w:rPr>
            </w:r>
          </w:p>
        </w:tc>
        <w:tc>
          <w:tcPr>
            <w:tcW w:w="1416"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30"/>
              <w:jc w:val="right"/>
              <w:rPr>
                <w:rFonts w:ascii="Times New Roman" w:hAnsi="Times New Roman" w:cs="Times New Roman" w:eastAsia="Times New Roman" w:hint="default"/>
                <w:sz w:val="16"/>
                <w:szCs w:val="16"/>
              </w:rPr>
            </w:pPr>
            <w:r>
              <w:rPr>
                <w:rFonts w:ascii="Times New Roman" w:hAnsi="Times New Roman" w:cs="Times New Roman" w:eastAsia="Times New Roman" w:hint="default"/>
                <w:color w:val="231F20"/>
                <w:spacing w:val="-1"/>
                <w:sz w:val="16"/>
                <w:szCs w:val="16"/>
              </w:rPr>
              <w:t>128.50±17.1</w:t>
            </w:r>
            <w:r>
              <w:rPr>
                <w:rFonts w:ascii="Times New Roman" w:hAnsi="Times New Roman" w:cs="Times New Roman" w:eastAsia="Times New Roman" w:hint="default"/>
                <w:spacing w:val="-1"/>
                <w:sz w:val="16"/>
                <w:szCs w:val="16"/>
              </w:rPr>
            </w:r>
          </w:p>
        </w:tc>
        <w:tc>
          <w:tcPr>
            <w:tcW w:w="1443" w:type="dxa"/>
            <w:tcBorders>
              <w:top w:val="nil" w:sz="6" w:space="0" w:color="auto"/>
              <w:left w:val="nil" w:sz="6" w:space="0" w:color="auto"/>
              <w:bottom w:val="nil" w:sz="6" w:space="0" w:color="auto"/>
              <w:right w:val="nil" w:sz="6" w:space="0" w:color="auto"/>
            </w:tcBorders>
          </w:tcPr>
          <w:p>
            <w:pPr>
              <w:pStyle w:val="TableParagraph"/>
              <w:spacing w:line="240" w:lineRule="auto" w:before="29"/>
              <w:ind w:left="292" w:right="0"/>
              <w:jc w:val="left"/>
              <w:rPr>
                <w:rFonts w:ascii="Times New Roman" w:hAnsi="Times New Roman" w:cs="Times New Roman" w:eastAsia="Times New Roman" w:hint="default"/>
                <w:sz w:val="8"/>
                <w:szCs w:val="8"/>
              </w:rPr>
            </w:pPr>
            <w:r>
              <w:rPr>
                <w:rFonts w:ascii="Times New Roman" w:hAnsi="Times New Roman" w:cs="Times New Roman" w:eastAsia="Times New Roman" w:hint="default"/>
                <w:color w:val="231F20"/>
                <w:sz w:val="16"/>
                <w:szCs w:val="16"/>
              </w:rPr>
              <w:t>126.81±17.1</w:t>
            </w:r>
            <w:r>
              <w:rPr>
                <w:rFonts w:ascii="Times New Roman" w:hAnsi="Times New Roman" w:cs="Times New Roman" w:eastAsia="Times New Roman" w:hint="default"/>
                <w:color w:val="231F20"/>
                <w:position w:val="7"/>
                <w:sz w:val="8"/>
                <w:szCs w:val="8"/>
              </w:rPr>
              <w:t>#</w:t>
            </w:r>
            <w:r>
              <w:rPr>
                <w:rFonts w:ascii="Times New Roman" w:hAnsi="Times New Roman" w:cs="Times New Roman" w:eastAsia="Times New Roman" w:hint="default"/>
                <w:sz w:val="8"/>
                <w:szCs w:val="8"/>
              </w:rPr>
            </w:r>
          </w:p>
        </w:tc>
        <w:tc>
          <w:tcPr>
            <w:tcW w:w="1453" w:type="dxa"/>
            <w:tcBorders>
              <w:top w:val="nil" w:sz="6" w:space="0" w:color="auto"/>
              <w:left w:val="nil" w:sz="6" w:space="0" w:color="auto"/>
              <w:bottom w:val="nil" w:sz="6" w:space="0" w:color="auto"/>
              <w:right w:val="nil" w:sz="6" w:space="0" w:color="auto"/>
            </w:tcBorders>
          </w:tcPr>
          <w:p>
            <w:pPr>
              <w:pStyle w:val="TableParagraph"/>
              <w:spacing w:line="240" w:lineRule="auto" w:before="29"/>
              <w:ind w:right="300"/>
              <w:jc w:val="right"/>
              <w:rPr>
                <w:rFonts w:ascii="Times New Roman" w:hAnsi="Times New Roman" w:cs="Times New Roman" w:eastAsia="Times New Roman" w:hint="default"/>
                <w:sz w:val="8"/>
                <w:szCs w:val="8"/>
              </w:rPr>
            </w:pPr>
            <w:r>
              <w:rPr>
                <w:rFonts w:ascii="Times New Roman" w:hAnsi="Times New Roman" w:cs="Times New Roman" w:eastAsia="Times New Roman" w:hint="default"/>
                <w:color w:val="231F20"/>
                <w:spacing w:val="-1"/>
                <w:sz w:val="16"/>
                <w:szCs w:val="16"/>
              </w:rPr>
              <w:t>125.72±16.5</w:t>
            </w:r>
            <w:r>
              <w:rPr>
                <w:rFonts w:ascii="Times New Roman" w:hAnsi="Times New Roman" w:cs="Times New Roman" w:eastAsia="Times New Roman" w:hint="default"/>
                <w:color w:val="231F20"/>
                <w:spacing w:val="-1"/>
                <w:position w:val="7"/>
                <w:sz w:val="8"/>
                <w:szCs w:val="8"/>
              </w:rPr>
              <w:t>#</w:t>
            </w:r>
            <w:r>
              <w:rPr>
                <w:rFonts w:ascii="Times New Roman" w:hAnsi="Times New Roman" w:cs="Times New Roman" w:eastAsia="Times New Roman" w:hint="default"/>
                <w:spacing w:val="-1"/>
                <w:sz w:val="8"/>
                <w:szCs w:val="8"/>
              </w:rPr>
            </w:r>
          </w:p>
        </w:tc>
      </w:tr>
    </w:tbl>
    <w:p>
      <w:pPr>
        <w:pStyle w:val="BodyText"/>
        <w:spacing w:line="240" w:lineRule="auto" w:before="41"/>
        <w:ind w:left="639" w:right="584" w:firstLine="0"/>
        <w:jc w:val="left"/>
      </w:pPr>
      <w:r>
        <w:rPr/>
        <w:pict>
          <v:group style="position:absolute;margin-left:76.969002pt;margin-top:.437851pt;width:439.95pt;height:.1pt;mso-position-horizontal-relative:page;mso-position-vertical-relative:paragraph;z-index:-37264" coordorigin="1539,9" coordsize="8799,2">
            <v:shape style="position:absolute;left:1539;top:9;width:8799;height:2" coordorigin="1539,9" coordsize="8799,0" path="m1539,9l10338,9e" filled="false" stroked="true" strokeweight=".7937pt" strokecolor="#000000">
              <v:path arrowok="t"/>
            </v:shape>
            <w10:wrap type="none"/>
          </v:group>
        </w:pict>
      </w:r>
      <w:r>
        <w:rPr>
          <w:color w:val="231F20"/>
        </w:rPr>
        <w:t>Abbreviations</w:t>
      </w:r>
      <w:r>
        <w:rPr>
          <w:color w:val="231F20"/>
          <w:spacing w:val="-3"/>
        </w:rPr>
        <w:t> </w:t>
      </w:r>
      <w:r>
        <w:rPr>
          <w:color w:val="231F20"/>
        </w:rPr>
        <w:t>are</w:t>
      </w:r>
      <w:r>
        <w:rPr>
          <w:color w:val="231F20"/>
          <w:spacing w:val="-3"/>
        </w:rPr>
        <w:t> </w:t>
      </w:r>
      <w:r>
        <w:rPr>
          <w:color w:val="231F20"/>
        </w:rPr>
        <w:t>listed</w:t>
      </w:r>
      <w:r>
        <w:rPr>
          <w:color w:val="231F20"/>
          <w:spacing w:val="-3"/>
        </w:rPr>
        <w:t> </w:t>
      </w:r>
      <w:r>
        <w:rPr>
          <w:color w:val="231F20"/>
        </w:rPr>
        <w:t>in</w:t>
      </w:r>
      <w:r>
        <w:rPr>
          <w:color w:val="231F20"/>
          <w:spacing w:val="-5"/>
        </w:rPr>
        <w:t> </w:t>
      </w:r>
      <w:r>
        <w:rPr>
          <w:color w:val="231F20"/>
          <w:spacing w:val="-3"/>
        </w:rPr>
        <w:t>Tab.2.</w:t>
      </w:r>
      <w:r>
        <w:rPr>
          <w:color w:val="231F20"/>
          <w:spacing w:val="-2"/>
        </w:rPr>
        <w:t> </w:t>
      </w:r>
      <w:r>
        <w:rPr>
          <w:color w:val="231F20"/>
          <w:position w:val="7"/>
          <w:sz w:val="8"/>
          <w:szCs w:val="8"/>
        </w:rPr>
        <w:t>#</w:t>
      </w:r>
      <w:r>
        <w:rPr>
          <w:rFonts w:ascii="Times New Roman" w:hAnsi="Times New Roman" w:cs="Times New Roman" w:eastAsia="Times New Roman" w:hint="default"/>
          <w:i/>
          <w:color w:val="231F20"/>
        </w:rPr>
        <w:t>P</w:t>
      </w:r>
      <w:r>
        <w:rPr>
          <w:color w:val="231F20"/>
        </w:rPr>
        <w:t>&lt;0.05</w:t>
      </w:r>
      <w:r>
        <w:rPr>
          <w:color w:val="231F20"/>
          <w:spacing w:val="-2"/>
        </w:rPr>
        <w:t> </w:t>
      </w:r>
      <w:r>
        <w:rPr>
          <w:rFonts w:ascii="Times New Roman" w:hAnsi="Times New Roman" w:cs="Times New Roman" w:eastAsia="Times New Roman" w:hint="default"/>
          <w:i/>
          <w:color w:val="231F20"/>
        </w:rPr>
        <w:t>vs</w:t>
      </w:r>
      <w:r>
        <w:rPr>
          <w:rFonts w:ascii="Times New Roman" w:hAnsi="Times New Roman" w:cs="Times New Roman" w:eastAsia="Times New Roman" w:hint="default"/>
          <w:i/>
          <w:color w:val="231F20"/>
          <w:spacing w:val="-2"/>
        </w:rPr>
        <w:t> </w:t>
      </w:r>
      <w:r>
        <w:rPr>
          <w:color w:val="231F20"/>
        </w:rPr>
        <w:t>&lt;40</w:t>
      </w:r>
      <w:r>
        <w:rPr>
          <w:color w:val="231F20"/>
          <w:spacing w:val="-2"/>
        </w:rPr>
        <w:t> </w:t>
      </w:r>
      <w:r>
        <w:rPr>
          <w:color w:val="231F20"/>
        </w:rPr>
        <w:t>yrs;</w:t>
      </w:r>
      <w:r>
        <w:rPr>
          <w:color w:val="231F20"/>
          <w:spacing w:val="-13"/>
        </w:rPr>
        <w:t> </w:t>
      </w:r>
      <w:r>
        <w:rPr>
          <w:rFonts w:ascii="Lucida Sans Unicode" w:hAnsi="Lucida Sans Unicode" w:cs="Lucida Sans Unicode" w:eastAsia="Lucida Sans Unicode" w:hint="default"/>
          <w:color w:val="231F20"/>
          <w:position w:val="7"/>
          <w:sz w:val="8"/>
          <w:szCs w:val="8"/>
        </w:rPr>
        <w:t>※</w:t>
      </w:r>
      <w:r>
        <w:rPr>
          <w:rFonts w:ascii="Times New Roman" w:hAnsi="Times New Roman" w:cs="Times New Roman" w:eastAsia="Times New Roman" w:hint="default"/>
          <w:i/>
          <w:color w:val="231F20"/>
        </w:rPr>
        <w:t>P</w:t>
      </w:r>
      <w:r>
        <w:rPr>
          <w:color w:val="231F20"/>
        </w:rPr>
        <w:t>&lt;0.01</w:t>
      </w:r>
      <w:r>
        <w:rPr>
          <w:color w:val="231F20"/>
          <w:spacing w:val="-2"/>
        </w:rPr>
        <w:t> </w:t>
      </w:r>
      <w:r>
        <w:rPr>
          <w:rFonts w:ascii="Times New Roman" w:hAnsi="Times New Roman" w:cs="Times New Roman" w:eastAsia="Times New Roman" w:hint="default"/>
          <w:i/>
          <w:color w:val="231F20"/>
        </w:rPr>
        <w:t>vs</w:t>
      </w:r>
      <w:r>
        <w:rPr>
          <w:rFonts w:ascii="Times New Roman" w:hAnsi="Times New Roman" w:cs="Times New Roman" w:eastAsia="Times New Roman" w:hint="default"/>
          <w:i/>
          <w:color w:val="231F20"/>
          <w:spacing w:val="-2"/>
        </w:rPr>
        <w:t> </w:t>
      </w:r>
      <w:r>
        <w:rPr>
          <w:color w:val="231F20"/>
        </w:rPr>
        <w:t>&lt;40</w:t>
      </w:r>
      <w:r>
        <w:rPr>
          <w:color w:val="231F20"/>
          <w:spacing w:val="-2"/>
        </w:rPr>
        <w:t> </w:t>
      </w:r>
      <w:r>
        <w:rPr>
          <w:color w:val="231F20"/>
        </w:rPr>
        <w:t>yrs.</w:t>
      </w:r>
      <w:r>
        <w:rPr/>
      </w:r>
    </w:p>
    <w:p>
      <w:pPr>
        <w:spacing w:line="240" w:lineRule="auto" w:before="0"/>
        <w:rPr>
          <w:rFonts w:ascii="Times New Roman" w:hAnsi="Times New Roman" w:cs="Times New Roman" w:eastAsia="Times New Roman" w:hint="default"/>
          <w:sz w:val="16"/>
          <w:szCs w:val="16"/>
        </w:rPr>
      </w:pPr>
    </w:p>
    <w:p>
      <w:pPr>
        <w:spacing w:line="240" w:lineRule="auto" w:before="7"/>
        <w:rPr>
          <w:rFonts w:ascii="Times New Roman" w:hAnsi="Times New Roman" w:cs="Times New Roman" w:eastAsia="Times New Roman" w:hint="default"/>
          <w:sz w:val="16"/>
          <w:szCs w:val="16"/>
        </w:rPr>
      </w:pPr>
    </w:p>
    <w:p>
      <w:pPr>
        <w:spacing w:before="0"/>
        <w:ind w:left="736" w:right="584" w:firstLine="0"/>
        <w:jc w:val="left"/>
        <w:rPr>
          <w:rFonts w:ascii="SimSun" w:hAnsi="SimSun" w:cs="SimSun" w:eastAsia="SimSun" w:hint="default"/>
          <w:sz w:val="18"/>
          <w:szCs w:val="18"/>
        </w:rPr>
      </w:pPr>
      <w:r>
        <w:rPr>
          <w:rFonts w:ascii="SimSun" w:hAnsi="SimSun" w:cs="SimSun" w:eastAsia="SimSun" w:hint="default"/>
          <w:color w:val="231F20"/>
          <w:spacing w:val="6"/>
          <w:sz w:val="18"/>
          <w:szCs w:val="18"/>
        </w:rPr>
        <w:t>表</w:t>
      </w:r>
      <w:r>
        <w:rPr>
          <w:rFonts w:ascii="Times New Roman" w:hAnsi="Times New Roman" w:cs="Times New Roman" w:eastAsia="Times New Roman" w:hint="default"/>
          <w:color w:val="231F20"/>
          <w:spacing w:val="6"/>
          <w:sz w:val="18"/>
          <w:szCs w:val="18"/>
        </w:rPr>
        <w:t>4</w:t>
      </w:r>
      <w:r>
        <w:rPr>
          <w:rFonts w:ascii="Times New Roman" w:hAnsi="Times New Roman" w:cs="Times New Roman" w:eastAsia="Times New Roman" w:hint="default"/>
          <w:color w:val="231F20"/>
          <w:spacing w:val="45"/>
          <w:sz w:val="18"/>
          <w:szCs w:val="18"/>
        </w:rPr>
        <w:t> </w:t>
      </w:r>
      <w:r>
        <w:rPr>
          <w:rFonts w:ascii="SimSun" w:hAnsi="SimSun" w:cs="SimSun" w:eastAsia="SimSun" w:hint="default"/>
          <w:color w:val="231F20"/>
          <w:spacing w:val="-11"/>
          <w:sz w:val="18"/>
          <w:szCs w:val="18"/>
        </w:rPr>
        <w:t>外周及中心血流动力学参数与动脉僵硬度及生物标志物的单因素相关分析</w:t>
      </w:r>
      <w:r>
        <w:rPr>
          <w:rFonts w:ascii="SimSun" w:hAnsi="SimSun" w:cs="SimSun" w:eastAsia="SimSun" w:hint="default"/>
          <w:spacing w:val="-11"/>
          <w:sz w:val="18"/>
          <w:szCs w:val="18"/>
        </w:rPr>
      </w:r>
    </w:p>
    <w:p>
      <w:pPr>
        <w:spacing w:line="240" w:lineRule="auto" w:before="10"/>
        <w:rPr>
          <w:rFonts w:ascii="SimSun" w:hAnsi="SimSun" w:cs="SimSun" w:eastAsia="SimSun" w:hint="default"/>
          <w:sz w:val="2"/>
          <w:szCs w:val="2"/>
        </w:rPr>
      </w:pPr>
    </w:p>
    <w:tbl>
      <w:tblPr>
        <w:tblW w:w="0" w:type="auto"/>
        <w:jc w:val="left"/>
        <w:tblInd w:w="701" w:type="dxa"/>
        <w:tblLayout w:type="fixed"/>
        <w:tblCellMar>
          <w:top w:w="0" w:type="dxa"/>
          <w:left w:w="0" w:type="dxa"/>
          <w:bottom w:w="0" w:type="dxa"/>
          <w:right w:w="0" w:type="dxa"/>
        </w:tblCellMar>
        <w:tblLook w:val="01E0"/>
      </w:tblPr>
      <w:tblGrid>
        <w:gridCol w:w="2159"/>
        <w:gridCol w:w="1125"/>
        <w:gridCol w:w="1284"/>
        <w:gridCol w:w="616"/>
        <w:gridCol w:w="778"/>
        <w:gridCol w:w="1700"/>
        <w:gridCol w:w="248"/>
        <w:gridCol w:w="810"/>
      </w:tblGrid>
      <w:tr>
        <w:trPr>
          <w:trHeight w:val="464" w:hRule="exact"/>
        </w:trPr>
        <w:tc>
          <w:tcPr>
            <w:tcW w:w="2159" w:type="dxa"/>
            <w:tcBorders>
              <w:top w:val="nil" w:sz="6" w:space="0" w:color="auto"/>
              <w:left w:val="nil" w:sz="6" w:space="0" w:color="auto"/>
              <w:bottom w:val="single" w:sz="6" w:space="0" w:color="000000"/>
              <w:right w:val="nil" w:sz="6" w:space="0" w:color="auto"/>
            </w:tcBorders>
          </w:tcPr>
          <w:p>
            <w:pPr>
              <w:pStyle w:val="TableParagraph"/>
              <w:spacing w:line="199" w:lineRule="exact"/>
              <w:ind w:left="35" w:right="0"/>
              <w:jc w:val="left"/>
              <w:rPr>
                <w:rFonts w:ascii="Palatino Linotype" w:hAnsi="Palatino Linotype" w:cs="Palatino Linotype" w:eastAsia="Palatino Linotype" w:hint="default"/>
                <w:sz w:val="16"/>
                <w:szCs w:val="16"/>
              </w:rPr>
            </w:pPr>
            <w:r>
              <w:rPr>
                <w:rFonts w:ascii="Palatino Linotype"/>
                <w:color w:val="231F20"/>
                <w:spacing w:val="-3"/>
                <w:sz w:val="16"/>
              </w:rPr>
              <w:t>Tab.4   </w:t>
            </w:r>
            <w:r>
              <w:rPr>
                <w:rFonts w:ascii="Palatino Linotype"/>
                <w:color w:val="231F20"/>
                <w:sz w:val="16"/>
              </w:rPr>
              <w:t>Associations </w:t>
            </w:r>
            <w:r>
              <w:rPr>
                <w:rFonts w:ascii="Palatino Linotype"/>
                <w:color w:val="231F20"/>
                <w:spacing w:val="17"/>
                <w:sz w:val="16"/>
              </w:rPr>
              <w:t> </w:t>
            </w:r>
            <w:r>
              <w:rPr>
                <w:rFonts w:ascii="Palatino Linotype"/>
                <w:color w:val="231F20"/>
                <w:sz w:val="16"/>
              </w:rPr>
              <w:t>between</w:t>
            </w:r>
            <w:r>
              <w:rPr>
                <w:rFonts w:ascii="Palatino Linotype"/>
                <w:sz w:val="16"/>
              </w:rPr>
            </w:r>
          </w:p>
          <w:p>
            <w:pPr>
              <w:pStyle w:val="TableParagraph"/>
              <w:spacing w:line="240" w:lineRule="auto" w:before="7"/>
              <w:ind w:left="35" w:right="0"/>
              <w:jc w:val="left"/>
              <w:rPr>
                <w:rFonts w:ascii="Palatino Linotype" w:hAnsi="Palatino Linotype" w:cs="Palatino Linotype" w:eastAsia="Palatino Linotype" w:hint="default"/>
                <w:sz w:val="16"/>
                <w:szCs w:val="16"/>
              </w:rPr>
            </w:pPr>
            <w:r>
              <w:rPr>
                <w:rFonts w:ascii="Palatino Linotype"/>
                <w:color w:val="231F20"/>
                <w:sz w:val="16"/>
              </w:rPr>
              <w:t>correlation analyses</w:t>
            </w:r>
            <w:r>
              <w:rPr>
                <w:rFonts w:ascii="Palatino Linotype"/>
                <w:sz w:val="16"/>
              </w:rPr>
            </w:r>
          </w:p>
        </w:tc>
        <w:tc>
          <w:tcPr>
            <w:tcW w:w="1125" w:type="dxa"/>
            <w:tcBorders>
              <w:top w:val="nil" w:sz="6" w:space="0" w:color="auto"/>
              <w:left w:val="nil" w:sz="6" w:space="0" w:color="auto"/>
              <w:bottom w:val="single" w:sz="6" w:space="0" w:color="000000"/>
              <w:right w:val="nil" w:sz="6" w:space="0" w:color="auto"/>
            </w:tcBorders>
          </w:tcPr>
          <w:p>
            <w:pPr>
              <w:pStyle w:val="TableParagraph"/>
              <w:spacing w:line="199" w:lineRule="exact"/>
              <w:ind w:right="51"/>
              <w:jc w:val="right"/>
              <w:rPr>
                <w:rFonts w:ascii="Palatino Linotype" w:hAnsi="Palatino Linotype" w:cs="Palatino Linotype" w:eastAsia="Palatino Linotype" w:hint="default"/>
                <w:sz w:val="16"/>
                <w:szCs w:val="16"/>
              </w:rPr>
            </w:pPr>
            <w:r>
              <w:rPr>
                <w:rFonts w:ascii="Palatino Linotype"/>
                <w:color w:val="231F20"/>
                <w:sz w:val="16"/>
              </w:rPr>
              <w:t>hemodynamic</w:t>
            </w:r>
            <w:r>
              <w:rPr>
                <w:rFonts w:ascii="Palatino Linotype"/>
                <w:sz w:val="16"/>
              </w:rPr>
            </w:r>
          </w:p>
        </w:tc>
        <w:tc>
          <w:tcPr>
            <w:tcW w:w="1284" w:type="dxa"/>
            <w:tcBorders>
              <w:top w:val="nil" w:sz="6" w:space="0" w:color="auto"/>
              <w:left w:val="nil" w:sz="6" w:space="0" w:color="auto"/>
              <w:bottom w:val="single" w:sz="6" w:space="0" w:color="000000"/>
              <w:right w:val="nil" w:sz="6" w:space="0" w:color="auto"/>
            </w:tcBorders>
          </w:tcPr>
          <w:p>
            <w:pPr>
              <w:pStyle w:val="TableParagraph"/>
              <w:spacing w:line="199" w:lineRule="exact"/>
              <w:ind w:right="51"/>
              <w:jc w:val="right"/>
              <w:rPr>
                <w:rFonts w:ascii="Palatino Linotype" w:hAnsi="Palatino Linotype" w:cs="Palatino Linotype" w:eastAsia="Palatino Linotype" w:hint="default"/>
                <w:sz w:val="16"/>
                <w:szCs w:val="16"/>
              </w:rPr>
            </w:pPr>
            <w:r>
              <w:rPr>
                <w:rFonts w:ascii="Palatino Linotype"/>
                <w:color w:val="231F20"/>
                <w:sz w:val="16"/>
              </w:rPr>
              <w:t>parameters </w:t>
            </w:r>
            <w:r>
              <w:rPr>
                <w:rFonts w:ascii="Palatino Linotype"/>
                <w:color w:val="231F20"/>
                <w:spacing w:val="27"/>
                <w:sz w:val="16"/>
              </w:rPr>
              <w:t> </w:t>
            </w:r>
            <w:r>
              <w:rPr>
                <w:rFonts w:ascii="Palatino Linotype"/>
                <w:color w:val="231F20"/>
                <w:sz w:val="16"/>
              </w:rPr>
              <w:t>and</w:t>
            </w:r>
            <w:r>
              <w:rPr>
                <w:rFonts w:ascii="Palatino Linotype"/>
                <w:sz w:val="16"/>
              </w:rPr>
            </w:r>
          </w:p>
        </w:tc>
        <w:tc>
          <w:tcPr>
            <w:tcW w:w="616" w:type="dxa"/>
            <w:tcBorders>
              <w:top w:val="nil" w:sz="6" w:space="0" w:color="auto"/>
              <w:left w:val="nil" w:sz="6" w:space="0" w:color="auto"/>
              <w:bottom w:val="single" w:sz="6" w:space="0" w:color="000000"/>
              <w:right w:val="nil" w:sz="6" w:space="0" w:color="auto"/>
            </w:tcBorders>
          </w:tcPr>
          <w:p>
            <w:pPr>
              <w:pStyle w:val="TableParagraph"/>
              <w:spacing w:line="199" w:lineRule="exact"/>
              <w:ind w:left="53" w:right="0"/>
              <w:jc w:val="left"/>
              <w:rPr>
                <w:rFonts w:ascii="Palatino Linotype" w:hAnsi="Palatino Linotype" w:cs="Palatino Linotype" w:eastAsia="Palatino Linotype" w:hint="default"/>
                <w:sz w:val="16"/>
                <w:szCs w:val="16"/>
              </w:rPr>
            </w:pPr>
            <w:r>
              <w:rPr>
                <w:rFonts w:ascii="Palatino Linotype"/>
                <w:color w:val="231F20"/>
                <w:sz w:val="16"/>
              </w:rPr>
              <w:t>arterial</w:t>
            </w:r>
            <w:r>
              <w:rPr>
                <w:rFonts w:ascii="Palatino Linotype"/>
                <w:sz w:val="16"/>
              </w:rPr>
            </w:r>
          </w:p>
        </w:tc>
        <w:tc>
          <w:tcPr>
            <w:tcW w:w="778" w:type="dxa"/>
            <w:tcBorders>
              <w:top w:val="nil" w:sz="6" w:space="0" w:color="auto"/>
              <w:left w:val="nil" w:sz="6" w:space="0" w:color="auto"/>
              <w:bottom w:val="single" w:sz="6" w:space="0" w:color="000000"/>
              <w:right w:val="nil" w:sz="6" w:space="0" w:color="auto"/>
            </w:tcBorders>
          </w:tcPr>
          <w:p>
            <w:pPr>
              <w:pStyle w:val="TableParagraph"/>
              <w:spacing w:line="199" w:lineRule="exact"/>
              <w:ind w:right="51"/>
              <w:jc w:val="right"/>
              <w:rPr>
                <w:rFonts w:ascii="Palatino Linotype" w:hAnsi="Palatino Linotype" w:cs="Palatino Linotype" w:eastAsia="Palatino Linotype" w:hint="default"/>
                <w:sz w:val="16"/>
                <w:szCs w:val="16"/>
              </w:rPr>
            </w:pPr>
            <w:r>
              <w:rPr>
                <w:rFonts w:ascii="Palatino Linotype"/>
                <w:color w:val="231F20"/>
                <w:sz w:val="16"/>
              </w:rPr>
              <w:t>stiffness</w:t>
            </w:r>
            <w:r>
              <w:rPr>
                <w:rFonts w:ascii="Palatino Linotype"/>
                <w:color w:val="231F20"/>
                <w:spacing w:val="-1"/>
                <w:sz w:val="16"/>
              </w:rPr>
              <w:t> </w:t>
            </w:r>
            <w:r>
              <w:rPr>
                <w:rFonts w:ascii="Palatino Linotype"/>
                <w:color w:val="231F20"/>
                <w:sz w:val="16"/>
              </w:rPr>
              <w:t>/</w:t>
            </w:r>
            <w:r>
              <w:rPr>
                <w:rFonts w:ascii="Palatino Linotype"/>
                <w:sz w:val="16"/>
              </w:rPr>
            </w:r>
          </w:p>
        </w:tc>
        <w:tc>
          <w:tcPr>
            <w:tcW w:w="1700" w:type="dxa"/>
            <w:tcBorders>
              <w:top w:val="nil" w:sz="6" w:space="0" w:color="auto"/>
              <w:left w:val="nil" w:sz="6" w:space="0" w:color="auto"/>
              <w:bottom w:val="single" w:sz="6" w:space="0" w:color="000000"/>
              <w:right w:val="nil" w:sz="6" w:space="0" w:color="auto"/>
            </w:tcBorders>
          </w:tcPr>
          <w:p>
            <w:pPr>
              <w:pStyle w:val="TableParagraph"/>
              <w:spacing w:line="199" w:lineRule="exact"/>
              <w:ind w:left="53" w:right="0"/>
              <w:jc w:val="left"/>
              <w:rPr>
                <w:rFonts w:ascii="Palatino Linotype" w:hAnsi="Palatino Linotype" w:cs="Palatino Linotype" w:eastAsia="Palatino Linotype" w:hint="default"/>
                <w:sz w:val="16"/>
                <w:szCs w:val="16"/>
              </w:rPr>
            </w:pPr>
            <w:r>
              <w:rPr>
                <w:rFonts w:ascii="Palatino Linotype"/>
                <w:color w:val="231F20"/>
                <w:sz w:val="16"/>
              </w:rPr>
              <w:t>biochemical </w:t>
            </w:r>
            <w:r>
              <w:rPr>
                <w:rFonts w:ascii="Palatino Linotype"/>
                <w:color w:val="231F20"/>
                <w:spacing w:val="22"/>
                <w:sz w:val="16"/>
              </w:rPr>
              <w:t> </w:t>
            </w:r>
            <w:r>
              <w:rPr>
                <w:rFonts w:ascii="Palatino Linotype"/>
                <w:color w:val="231F20"/>
                <w:sz w:val="16"/>
              </w:rPr>
              <w:t>variables</w:t>
            </w:r>
            <w:r>
              <w:rPr>
                <w:rFonts w:ascii="Palatino Linotype"/>
                <w:sz w:val="16"/>
              </w:rPr>
            </w:r>
          </w:p>
        </w:tc>
        <w:tc>
          <w:tcPr>
            <w:tcW w:w="248" w:type="dxa"/>
            <w:tcBorders>
              <w:top w:val="nil" w:sz="6" w:space="0" w:color="auto"/>
              <w:left w:val="nil" w:sz="6" w:space="0" w:color="auto"/>
              <w:bottom w:val="single" w:sz="6" w:space="0" w:color="000000"/>
              <w:right w:val="nil" w:sz="6" w:space="0" w:color="auto"/>
            </w:tcBorders>
          </w:tcPr>
          <w:p>
            <w:pPr>
              <w:pStyle w:val="TableParagraph"/>
              <w:spacing w:line="199" w:lineRule="exact"/>
              <w:ind w:left="53" w:right="0"/>
              <w:jc w:val="left"/>
              <w:rPr>
                <w:rFonts w:ascii="Palatino Linotype" w:hAnsi="Palatino Linotype" w:cs="Palatino Linotype" w:eastAsia="Palatino Linotype" w:hint="default"/>
                <w:sz w:val="16"/>
                <w:szCs w:val="16"/>
              </w:rPr>
            </w:pPr>
            <w:r>
              <w:rPr>
                <w:rFonts w:ascii="Palatino Linotype"/>
                <w:color w:val="231F20"/>
                <w:sz w:val="16"/>
              </w:rPr>
              <w:t>in</w:t>
            </w:r>
            <w:r>
              <w:rPr>
                <w:rFonts w:ascii="Palatino Linotype"/>
                <w:sz w:val="16"/>
              </w:rPr>
            </w:r>
          </w:p>
        </w:tc>
        <w:tc>
          <w:tcPr>
            <w:tcW w:w="810" w:type="dxa"/>
            <w:tcBorders>
              <w:top w:val="nil" w:sz="6" w:space="0" w:color="auto"/>
              <w:left w:val="nil" w:sz="6" w:space="0" w:color="auto"/>
              <w:bottom w:val="single" w:sz="6" w:space="0" w:color="000000"/>
              <w:right w:val="nil" w:sz="6" w:space="0" w:color="auto"/>
            </w:tcBorders>
          </w:tcPr>
          <w:p>
            <w:pPr>
              <w:pStyle w:val="TableParagraph"/>
              <w:spacing w:line="199" w:lineRule="exact"/>
              <w:ind w:left="53" w:right="0"/>
              <w:jc w:val="left"/>
              <w:rPr>
                <w:rFonts w:ascii="Palatino Linotype" w:hAnsi="Palatino Linotype" w:cs="Palatino Linotype" w:eastAsia="Palatino Linotype" w:hint="default"/>
                <w:sz w:val="16"/>
                <w:szCs w:val="16"/>
              </w:rPr>
            </w:pPr>
            <w:r>
              <w:rPr>
                <w:rFonts w:ascii="Palatino Linotype"/>
                <w:color w:val="231F20"/>
                <w:sz w:val="16"/>
              </w:rPr>
              <w:t>univariate</w:t>
            </w:r>
            <w:r>
              <w:rPr>
                <w:rFonts w:ascii="Palatino Linotype"/>
                <w:sz w:val="16"/>
              </w:rPr>
            </w:r>
          </w:p>
        </w:tc>
      </w:tr>
      <w:tr>
        <w:trPr>
          <w:trHeight w:val="278" w:hRule="exact"/>
        </w:trPr>
        <w:tc>
          <w:tcPr>
            <w:tcW w:w="2159"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left="142" w:right="0"/>
              <w:jc w:val="left"/>
              <w:rPr>
                <w:rFonts w:ascii="Times New Roman" w:hAnsi="Times New Roman" w:cs="Times New Roman" w:eastAsia="Times New Roman" w:hint="default"/>
                <w:sz w:val="16"/>
                <w:szCs w:val="16"/>
              </w:rPr>
            </w:pPr>
            <w:r>
              <w:rPr>
                <w:rFonts w:ascii="Times New Roman"/>
                <w:color w:val="231F20"/>
                <w:sz w:val="16"/>
              </w:rPr>
              <w:t>Parameters</w:t>
            </w:r>
            <w:r>
              <w:rPr>
                <w:rFonts w:ascii="Times New Roman"/>
                <w:sz w:val="16"/>
              </w:rPr>
            </w:r>
          </w:p>
        </w:tc>
        <w:tc>
          <w:tcPr>
            <w:tcW w:w="1125"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right="147"/>
              <w:jc w:val="right"/>
              <w:rPr>
                <w:rFonts w:ascii="Times New Roman" w:hAnsi="Times New Roman" w:cs="Times New Roman" w:eastAsia="Times New Roman" w:hint="default"/>
                <w:sz w:val="16"/>
                <w:szCs w:val="16"/>
              </w:rPr>
            </w:pPr>
            <w:r>
              <w:rPr>
                <w:rFonts w:ascii="Times New Roman"/>
                <w:color w:val="231F20"/>
                <w:sz w:val="16"/>
              </w:rPr>
              <w:t>Cf-PWV</w:t>
            </w:r>
            <w:r>
              <w:rPr>
                <w:rFonts w:ascii="Times New Roman"/>
                <w:sz w:val="16"/>
              </w:rPr>
            </w:r>
          </w:p>
        </w:tc>
        <w:tc>
          <w:tcPr>
            <w:tcW w:w="1284"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right="209"/>
              <w:jc w:val="right"/>
              <w:rPr>
                <w:rFonts w:ascii="Times New Roman" w:hAnsi="Times New Roman" w:cs="Times New Roman" w:eastAsia="Times New Roman" w:hint="default"/>
                <w:sz w:val="16"/>
                <w:szCs w:val="16"/>
              </w:rPr>
            </w:pPr>
            <w:r>
              <w:rPr>
                <w:rFonts w:ascii="Times New Roman"/>
                <w:color w:val="231F20"/>
                <w:sz w:val="16"/>
              </w:rPr>
              <w:t>AIx</w:t>
            </w:r>
            <w:r>
              <w:rPr>
                <w:rFonts w:ascii="Times New Roman"/>
                <w:sz w:val="16"/>
              </w:rPr>
            </w:r>
          </w:p>
        </w:tc>
        <w:tc>
          <w:tcPr>
            <w:tcW w:w="616" w:type="dxa"/>
            <w:tcBorders>
              <w:top w:val="single" w:sz="6" w:space="0" w:color="000000"/>
              <w:left w:val="nil" w:sz="6" w:space="0" w:color="auto"/>
              <w:bottom w:val="single" w:sz="2" w:space="0" w:color="000000"/>
              <w:right w:val="nil" w:sz="6" w:space="0" w:color="auto"/>
            </w:tcBorders>
          </w:tcPr>
          <w:p>
            <w:pPr/>
          </w:p>
        </w:tc>
        <w:tc>
          <w:tcPr>
            <w:tcW w:w="778"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right="106"/>
              <w:jc w:val="right"/>
              <w:rPr>
                <w:rFonts w:ascii="Times New Roman" w:hAnsi="Times New Roman" w:cs="Times New Roman" w:eastAsia="Times New Roman" w:hint="default"/>
                <w:sz w:val="16"/>
                <w:szCs w:val="16"/>
              </w:rPr>
            </w:pPr>
            <w:r>
              <w:rPr>
                <w:rFonts w:ascii="Times New Roman"/>
                <w:color w:val="231F20"/>
                <w:sz w:val="16"/>
              </w:rPr>
              <w:t>HsCRP</w:t>
            </w:r>
            <w:r>
              <w:rPr>
                <w:rFonts w:ascii="Times New Roman"/>
                <w:sz w:val="16"/>
              </w:rPr>
            </w:r>
          </w:p>
        </w:tc>
        <w:tc>
          <w:tcPr>
            <w:tcW w:w="1700"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left="704" w:right="0"/>
              <w:jc w:val="left"/>
              <w:rPr>
                <w:rFonts w:ascii="Times New Roman" w:hAnsi="Times New Roman" w:cs="Times New Roman" w:eastAsia="Times New Roman" w:hint="default"/>
                <w:sz w:val="16"/>
                <w:szCs w:val="16"/>
              </w:rPr>
            </w:pPr>
            <w:r>
              <w:rPr>
                <w:rFonts w:ascii="Times New Roman"/>
                <w:color w:val="231F20"/>
                <w:sz w:val="16"/>
              </w:rPr>
              <w:t>NT-proBNP</w:t>
            </w:r>
            <w:r>
              <w:rPr>
                <w:rFonts w:ascii="Times New Roman"/>
                <w:sz w:val="16"/>
              </w:rPr>
            </w:r>
          </w:p>
        </w:tc>
        <w:tc>
          <w:tcPr>
            <w:tcW w:w="248" w:type="dxa"/>
            <w:tcBorders>
              <w:top w:val="single" w:sz="6" w:space="0" w:color="000000"/>
              <w:left w:val="nil" w:sz="6" w:space="0" w:color="auto"/>
              <w:bottom w:val="single" w:sz="2" w:space="0" w:color="000000"/>
              <w:right w:val="nil" w:sz="6" w:space="0" w:color="auto"/>
            </w:tcBorders>
          </w:tcPr>
          <w:p>
            <w:pPr/>
          </w:p>
        </w:tc>
        <w:tc>
          <w:tcPr>
            <w:tcW w:w="810" w:type="dxa"/>
            <w:tcBorders>
              <w:top w:val="single" w:sz="6" w:space="0" w:color="000000"/>
              <w:left w:val="nil" w:sz="6" w:space="0" w:color="auto"/>
              <w:bottom w:val="single" w:sz="2" w:space="0" w:color="000000"/>
              <w:right w:val="nil" w:sz="6" w:space="0" w:color="auto"/>
            </w:tcBorders>
          </w:tcPr>
          <w:p>
            <w:pPr>
              <w:pStyle w:val="TableParagraph"/>
              <w:spacing w:line="240" w:lineRule="auto" w:before="35"/>
              <w:ind w:left="158" w:right="0"/>
              <w:jc w:val="left"/>
              <w:rPr>
                <w:rFonts w:ascii="Times New Roman" w:hAnsi="Times New Roman" w:cs="Times New Roman" w:eastAsia="Times New Roman" w:hint="default"/>
                <w:sz w:val="16"/>
                <w:szCs w:val="16"/>
              </w:rPr>
            </w:pPr>
            <w:r>
              <w:rPr>
                <w:rFonts w:ascii="Times New Roman"/>
                <w:color w:val="231F20"/>
                <w:sz w:val="16"/>
              </w:rPr>
              <w:t>HCY</w:t>
            </w:r>
            <w:r>
              <w:rPr>
                <w:rFonts w:ascii="Times New Roman"/>
                <w:sz w:val="16"/>
              </w:rPr>
            </w:r>
          </w:p>
        </w:tc>
      </w:tr>
      <w:tr>
        <w:trPr>
          <w:trHeight w:val="282" w:hRule="exact"/>
        </w:trPr>
        <w:tc>
          <w:tcPr>
            <w:tcW w:w="2159" w:type="dxa"/>
            <w:tcBorders>
              <w:top w:val="single" w:sz="2" w:space="0" w:color="000000"/>
              <w:left w:val="nil" w:sz="6" w:space="0" w:color="auto"/>
              <w:bottom w:val="nil" w:sz="6" w:space="0" w:color="auto"/>
              <w:right w:val="nil" w:sz="6" w:space="0" w:color="auto"/>
            </w:tcBorders>
          </w:tcPr>
          <w:p>
            <w:pPr>
              <w:pStyle w:val="TableParagraph"/>
              <w:spacing w:line="240" w:lineRule="auto" w:before="40"/>
              <w:ind w:left="142" w:right="0"/>
              <w:jc w:val="left"/>
              <w:rPr>
                <w:rFonts w:ascii="Times New Roman" w:hAnsi="Times New Roman" w:cs="Times New Roman" w:eastAsia="Times New Roman" w:hint="default"/>
                <w:sz w:val="16"/>
                <w:szCs w:val="16"/>
              </w:rPr>
            </w:pPr>
            <w:r>
              <w:rPr>
                <w:rFonts w:ascii="Times New Roman"/>
                <w:color w:val="231F20"/>
                <w:sz w:val="16"/>
              </w:rPr>
              <w:t>Brachial SBP</w:t>
            </w:r>
            <w:r>
              <w:rPr>
                <w:rFonts w:ascii="Times New Roman"/>
                <w:color w:val="231F20"/>
                <w:spacing w:val="-7"/>
                <w:sz w:val="16"/>
              </w:rPr>
              <w:t> </w:t>
            </w:r>
            <w:r>
              <w:rPr>
                <w:rFonts w:ascii="Times New Roman"/>
                <w:color w:val="231F20"/>
                <w:sz w:val="16"/>
              </w:rPr>
              <w:t>(mmHg)</w:t>
            </w:r>
            <w:r>
              <w:rPr>
                <w:rFonts w:ascii="Times New Roman"/>
                <w:sz w:val="16"/>
              </w:rPr>
            </w:r>
          </w:p>
        </w:tc>
        <w:tc>
          <w:tcPr>
            <w:tcW w:w="1125" w:type="dxa"/>
            <w:tcBorders>
              <w:top w:val="single" w:sz="2" w:space="0" w:color="000000"/>
              <w:left w:val="nil" w:sz="6" w:space="0" w:color="auto"/>
              <w:bottom w:val="nil" w:sz="6" w:space="0" w:color="auto"/>
              <w:right w:val="nil" w:sz="6" w:space="0" w:color="auto"/>
            </w:tcBorders>
          </w:tcPr>
          <w:p>
            <w:pPr>
              <w:pStyle w:val="TableParagraph"/>
              <w:spacing w:line="240" w:lineRule="auto" w:before="32"/>
              <w:ind w:left="470"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0.326</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284" w:type="dxa"/>
            <w:tcBorders>
              <w:top w:val="single" w:sz="2" w:space="0" w:color="000000"/>
              <w:left w:val="nil" w:sz="6" w:space="0" w:color="auto"/>
              <w:bottom w:val="nil" w:sz="6" w:space="0" w:color="auto"/>
              <w:right w:val="nil" w:sz="6" w:space="0" w:color="auto"/>
            </w:tcBorders>
          </w:tcPr>
          <w:p>
            <w:pPr>
              <w:pStyle w:val="TableParagraph"/>
              <w:spacing w:line="240" w:lineRule="auto" w:before="32"/>
              <w:ind w:right="114"/>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0.173</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616" w:type="dxa"/>
            <w:tcBorders>
              <w:top w:val="single" w:sz="2" w:space="0" w:color="000000"/>
              <w:left w:val="nil" w:sz="6" w:space="0" w:color="auto"/>
              <w:bottom w:val="nil" w:sz="6" w:space="0" w:color="auto"/>
              <w:right w:val="nil" w:sz="6" w:space="0" w:color="auto"/>
            </w:tcBorders>
          </w:tcPr>
          <w:p>
            <w:pPr/>
          </w:p>
        </w:tc>
        <w:tc>
          <w:tcPr>
            <w:tcW w:w="778" w:type="dxa"/>
            <w:tcBorders>
              <w:top w:val="single" w:sz="2" w:space="0" w:color="000000"/>
              <w:left w:val="nil" w:sz="6" w:space="0" w:color="auto"/>
              <w:bottom w:val="nil" w:sz="6" w:space="0" w:color="auto"/>
              <w:right w:val="nil" w:sz="6" w:space="0" w:color="auto"/>
            </w:tcBorders>
          </w:tcPr>
          <w:p>
            <w:pPr>
              <w:pStyle w:val="TableParagraph"/>
              <w:spacing w:line="240" w:lineRule="auto" w:before="32"/>
              <w:ind w:left="209"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0.083</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700" w:type="dxa"/>
            <w:tcBorders>
              <w:top w:val="single" w:sz="2" w:space="0" w:color="000000"/>
              <w:left w:val="nil" w:sz="6" w:space="0" w:color="auto"/>
              <w:bottom w:val="nil" w:sz="6" w:space="0" w:color="auto"/>
              <w:right w:val="nil" w:sz="6" w:space="0" w:color="auto"/>
            </w:tcBorders>
          </w:tcPr>
          <w:p>
            <w:pPr>
              <w:pStyle w:val="TableParagraph"/>
              <w:spacing w:line="240" w:lineRule="auto" w:before="32"/>
              <w:ind w:left="872"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0.096</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248" w:type="dxa"/>
            <w:tcBorders>
              <w:top w:val="single" w:sz="2" w:space="0" w:color="000000"/>
              <w:left w:val="nil" w:sz="6" w:space="0" w:color="auto"/>
              <w:bottom w:val="nil" w:sz="6" w:space="0" w:color="auto"/>
              <w:right w:val="nil" w:sz="6" w:space="0" w:color="auto"/>
            </w:tcBorders>
          </w:tcPr>
          <w:p>
            <w:pPr/>
          </w:p>
        </w:tc>
        <w:tc>
          <w:tcPr>
            <w:tcW w:w="810" w:type="dxa"/>
            <w:tcBorders>
              <w:top w:val="single" w:sz="2" w:space="0" w:color="000000"/>
              <w:left w:val="nil" w:sz="6" w:space="0" w:color="auto"/>
              <w:bottom w:val="nil" w:sz="6" w:space="0" w:color="auto"/>
              <w:right w:val="nil" w:sz="6" w:space="0" w:color="auto"/>
            </w:tcBorders>
          </w:tcPr>
          <w:p>
            <w:pPr>
              <w:pStyle w:val="TableParagraph"/>
              <w:spacing w:line="240" w:lineRule="auto" w:before="32"/>
              <w:ind w:left="107"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0.095</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r>
      <w:tr>
        <w:trPr>
          <w:trHeight w:val="278" w:hRule="exact"/>
        </w:trPr>
        <w:tc>
          <w:tcPr>
            <w:tcW w:w="2159" w:type="dxa"/>
            <w:tcBorders>
              <w:top w:val="nil" w:sz="6" w:space="0" w:color="auto"/>
              <w:left w:val="nil" w:sz="6" w:space="0" w:color="auto"/>
              <w:bottom w:val="nil" w:sz="6" w:space="0" w:color="auto"/>
              <w:right w:val="nil" w:sz="6" w:space="0" w:color="auto"/>
            </w:tcBorders>
          </w:tcPr>
          <w:p>
            <w:pPr>
              <w:pStyle w:val="TableParagraph"/>
              <w:spacing w:line="240" w:lineRule="auto" w:before="40"/>
              <w:ind w:left="142" w:right="0"/>
              <w:jc w:val="left"/>
              <w:rPr>
                <w:rFonts w:ascii="Times New Roman" w:hAnsi="Times New Roman" w:cs="Times New Roman" w:eastAsia="Times New Roman" w:hint="default"/>
                <w:sz w:val="16"/>
                <w:szCs w:val="16"/>
              </w:rPr>
            </w:pPr>
            <w:r>
              <w:rPr>
                <w:rFonts w:ascii="Times New Roman"/>
                <w:color w:val="231F20"/>
                <w:sz w:val="16"/>
              </w:rPr>
              <w:t>Brachial PP</w:t>
            </w:r>
            <w:r>
              <w:rPr>
                <w:rFonts w:ascii="Times New Roman"/>
                <w:color w:val="231F20"/>
                <w:spacing w:val="-7"/>
                <w:sz w:val="16"/>
              </w:rPr>
              <w:t> </w:t>
            </w:r>
            <w:r>
              <w:rPr>
                <w:rFonts w:ascii="Times New Roman"/>
                <w:color w:val="231F20"/>
                <w:sz w:val="16"/>
              </w:rPr>
              <w:t>(mmHg)</w:t>
            </w:r>
            <w:r>
              <w:rPr>
                <w:rFonts w:ascii="Times New Roman"/>
                <w:sz w:val="16"/>
              </w:rPr>
            </w:r>
          </w:p>
        </w:tc>
        <w:tc>
          <w:tcPr>
            <w:tcW w:w="1125" w:type="dxa"/>
            <w:tcBorders>
              <w:top w:val="nil" w:sz="6" w:space="0" w:color="auto"/>
              <w:left w:val="nil" w:sz="6" w:space="0" w:color="auto"/>
              <w:bottom w:val="nil" w:sz="6" w:space="0" w:color="auto"/>
              <w:right w:val="nil" w:sz="6" w:space="0" w:color="auto"/>
            </w:tcBorders>
          </w:tcPr>
          <w:p>
            <w:pPr>
              <w:pStyle w:val="TableParagraph"/>
              <w:spacing w:line="240" w:lineRule="auto" w:before="31"/>
              <w:ind w:left="470"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0.402</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284"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114"/>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0.164</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616" w:type="dxa"/>
            <w:tcBorders>
              <w:top w:val="nil" w:sz="6" w:space="0" w:color="auto"/>
              <w:left w:val="nil" w:sz="6" w:space="0" w:color="auto"/>
              <w:bottom w:val="nil" w:sz="6" w:space="0" w:color="auto"/>
              <w:right w:val="nil" w:sz="6" w:space="0" w:color="auto"/>
            </w:tcBorders>
          </w:tcPr>
          <w:p>
            <w:pPr/>
          </w:p>
        </w:tc>
        <w:tc>
          <w:tcPr>
            <w:tcW w:w="778"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09"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0.085</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70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872"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0.229</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248" w:type="dxa"/>
            <w:tcBorders>
              <w:top w:val="nil" w:sz="6" w:space="0" w:color="auto"/>
              <w:left w:val="nil" w:sz="6" w:space="0" w:color="auto"/>
              <w:bottom w:val="nil" w:sz="6" w:space="0" w:color="auto"/>
              <w:right w:val="nil" w:sz="6" w:space="0" w:color="auto"/>
            </w:tcBorders>
          </w:tcPr>
          <w:p>
            <w:pPr/>
          </w:p>
        </w:tc>
        <w:tc>
          <w:tcPr>
            <w:tcW w:w="81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107"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0.120</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r>
      <w:tr>
        <w:trPr>
          <w:trHeight w:val="283" w:hRule="exact"/>
        </w:trPr>
        <w:tc>
          <w:tcPr>
            <w:tcW w:w="2159" w:type="dxa"/>
            <w:tcBorders>
              <w:top w:val="nil" w:sz="6" w:space="0" w:color="auto"/>
              <w:left w:val="nil" w:sz="6" w:space="0" w:color="auto"/>
              <w:bottom w:val="nil" w:sz="6" w:space="0" w:color="auto"/>
              <w:right w:val="nil" w:sz="6" w:space="0" w:color="auto"/>
            </w:tcBorders>
          </w:tcPr>
          <w:p>
            <w:pPr>
              <w:pStyle w:val="TableParagraph"/>
              <w:spacing w:line="240" w:lineRule="auto" w:before="40"/>
              <w:ind w:left="142" w:right="0"/>
              <w:jc w:val="left"/>
              <w:rPr>
                <w:rFonts w:ascii="Times New Roman" w:hAnsi="Times New Roman" w:cs="Times New Roman" w:eastAsia="Times New Roman" w:hint="default"/>
                <w:sz w:val="16"/>
                <w:szCs w:val="16"/>
              </w:rPr>
            </w:pPr>
            <w:r>
              <w:rPr>
                <w:rFonts w:ascii="Times New Roman"/>
                <w:color w:val="231F20"/>
                <w:sz w:val="16"/>
              </w:rPr>
              <w:t>MAP</w:t>
            </w:r>
            <w:r>
              <w:rPr>
                <w:rFonts w:ascii="Times New Roman"/>
                <w:color w:val="231F20"/>
                <w:spacing w:val="-6"/>
                <w:sz w:val="16"/>
              </w:rPr>
              <w:t> </w:t>
            </w:r>
            <w:r>
              <w:rPr>
                <w:rFonts w:ascii="Times New Roman"/>
                <w:color w:val="231F20"/>
                <w:sz w:val="16"/>
              </w:rPr>
              <w:t>(mmHg)</w:t>
            </w:r>
            <w:r>
              <w:rPr>
                <w:rFonts w:ascii="Times New Roman"/>
                <w:sz w:val="16"/>
              </w:rPr>
            </w:r>
          </w:p>
        </w:tc>
        <w:tc>
          <w:tcPr>
            <w:tcW w:w="1125" w:type="dxa"/>
            <w:tcBorders>
              <w:top w:val="nil" w:sz="6" w:space="0" w:color="auto"/>
              <w:left w:val="nil" w:sz="6" w:space="0" w:color="auto"/>
              <w:bottom w:val="nil" w:sz="6" w:space="0" w:color="auto"/>
              <w:right w:val="nil" w:sz="6" w:space="0" w:color="auto"/>
            </w:tcBorders>
          </w:tcPr>
          <w:p>
            <w:pPr>
              <w:pStyle w:val="TableParagraph"/>
              <w:spacing w:line="240" w:lineRule="auto" w:before="31"/>
              <w:ind w:left="470"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0.174</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284"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114"/>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0.128</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616" w:type="dxa"/>
            <w:tcBorders>
              <w:top w:val="nil" w:sz="6" w:space="0" w:color="auto"/>
              <w:left w:val="nil" w:sz="6" w:space="0" w:color="auto"/>
              <w:bottom w:val="nil" w:sz="6" w:space="0" w:color="auto"/>
              <w:right w:val="nil" w:sz="6" w:space="0" w:color="auto"/>
            </w:tcBorders>
          </w:tcPr>
          <w:p>
            <w:pPr/>
          </w:p>
        </w:tc>
        <w:tc>
          <w:tcPr>
            <w:tcW w:w="778"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09"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0.068</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700" w:type="dxa"/>
            <w:tcBorders>
              <w:top w:val="nil" w:sz="6" w:space="0" w:color="auto"/>
              <w:left w:val="nil" w:sz="6" w:space="0" w:color="auto"/>
              <w:bottom w:val="nil" w:sz="6" w:space="0" w:color="auto"/>
              <w:right w:val="nil" w:sz="6" w:space="0" w:color="auto"/>
            </w:tcBorders>
          </w:tcPr>
          <w:p>
            <w:pPr>
              <w:pStyle w:val="TableParagraph"/>
              <w:spacing w:line="240" w:lineRule="auto" w:before="40"/>
              <w:ind w:left="885" w:right="0"/>
              <w:jc w:val="left"/>
              <w:rPr>
                <w:rFonts w:ascii="Times New Roman" w:hAnsi="Times New Roman" w:cs="Times New Roman" w:eastAsia="Times New Roman" w:hint="default"/>
                <w:sz w:val="16"/>
                <w:szCs w:val="16"/>
              </w:rPr>
            </w:pPr>
            <w:r>
              <w:rPr>
                <w:rFonts w:ascii="Times New Roman"/>
                <w:color w:val="231F20"/>
                <w:sz w:val="16"/>
              </w:rPr>
              <w:t>-0.045</w:t>
            </w:r>
            <w:r>
              <w:rPr>
                <w:rFonts w:ascii="Times New Roman"/>
                <w:sz w:val="16"/>
              </w:rPr>
            </w:r>
          </w:p>
        </w:tc>
        <w:tc>
          <w:tcPr>
            <w:tcW w:w="248" w:type="dxa"/>
            <w:tcBorders>
              <w:top w:val="nil" w:sz="6" w:space="0" w:color="auto"/>
              <w:left w:val="nil" w:sz="6" w:space="0" w:color="auto"/>
              <w:bottom w:val="nil" w:sz="6" w:space="0" w:color="auto"/>
              <w:right w:val="nil" w:sz="6" w:space="0" w:color="auto"/>
            </w:tcBorders>
          </w:tcPr>
          <w:p>
            <w:pPr/>
          </w:p>
        </w:tc>
        <w:tc>
          <w:tcPr>
            <w:tcW w:w="81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112"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0.111</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r>
      <w:tr>
        <w:trPr>
          <w:trHeight w:val="283" w:hRule="exact"/>
        </w:trPr>
        <w:tc>
          <w:tcPr>
            <w:tcW w:w="2159" w:type="dxa"/>
            <w:tcBorders>
              <w:top w:val="nil" w:sz="6" w:space="0" w:color="auto"/>
              <w:left w:val="nil" w:sz="6" w:space="0" w:color="auto"/>
              <w:bottom w:val="nil" w:sz="6" w:space="0" w:color="auto"/>
              <w:right w:val="nil" w:sz="6" w:space="0" w:color="auto"/>
            </w:tcBorders>
          </w:tcPr>
          <w:p>
            <w:pPr>
              <w:pStyle w:val="TableParagraph"/>
              <w:spacing w:line="240" w:lineRule="auto" w:before="44"/>
              <w:ind w:left="142" w:right="0"/>
              <w:jc w:val="left"/>
              <w:rPr>
                <w:rFonts w:ascii="Times New Roman" w:hAnsi="Times New Roman" w:cs="Times New Roman" w:eastAsia="Times New Roman" w:hint="default"/>
                <w:sz w:val="16"/>
                <w:szCs w:val="16"/>
              </w:rPr>
            </w:pPr>
            <w:r>
              <w:rPr>
                <w:rFonts w:ascii="Times New Roman"/>
                <w:color w:val="231F20"/>
                <w:sz w:val="16"/>
              </w:rPr>
              <w:t>Central SBP</w:t>
            </w:r>
            <w:r>
              <w:rPr>
                <w:rFonts w:ascii="Times New Roman"/>
                <w:color w:val="231F20"/>
                <w:spacing w:val="-7"/>
                <w:sz w:val="16"/>
              </w:rPr>
              <w:t> </w:t>
            </w:r>
            <w:r>
              <w:rPr>
                <w:rFonts w:ascii="Times New Roman"/>
                <w:color w:val="231F20"/>
                <w:sz w:val="16"/>
              </w:rPr>
              <w:t>(mmHg)</w:t>
            </w:r>
            <w:r>
              <w:rPr>
                <w:rFonts w:ascii="Times New Roman"/>
                <w:sz w:val="16"/>
              </w:rPr>
            </w:r>
          </w:p>
        </w:tc>
        <w:tc>
          <w:tcPr>
            <w:tcW w:w="1125" w:type="dxa"/>
            <w:tcBorders>
              <w:top w:val="nil" w:sz="6" w:space="0" w:color="auto"/>
              <w:left w:val="nil" w:sz="6" w:space="0" w:color="auto"/>
              <w:bottom w:val="nil" w:sz="6" w:space="0" w:color="auto"/>
              <w:right w:val="nil" w:sz="6" w:space="0" w:color="auto"/>
            </w:tcBorders>
          </w:tcPr>
          <w:p>
            <w:pPr>
              <w:pStyle w:val="TableParagraph"/>
              <w:spacing w:line="240" w:lineRule="auto" w:before="36"/>
              <w:ind w:left="470"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0.356</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284" w:type="dxa"/>
            <w:tcBorders>
              <w:top w:val="nil" w:sz="6" w:space="0" w:color="auto"/>
              <w:left w:val="nil" w:sz="6" w:space="0" w:color="auto"/>
              <w:bottom w:val="nil" w:sz="6" w:space="0" w:color="auto"/>
              <w:right w:val="nil" w:sz="6" w:space="0" w:color="auto"/>
            </w:tcBorders>
          </w:tcPr>
          <w:p>
            <w:pPr>
              <w:pStyle w:val="TableParagraph"/>
              <w:spacing w:line="240" w:lineRule="auto" w:before="36"/>
              <w:ind w:right="114"/>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0.375</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616" w:type="dxa"/>
            <w:tcBorders>
              <w:top w:val="nil" w:sz="6" w:space="0" w:color="auto"/>
              <w:left w:val="nil" w:sz="6" w:space="0" w:color="auto"/>
              <w:bottom w:val="nil" w:sz="6" w:space="0" w:color="auto"/>
              <w:right w:val="nil" w:sz="6" w:space="0" w:color="auto"/>
            </w:tcBorders>
          </w:tcPr>
          <w:p>
            <w:pPr/>
          </w:p>
        </w:tc>
        <w:tc>
          <w:tcPr>
            <w:tcW w:w="778" w:type="dxa"/>
            <w:tcBorders>
              <w:top w:val="nil" w:sz="6" w:space="0" w:color="auto"/>
              <w:left w:val="nil" w:sz="6" w:space="0" w:color="auto"/>
              <w:bottom w:val="nil" w:sz="6" w:space="0" w:color="auto"/>
              <w:right w:val="nil" w:sz="6" w:space="0" w:color="auto"/>
            </w:tcBorders>
          </w:tcPr>
          <w:p>
            <w:pPr>
              <w:pStyle w:val="TableParagraph"/>
              <w:spacing w:line="240" w:lineRule="auto" w:before="36"/>
              <w:ind w:left="209"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0.104</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700" w:type="dxa"/>
            <w:tcBorders>
              <w:top w:val="nil" w:sz="6" w:space="0" w:color="auto"/>
              <w:left w:val="nil" w:sz="6" w:space="0" w:color="auto"/>
              <w:bottom w:val="nil" w:sz="6" w:space="0" w:color="auto"/>
              <w:right w:val="nil" w:sz="6" w:space="0" w:color="auto"/>
            </w:tcBorders>
          </w:tcPr>
          <w:p>
            <w:pPr>
              <w:pStyle w:val="TableParagraph"/>
              <w:spacing w:line="240" w:lineRule="auto" w:before="36"/>
              <w:ind w:left="872"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0.072</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248" w:type="dxa"/>
            <w:tcBorders>
              <w:top w:val="nil" w:sz="6" w:space="0" w:color="auto"/>
              <w:left w:val="nil" w:sz="6" w:space="0" w:color="auto"/>
              <w:bottom w:val="nil" w:sz="6" w:space="0" w:color="auto"/>
              <w:right w:val="nil" w:sz="6" w:space="0" w:color="auto"/>
            </w:tcBorders>
          </w:tcPr>
          <w:p>
            <w:pPr/>
          </w:p>
        </w:tc>
        <w:tc>
          <w:tcPr>
            <w:tcW w:w="810" w:type="dxa"/>
            <w:tcBorders>
              <w:top w:val="nil" w:sz="6" w:space="0" w:color="auto"/>
              <w:left w:val="nil" w:sz="6" w:space="0" w:color="auto"/>
              <w:bottom w:val="nil" w:sz="6" w:space="0" w:color="auto"/>
              <w:right w:val="nil" w:sz="6" w:space="0" w:color="auto"/>
            </w:tcBorders>
          </w:tcPr>
          <w:p>
            <w:pPr>
              <w:pStyle w:val="TableParagraph"/>
              <w:spacing w:line="240" w:lineRule="auto" w:before="36"/>
              <w:ind w:left="107"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0.156</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r>
      <w:tr>
        <w:trPr>
          <w:trHeight w:val="278" w:hRule="exact"/>
        </w:trPr>
        <w:tc>
          <w:tcPr>
            <w:tcW w:w="2159" w:type="dxa"/>
            <w:tcBorders>
              <w:top w:val="nil" w:sz="6" w:space="0" w:color="auto"/>
              <w:left w:val="nil" w:sz="6" w:space="0" w:color="auto"/>
              <w:bottom w:val="nil" w:sz="6" w:space="0" w:color="auto"/>
              <w:right w:val="nil" w:sz="6" w:space="0" w:color="auto"/>
            </w:tcBorders>
          </w:tcPr>
          <w:p>
            <w:pPr>
              <w:pStyle w:val="TableParagraph"/>
              <w:spacing w:line="240" w:lineRule="auto" w:before="40"/>
              <w:ind w:left="142" w:right="0"/>
              <w:jc w:val="left"/>
              <w:rPr>
                <w:rFonts w:ascii="Times New Roman" w:hAnsi="Times New Roman" w:cs="Times New Roman" w:eastAsia="Times New Roman" w:hint="default"/>
                <w:sz w:val="16"/>
                <w:szCs w:val="16"/>
              </w:rPr>
            </w:pPr>
            <w:r>
              <w:rPr>
                <w:rFonts w:ascii="Times New Roman"/>
                <w:color w:val="231F20"/>
                <w:sz w:val="16"/>
              </w:rPr>
              <w:t>Central PP</w:t>
            </w:r>
            <w:r>
              <w:rPr>
                <w:rFonts w:ascii="Times New Roman"/>
                <w:color w:val="231F20"/>
                <w:spacing w:val="-7"/>
                <w:sz w:val="16"/>
              </w:rPr>
              <w:t> </w:t>
            </w:r>
            <w:r>
              <w:rPr>
                <w:rFonts w:ascii="Times New Roman"/>
                <w:color w:val="231F20"/>
                <w:sz w:val="16"/>
              </w:rPr>
              <w:t>(mmHg)</w:t>
            </w:r>
            <w:r>
              <w:rPr>
                <w:rFonts w:ascii="Times New Roman"/>
                <w:sz w:val="16"/>
              </w:rPr>
            </w:r>
          </w:p>
        </w:tc>
        <w:tc>
          <w:tcPr>
            <w:tcW w:w="1125" w:type="dxa"/>
            <w:tcBorders>
              <w:top w:val="nil" w:sz="6" w:space="0" w:color="auto"/>
              <w:left w:val="nil" w:sz="6" w:space="0" w:color="auto"/>
              <w:bottom w:val="nil" w:sz="6" w:space="0" w:color="auto"/>
              <w:right w:val="nil" w:sz="6" w:space="0" w:color="auto"/>
            </w:tcBorders>
          </w:tcPr>
          <w:p>
            <w:pPr>
              <w:pStyle w:val="TableParagraph"/>
              <w:spacing w:line="240" w:lineRule="auto" w:before="31"/>
              <w:ind w:left="470"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0.445</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284"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114"/>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0.380</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616" w:type="dxa"/>
            <w:tcBorders>
              <w:top w:val="nil" w:sz="6" w:space="0" w:color="auto"/>
              <w:left w:val="nil" w:sz="6" w:space="0" w:color="auto"/>
              <w:bottom w:val="nil" w:sz="6" w:space="0" w:color="auto"/>
              <w:right w:val="nil" w:sz="6" w:space="0" w:color="auto"/>
            </w:tcBorders>
          </w:tcPr>
          <w:p>
            <w:pPr/>
          </w:p>
        </w:tc>
        <w:tc>
          <w:tcPr>
            <w:tcW w:w="778"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12"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0.110</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70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872"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0.229</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248" w:type="dxa"/>
            <w:tcBorders>
              <w:top w:val="nil" w:sz="6" w:space="0" w:color="auto"/>
              <w:left w:val="nil" w:sz="6" w:space="0" w:color="auto"/>
              <w:bottom w:val="nil" w:sz="6" w:space="0" w:color="auto"/>
              <w:right w:val="nil" w:sz="6" w:space="0" w:color="auto"/>
            </w:tcBorders>
          </w:tcPr>
          <w:p>
            <w:pPr/>
          </w:p>
        </w:tc>
        <w:tc>
          <w:tcPr>
            <w:tcW w:w="81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107"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0.158</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r>
      <w:tr>
        <w:trPr>
          <w:trHeight w:val="278" w:hRule="exact"/>
        </w:trPr>
        <w:tc>
          <w:tcPr>
            <w:tcW w:w="2159" w:type="dxa"/>
            <w:tcBorders>
              <w:top w:val="nil" w:sz="6" w:space="0" w:color="auto"/>
              <w:left w:val="nil" w:sz="6" w:space="0" w:color="auto"/>
              <w:bottom w:val="nil" w:sz="6" w:space="0" w:color="auto"/>
              <w:right w:val="nil" w:sz="6" w:space="0" w:color="auto"/>
            </w:tcBorders>
          </w:tcPr>
          <w:p>
            <w:pPr>
              <w:pStyle w:val="TableParagraph"/>
              <w:spacing w:line="240" w:lineRule="auto" w:before="42"/>
              <w:ind w:left="142" w:right="0"/>
              <w:jc w:val="left"/>
              <w:rPr>
                <w:rFonts w:ascii="Times New Roman" w:hAnsi="Times New Roman" w:cs="Times New Roman" w:eastAsia="Times New Roman" w:hint="default"/>
                <w:sz w:val="16"/>
                <w:szCs w:val="16"/>
              </w:rPr>
            </w:pPr>
            <w:r>
              <w:rPr>
                <w:rFonts w:ascii="Times New Roman"/>
                <w:color w:val="231F20"/>
                <w:position w:val="1"/>
                <w:sz w:val="16"/>
              </w:rPr>
              <w:t>PP</w:t>
            </w:r>
            <w:r>
              <w:rPr>
                <w:rFonts w:ascii="Times New Roman"/>
                <w:color w:val="231F20"/>
                <w:sz w:val="8"/>
              </w:rPr>
              <w:t>amp</w:t>
            </w:r>
            <w:r>
              <w:rPr>
                <w:rFonts w:ascii="Times New Roman"/>
                <w:color w:val="231F20"/>
                <w:spacing w:val="19"/>
                <w:sz w:val="8"/>
              </w:rPr>
              <w:t> </w:t>
            </w:r>
            <w:r>
              <w:rPr>
                <w:rFonts w:ascii="Times New Roman"/>
                <w:color w:val="231F20"/>
                <w:position w:val="1"/>
                <w:sz w:val="16"/>
              </w:rPr>
              <w:t>(mmHg)</w:t>
            </w:r>
            <w:r>
              <w:rPr>
                <w:rFonts w:ascii="Times New Roman"/>
                <w:sz w:val="16"/>
              </w:rPr>
            </w:r>
          </w:p>
        </w:tc>
        <w:tc>
          <w:tcPr>
            <w:tcW w:w="1125" w:type="dxa"/>
            <w:tcBorders>
              <w:top w:val="nil" w:sz="6" w:space="0" w:color="auto"/>
              <w:left w:val="nil" w:sz="6" w:space="0" w:color="auto"/>
              <w:bottom w:val="nil" w:sz="6" w:space="0" w:color="auto"/>
              <w:right w:val="nil" w:sz="6" w:space="0" w:color="auto"/>
            </w:tcBorders>
          </w:tcPr>
          <w:p>
            <w:pPr>
              <w:pStyle w:val="TableParagraph"/>
              <w:spacing w:line="240" w:lineRule="auto" w:before="32"/>
              <w:ind w:left="470" w:right="0"/>
              <w:jc w:val="lef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w w:val="105"/>
                <w:sz w:val="16"/>
                <w:szCs w:val="16"/>
              </w:rPr>
              <w:t>0.086</w:t>
            </w:r>
            <w:r>
              <w:rPr>
                <w:rFonts w:ascii="Lucida Sans Unicode" w:hAnsi="Lucida Sans Unicode" w:cs="Lucida Sans Unicode" w:eastAsia="Lucida Sans Unicode" w:hint="default"/>
                <w:color w:val="231F20"/>
                <w:w w:val="105"/>
                <w:position w:val="7"/>
                <w:sz w:val="8"/>
                <w:szCs w:val="8"/>
              </w:rPr>
              <w:t>※</w:t>
            </w:r>
            <w:r>
              <w:rPr>
                <w:rFonts w:ascii="Lucida Sans Unicode" w:hAnsi="Lucida Sans Unicode" w:cs="Lucida Sans Unicode" w:eastAsia="Lucida Sans Unicode" w:hint="default"/>
                <w:sz w:val="8"/>
                <w:szCs w:val="8"/>
              </w:rPr>
            </w:r>
          </w:p>
        </w:tc>
        <w:tc>
          <w:tcPr>
            <w:tcW w:w="1284" w:type="dxa"/>
            <w:tcBorders>
              <w:top w:val="nil" w:sz="6" w:space="0" w:color="auto"/>
              <w:left w:val="nil" w:sz="6" w:space="0" w:color="auto"/>
              <w:bottom w:val="nil" w:sz="6" w:space="0" w:color="auto"/>
              <w:right w:val="nil" w:sz="6" w:space="0" w:color="auto"/>
            </w:tcBorders>
          </w:tcPr>
          <w:p>
            <w:pPr>
              <w:pStyle w:val="TableParagraph"/>
              <w:spacing w:line="240" w:lineRule="auto" w:before="32"/>
              <w:ind w:right="87"/>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sz w:val="16"/>
                <w:szCs w:val="16"/>
              </w:rPr>
              <w:t>-0.364</w:t>
            </w:r>
            <w:r>
              <w:rPr>
                <w:rFonts w:ascii="Lucida Sans Unicode" w:hAnsi="Lucida Sans Unicode" w:cs="Lucida Sans Unicode" w:eastAsia="Lucida Sans Unicode" w:hint="default"/>
                <w:color w:val="231F20"/>
                <w:position w:val="7"/>
                <w:sz w:val="8"/>
                <w:szCs w:val="8"/>
              </w:rPr>
              <w:t>※</w:t>
            </w:r>
            <w:r>
              <w:rPr>
                <w:rFonts w:ascii="Lucida Sans Unicode" w:hAnsi="Lucida Sans Unicode" w:cs="Lucida Sans Unicode" w:eastAsia="Lucida Sans Unicode" w:hint="default"/>
                <w:sz w:val="8"/>
                <w:szCs w:val="8"/>
              </w:rPr>
            </w:r>
          </w:p>
        </w:tc>
        <w:tc>
          <w:tcPr>
            <w:tcW w:w="616" w:type="dxa"/>
            <w:tcBorders>
              <w:top w:val="nil" w:sz="6" w:space="0" w:color="auto"/>
              <w:left w:val="nil" w:sz="6" w:space="0" w:color="auto"/>
              <w:bottom w:val="nil" w:sz="6" w:space="0" w:color="auto"/>
              <w:right w:val="nil" w:sz="6" w:space="0" w:color="auto"/>
            </w:tcBorders>
          </w:tcPr>
          <w:p>
            <w:pPr/>
          </w:p>
        </w:tc>
        <w:tc>
          <w:tcPr>
            <w:tcW w:w="778" w:type="dxa"/>
            <w:tcBorders>
              <w:top w:val="nil" w:sz="6" w:space="0" w:color="auto"/>
              <w:left w:val="nil" w:sz="6" w:space="0" w:color="auto"/>
              <w:bottom w:val="nil" w:sz="6" w:space="0" w:color="auto"/>
              <w:right w:val="nil" w:sz="6" w:space="0" w:color="auto"/>
            </w:tcBorders>
          </w:tcPr>
          <w:p>
            <w:pPr>
              <w:pStyle w:val="TableParagraph"/>
              <w:spacing w:line="240" w:lineRule="auto" w:before="40"/>
              <w:ind w:left="249" w:right="0"/>
              <w:jc w:val="left"/>
              <w:rPr>
                <w:rFonts w:ascii="Times New Roman" w:hAnsi="Times New Roman" w:cs="Times New Roman" w:eastAsia="Times New Roman" w:hint="default"/>
                <w:sz w:val="16"/>
                <w:szCs w:val="16"/>
              </w:rPr>
            </w:pPr>
            <w:r>
              <w:rPr>
                <w:rFonts w:ascii="Times New Roman"/>
                <w:color w:val="231F20"/>
                <w:sz w:val="16"/>
              </w:rPr>
              <w:t>0.045</w:t>
            </w:r>
            <w:r>
              <w:rPr>
                <w:rFonts w:ascii="Times New Roman"/>
                <w:sz w:val="16"/>
              </w:rPr>
            </w:r>
          </w:p>
        </w:tc>
        <w:tc>
          <w:tcPr>
            <w:tcW w:w="1700" w:type="dxa"/>
            <w:tcBorders>
              <w:top w:val="nil" w:sz="6" w:space="0" w:color="auto"/>
              <w:left w:val="nil" w:sz="6" w:space="0" w:color="auto"/>
              <w:bottom w:val="nil" w:sz="6" w:space="0" w:color="auto"/>
              <w:right w:val="nil" w:sz="6" w:space="0" w:color="auto"/>
            </w:tcBorders>
          </w:tcPr>
          <w:p>
            <w:pPr>
              <w:pStyle w:val="TableParagraph"/>
              <w:spacing w:line="240" w:lineRule="auto" w:before="40"/>
              <w:ind w:left="912" w:right="0"/>
              <w:jc w:val="left"/>
              <w:rPr>
                <w:rFonts w:ascii="Times New Roman" w:hAnsi="Times New Roman" w:cs="Times New Roman" w:eastAsia="Times New Roman" w:hint="default"/>
                <w:sz w:val="16"/>
                <w:szCs w:val="16"/>
              </w:rPr>
            </w:pPr>
            <w:r>
              <w:rPr>
                <w:rFonts w:ascii="Times New Roman"/>
                <w:color w:val="231F20"/>
                <w:sz w:val="16"/>
              </w:rPr>
              <w:t>0.006</w:t>
            </w:r>
            <w:r>
              <w:rPr>
                <w:rFonts w:ascii="Times New Roman"/>
                <w:sz w:val="16"/>
              </w:rPr>
            </w:r>
          </w:p>
        </w:tc>
        <w:tc>
          <w:tcPr>
            <w:tcW w:w="248" w:type="dxa"/>
            <w:tcBorders>
              <w:top w:val="nil" w:sz="6" w:space="0" w:color="auto"/>
              <w:left w:val="nil" w:sz="6" w:space="0" w:color="auto"/>
              <w:bottom w:val="nil" w:sz="6" w:space="0" w:color="auto"/>
              <w:right w:val="nil" w:sz="6" w:space="0" w:color="auto"/>
            </w:tcBorders>
          </w:tcPr>
          <w:p>
            <w:pPr/>
          </w:p>
        </w:tc>
        <w:tc>
          <w:tcPr>
            <w:tcW w:w="810" w:type="dxa"/>
            <w:tcBorders>
              <w:top w:val="nil" w:sz="6" w:space="0" w:color="auto"/>
              <w:left w:val="nil" w:sz="6" w:space="0" w:color="auto"/>
              <w:bottom w:val="nil" w:sz="6" w:space="0" w:color="auto"/>
              <w:right w:val="nil" w:sz="6" w:space="0" w:color="auto"/>
            </w:tcBorders>
          </w:tcPr>
          <w:p>
            <w:pPr>
              <w:pStyle w:val="TableParagraph"/>
              <w:spacing w:line="240" w:lineRule="auto" w:before="40"/>
              <w:ind w:left="127" w:right="0"/>
              <w:jc w:val="left"/>
              <w:rPr>
                <w:rFonts w:ascii="Times New Roman" w:hAnsi="Times New Roman" w:cs="Times New Roman" w:eastAsia="Times New Roman" w:hint="default"/>
                <w:sz w:val="8"/>
                <w:szCs w:val="8"/>
              </w:rPr>
            </w:pPr>
            <w:r>
              <w:rPr>
                <w:rFonts w:ascii="Times New Roman"/>
                <w:color w:val="231F20"/>
                <w:sz w:val="16"/>
              </w:rPr>
              <w:t>0.066</w:t>
            </w:r>
            <w:r>
              <w:rPr>
                <w:rFonts w:ascii="Times New Roman"/>
                <w:color w:val="231F20"/>
                <w:position w:val="7"/>
                <w:sz w:val="8"/>
              </w:rPr>
              <w:t>#</w:t>
            </w:r>
            <w:r>
              <w:rPr>
                <w:rFonts w:ascii="Times New Roman"/>
                <w:sz w:val="8"/>
              </w:rPr>
            </w:r>
          </w:p>
        </w:tc>
      </w:tr>
      <w:tr>
        <w:trPr>
          <w:trHeight w:val="275" w:hRule="exact"/>
        </w:trPr>
        <w:tc>
          <w:tcPr>
            <w:tcW w:w="2159" w:type="dxa"/>
            <w:tcBorders>
              <w:top w:val="nil" w:sz="6" w:space="0" w:color="auto"/>
              <w:left w:val="nil" w:sz="6" w:space="0" w:color="auto"/>
              <w:bottom w:val="single" w:sz="6" w:space="0" w:color="000000"/>
              <w:right w:val="nil" w:sz="6" w:space="0" w:color="auto"/>
            </w:tcBorders>
          </w:tcPr>
          <w:p>
            <w:pPr>
              <w:pStyle w:val="TableParagraph"/>
              <w:spacing w:line="240" w:lineRule="auto" w:before="42"/>
              <w:ind w:left="142" w:right="0"/>
              <w:jc w:val="left"/>
              <w:rPr>
                <w:rFonts w:ascii="Times New Roman" w:hAnsi="Times New Roman" w:cs="Times New Roman" w:eastAsia="Times New Roman" w:hint="default"/>
                <w:sz w:val="16"/>
                <w:szCs w:val="16"/>
              </w:rPr>
            </w:pPr>
            <w:r>
              <w:rPr>
                <w:rFonts w:ascii="Times New Roman"/>
                <w:color w:val="231F20"/>
                <w:position w:val="1"/>
                <w:sz w:val="16"/>
              </w:rPr>
              <w:t>PP</w:t>
            </w:r>
            <w:r>
              <w:rPr>
                <w:rFonts w:ascii="Times New Roman"/>
                <w:color w:val="231F20"/>
                <w:sz w:val="8"/>
              </w:rPr>
              <w:t>amp  </w:t>
            </w:r>
            <w:r>
              <w:rPr>
                <w:rFonts w:ascii="Times New Roman"/>
                <w:color w:val="231F20"/>
                <w:position w:val="1"/>
                <w:sz w:val="16"/>
              </w:rPr>
              <w:t>ratio</w:t>
            </w:r>
            <w:r>
              <w:rPr>
                <w:rFonts w:ascii="Times New Roman"/>
                <w:color w:val="231F20"/>
                <w:spacing w:val="-2"/>
                <w:position w:val="1"/>
                <w:sz w:val="16"/>
              </w:rPr>
              <w:t> </w:t>
            </w:r>
            <w:r>
              <w:rPr>
                <w:rFonts w:ascii="Times New Roman"/>
                <w:color w:val="231F20"/>
                <w:position w:val="1"/>
                <w:sz w:val="16"/>
              </w:rPr>
              <w:t>(%)</w:t>
            </w:r>
            <w:r>
              <w:rPr>
                <w:rFonts w:ascii="Times New Roman"/>
                <w:sz w:val="16"/>
              </w:rPr>
            </w:r>
          </w:p>
        </w:tc>
        <w:tc>
          <w:tcPr>
            <w:tcW w:w="1125" w:type="dxa"/>
            <w:tcBorders>
              <w:top w:val="nil" w:sz="6" w:space="0" w:color="auto"/>
              <w:left w:val="nil" w:sz="6" w:space="0" w:color="auto"/>
              <w:bottom w:val="single" w:sz="6" w:space="0" w:color="000000"/>
              <w:right w:val="nil" w:sz="6" w:space="0" w:color="auto"/>
            </w:tcBorders>
          </w:tcPr>
          <w:p>
            <w:pPr>
              <w:pStyle w:val="TableParagraph"/>
              <w:spacing w:line="240" w:lineRule="auto" w:before="40"/>
              <w:ind w:left="464" w:right="0"/>
              <w:jc w:val="left"/>
              <w:rPr>
                <w:rFonts w:ascii="Times New Roman" w:hAnsi="Times New Roman" w:cs="Times New Roman" w:eastAsia="Times New Roman" w:hint="default"/>
                <w:sz w:val="8"/>
                <w:szCs w:val="8"/>
              </w:rPr>
            </w:pPr>
            <w:r>
              <w:rPr>
                <w:rFonts w:ascii="Times New Roman"/>
                <w:color w:val="231F20"/>
                <w:sz w:val="16"/>
              </w:rPr>
              <w:t>-0.053</w:t>
            </w:r>
            <w:r>
              <w:rPr>
                <w:rFonts w:ascii="Times New Roman"/>
                <w:color w:val="231F20"/>
                <w:position w:val="7"/>
                <w:sz w:val="8"/>
              </w:rPr>
              <w:t>#</w:t>
            </w:r>
            <w:r>
              <w:rPr>
                <w:rFonts w:ascii="Times New Roman"/>
                <w:sz w:val="8"/>
              </w:rPr>
            </w:r>
          </w:p>
        </w:tc>
        <w:tc>
          <w:tcPr>
            <w:tcW w:w="1284" w:type="dxa"/>
            <w:tcBorders>
              <w:top w:val="nil" w:sz="6" w:space="0" w:color="auto"/>
              <w:left w:val="nil" w:sz="6" w:space="0" w:color="auto"/>
              <w:bottom w:val="single" w:sz="6" w:space="0" w:color="000000"/>
              <w:right w:val="nil" w:sz="6" w:space="0" w:color="auto"/>
            </w:tcBorders>
          </w:tcPr>
          <w:p>
            <w:pPr>
              <w:pStyle w:val="TableParagraph"/>
              <w:spacing w:line="240" w:lineRule="auto" w:before="32"/>
              <w:ind w:right="87"/>
              <w:jc w:val="right"/>
              <w:rPr>
                <w:rFonts w:ascii="Lucida Sans Unicode" w:hAnsi="Lucida Sans Unicode" w:cs="Lucida Sans Unicode" w:eastAsia="Lucida Sans Unicode" w:hint="default"/>
                <w:sz w:val="8"/>
                <w:szCs w:val="8"/>
              </w:rPr>
            </w:pPr>
            <w:r>
              <w:rPr>
                <w:rFonts w:ascii="Times New Roman" w:hAnsi="Times New Roman" w:cs="Times New Roman" w:eastAsia="Times New Roman" w:hint="default"/>
                <w:color w:val="231F20"/>
                <w:sz w:val="16"/>
                <w:szCs w:val="16"/>
              </w:rPr>
              <w:t>-0.455</w:t>
            </w:r>
            <w:r>
              <w:rPr>
                <w:rFonts w:ascii="Lucida Sans Unicode" w:hAnsi="Lucida Sans Unicode" w:cs="Lucida Sans Unicode" w:eastAsia="Lucida Sans Unicode" w:hint="default"/>
                <w:color w:val="231F20"/>
                <w:position w:val="7"/>
                <w:sz w:val="8"/>
                <w:szCs w:val="8"/>
              </w:rPr>
              <w:t>※</w:t>
            </w:r>
            <w:r>
              <w:rPr>
                <w:rFonts w:ascii="Lucida Sans Unicode" w:hAnsi="Lucida Sans Unicode" w:cs="Lucida Sans Unicode" w:eastAsia="Lucida Sans Unicode" w:hint="default"/>
                <w:sz w:val="8"/>
                <w:szCs w:val="8"/>
              </w:rPr>
            </w:r>
          </w:p>
        </w:tc>
        <w:tc>
          <w:tcPr>
            <w:tcW w:w="616" w:type="dxa"/>
            <w:tcBorders>
              <w:top w:val="nil" w:sz="6" w:space="0" w:color="auto"/>
              <w:left w:val="nil" w:sz="6" w:space="0" w:color="auto"/>
              <w:bottom w:val="single" w:sz="6" w:space="0" w:color="000000"/>
              <w:right w:val="nil" w:sz="6" w:space="0" w:color="auto"/>
            </w:tcBorders>
          </w:tcPr>
          <w:p>
            <w:pPr/>
          </w:p>
        </w:tc>
        <w:tc>
          <w:tcPr>
            <w:tcW w:w="778" w:type="dxa"/>
            <w:tcBorders>
              <w:top w:val="nil" w:sz="6" w:space="0" w:color="auto"/>
              <w:left w:val="nil" w:sz="6" w:space="0" w:color="auto"/>
              <w:bottom w:val="single" w:sz="6" w:space="0" w:color="000000"/>
              <w:right w:val="nil" w:sz="6" w:space="0" w:color="auto"/>
            </w:tcBorders>
          </w:tcPr>
          <w:p>
            <w:pPr>
              <w:pStyle w:val="TableParagraph"/>
              <w:spacing w:line="240" w:lineRule="auto" w:before="40"/>
              <w:ind w:left="249" w:right="0"/>
              <w:jc w:val="left"/>
              <w:rPr>
                <w:rFonts w:ascii="Times New Roman" w:hAnsi="Times New Roman" w:cs="Times New Roman" w:eastAsia="Times New Roman" w:hint="default"/>
                <w:sz w:val="16"/>
                <w:szCs w:val="16"/>
              </w:rPr>
            </w:pPr>
            <w:r>
              <w:rPr>
                <w:rFonts w:ascii="Times New Roman"/>
                <w:color w:val="231F20"/>
                <w:sz w:val="16"/>
              </w:rPr>
              <w:t>0.025</w:t>
            </w:r>
            <w:r>
              <w:rPr>
                <w:rFonts w:ascii="Times New Roman"/>
                <w:sz w:val="16"/>
              </w:rPr>
            </w:r>
          </w:p>
        </w:tc>
        <w:tc>
          <w:tcPr>
            <w:tcW w:w="1700" w:type="dxa"/>
            <w:tcBorders>
              <w:top w:val="nil" w:sz="6" w:space="0" w:color="auto"/>
              <w:left w:val="nil" w:sz="6" w:space="0" w:color="auto"/>
              <w:bottom w:val="single" w:sz="6" w:space="0" w:color="000000"/>
              <w:right w:val="nil" w:sz="6" w:space="0" w:color="auto"/>
            </w:tcBorders>
          </w:tcPr>
          <w:p>
            <w:pPr>
              <w:pStyle w:val="TableParagraph"/>
              <w:spacing w:line="240" w:lineRule="auto" w:before="40"/>
              <w:ind w:left="865" w:right="0"/>
              <w:jc w:val="left"/>
              <w:rPr>
                <w:rFonts w:ascii="Times New Roman" w:hAnsi="Times New Roman" w:cs="Times New Roman" w:eastAsia="Times New Roman" w:hint="default"/>
                <w:sz w:val="8"/>
                <w:szCs w:val="8"/>
              </w:rPr>
            </w:pPr>
            <w:r>
              <w:rPr>
                <w:rFonts w:ascii="Times New Roman"/>
                <w:color w:val="231F20"/>
                <w:sz w:val="16"/>
              </w:rPr>
              <w:t>-0.071</w:t>
            </w:r>
            <w:r>
              <w:rPr>
                <w:rFonts w:ascii="Times New Roman"/>
                <w:color w:val="231F20"/>
                <w:position w:val="7"/>
                <w:sz w:val="8"/>
              </w:rPr>
              <w:t>#</w:t>
            </w:r>
            <w:r>
              <w:rPr>
                <w:rFonts w:ascii="Times New Roman"/>
                <w:sz w:val="8"/>
              </w:rPr>
            </w:r>
          </w:p>
        </w:tc>
        <w:tc>
          <w:tcPr>
            <w:tcW w:w="248" w:type="dxa"/>
            <w:tcBorders>
              <w:top w:val="nil" w:sz="6" w:space="0" w:color="auto"/>
              <w:left w:val="nil" w:sz="6" w:space="0" w:color="auto"/>
              <w:bottom w:val="single" w:sz="6" w:space="0" w:color="000000"/>
              <w:right w:val="nil" w:sz="6" w:space="0" w:color="auto"/>
            </w:tcBorders>
          </w:tcPr>
          <w:p>
            <w:pPr/>
          </w:p>
        </w:tc>
        <w:tc>
          <w:tcPr>
            <w:tcW w:w="810" w:type="dxa"/>
            <w:tcBorders>
              <w:top w:val="nil" w:sz="6" w:space="0" w:color="auto"/>
              <w:left w:val="nil" w:sz="6" w:space="0" w:color="auto"/>
              <w:bottom w:val="single" w:sz="6" w:space="0" w:color="000000"/>
              <w:right w:val="nil" w:sz="6" w:space="0" w:color="auto"/>
            </w:tcBorders>
          </w:tcPr>
          <w:p>
            <w:pPr>
              <w:pStyle w:val="TableParagraph"/>
              <w:spacing w:line="240" w:lineRule="auto" w:before="40"/>
              <w:ind w:left="149" w:right="0"/>
              <w:jc w:val="left"/>
              <w:rPr>
                <w:rFonts w:ascii="Times New Roman" w:hAnsi="Times New Roman" w:cs="Times New Roman" w:eastAsia="Times New Roman" w:hint="default"/>
                <w:sz w:val="16"/>
                <w:szCs w:val="16"/>
              </w:rPr>
            </w:pPr>
            <w:r>
              <w:rPr>
                <w:rFonts w:ascii="Times New Roman"/>
                <w:color w:val="231F20"/>
                <w:sz w:val="16"/>
              </w:rPr>
              <w:t>0.011</w:t>
            </w:r>
            <w:r>
              <w:rPr>
                <w:rFonts w:ascii="Times New Roman"/>
                <w:sz w:val="16"/>
              </w:rPr>
            </w:r>
          </w:p>
        </w:tc>
      </w:tr>
    </w:tbl>
    <w:p>
      <w:pPr>
        <w:pStyle w:val="BodyText"/>
        <w:spacing w:line="280" w:lineRule="auto" w:before="28"/>
        <w:ind w:left="736" w:right="584" w:firstLine="0"/>
        <w:jc w:val="left"/>
      </w:pPr>
      <w:r>
        <w:rPr>
          <w:color w:val="231F20"/>
        </w:rPr>
        <w:t>MAP: mean arterial pressure; HsCRP: high sensitivity C- reactive protein; </w:t>
      </w:r>
      <w:r>
        <w:rPr>
          <w:color w:val="231F20"/>
          <w:spacing w:val="-5"/>
        </w:rPr>
        <w:t>NT- </w:t>
      </w:r>
      <w:r>
        <w:rPr>
          <w:color w:val="231F20"/>
        </w:rPr>
        <w:t>proBNP: N- terminal pro- B- type natriuretic</w:t>
      </w:r>
      <w:r>
        <w:rPr>
          <w:color w:val="231F20"/>
          <w:spacing w:val="26"/>
        </w:rPr>
        <w:t> </w:t>
      </w:r>
      <w:r>
        <w:rPr>
          <w:color w:val="231F20"/>
        </w:rPr>
        <w:t>peptide;</w:t>
      </w:r>
      <w:r>
        <w:rPr>
          <w:color w:val="231F20"/>
        </w:rPr>
        <w:t> </w:t>
      </w:r>
      <w:r>
        <w:rPr>
          <w:color w:val="231F20"/>
          <w:spacing w:val="-4"/>
        </w:rPr>
        <w:t>HCY: </w:t>
      </w:r>
      <w:r>
        <w:rPr>
          <w:color w:val="231F20"/>
        </w:rPr>
        <w:t>Homocysteine; </w:t>
      </w:r>
      <w:r>
        <w:rPr>
          <w:color w:val="231F20"/>
          <w:position w:val="7"/>
          <w:sz w:val="8"/>
          <w:szCs w:val="8"/>
        </w:rPr>
        <w:t>#</w:t>
      </w:r>
      <w:r>
        <w:rPr>
          <w:rFonts w:ascii="Times New Roman" w:hAnsi="Times New Roman" w:cs="Times New Roman" w:eastAsia="Times New Roman" w:hint="default"/>
          <w:i/>
          <w:color w:val="231F20"/>
        </w:rPr>
        <w:t>P</w:t>
      </w:r>
      <w:r>
        <w:rPr>
          <w:color w:val="231F20"/>
        </w:rPr>
        <w:t>&lt;0.05,</w:t>
      </w:r>
      <w:r>
        <w:rPr>
          <w:color w:val="231F20"/>
          <w:spacing w:val="2"/>
        </w:rPr>
        <w:t> </w:t>
      </w:r>
      <w:r>
        <w:rPr>
          <w:rFonts w:ascii="Lucida Sans Unicode" w:hAnsi="Lucida Sans Unicode" w:cs="Lucida Sans Unicode" w:eastAsia="Lucida Sans Unicode" w:hint="default"/>
          <w:color w:val="231F20"/>
          <w:position w:val="7"/>
          <w:sz w:val="8"/>
          <w:szCs w:val="8"/>
        </w:rPr>
        <w:t>※</w:t>
      </w:r>
      <w:r>
        <w:rPr>
          <w:rFonts w:ascii="Times New Roman" w:hAnsi="Times New Roman" w:cs="Times New Roman" w:eastAsia="Times New Roman" w:hint="default"/>
          <w:i/>
          <w:color w:val="231F20"/>
        </w:rPr>
        <w:t>P</w:t>
      </w:r>
      <w:r>
        <w:rPr>
          <w:color w:val="231F20"/>
        </w:rPr>
        <w:t>&lt;0.01.</w:t>
      </w:r>
      <w:r>
        <w:rPr/>
      </w:r>
    </w:p>
    <w:p>
      <w:pPr>
        <w:spacing w:line="240" w:lineRule="auto" w:before="3"/>
        <w:rPr>
          <w:rFonts w:ascii="Times New Roman" w:hAnsi="Times New Roman" w:cs="Times New Roman" w:eastAsia="Times New Roman" w:hint="default"/>
          <w:sz w:val="27"/>
          <w:szCs w:val="27"/>
        </w:rPr>
      </w:pPr>
    </w:p>
    <w:p>
      <w:pPr>
        <w:spacing w:after="0" w:line="240" w:lineRule="auto"/>
        <w:rPr>
          <w:rFonts w:ascii="Times New Roman" w:hAnsi="Times New Roman" w:cs="Times New Roman" w:eastAsia="Times New Roman" w:hint="default"/>
          <w:sz w:val="27"/>
          <w:szCs w:val="27"/>
        </w:rPr>
        <w:sectPr>
          <w:headerReference w:type="default" r:id="rId9"/>
          <w:pgSz w:w="11910" w:h="16840"/>
          <w:pgMar w:header="733" w:footer="0" w:top="1220" w:bottom="280" w:left="900" w:right="800"/>
        </w:sectPr>
      </w:pPr>
    </w:p>
    <w:p>
      <w:pPr>
        <w:pStyle w:val="Heading2"/>
        <w:spacing w:line="276" w:lineRule="auto" w:before="35"/>
        <w:ind w:right="6"/>
        <w:jc w:val="both"/>
      </w:pPr>
      <w:r>
        <w:rPr>
          <w:color w:val="231F20"/>
          <w:spacing w:val="-14"/>
        </w:rPr>
        <w:t>下几点重要发现。首先，中央弹性大动脉的僵硬度受年</w:t>
      </w:r>
      <w:r>
        <w:rPr>
          <w:color w:val="231F20"/>
        </w:rPr>
        <w:t> </w:t>
      </w:r>
      <w:r>
        <w:rPr>
          <w:color w:val="231F20"/>
          <w:spacing w:val="-14"/>
        </w:rPr>
        <w:t>龄和血压的影响，而外周中等肌性动脉的扩张性未发现</w:t>
      </w:r>
      <w:r>
        <w:rPr>
          <w:color w:val="231F20"/>
        </w:rPr>
        <w:t> </w:t>
      </w:r>
      <w:r>
        <w:rPr>
          <w:color w:val="231F20"/>
          <w:spacing w:val="-14"/>
        </w:rPr>
        <w:t>与年龄及血压的相关性；其次，中心动脉血压不同于外</w:t>
      </w:r>
      <w:r>
        <w:rPr>
          <w:color w:val="231F20"/>
          <w:spacing w:val="-94"/>
        </w:rPr>
        <w:t> </w:t>
      </w:r>
      <w:r>
        <w:rPr>
          <w:color w:val="231F20"/>
          <w:spacing w:val="-94"/>
        </w:rPr>
      </w:r>
      <w:r>
        <w:rPr>
          <w:color w:val="231F20"/>
          <w:spacing w:val="-14"/>
        </w:rPr>
        <w:t>周肱动脉血压，中心脉压是影响大动脉的僵硬度的重要</w:t>
      </w:r>
      <w:r>
        <w:rPr>
          <w:color w:val="231F20"/>
        </w:rPr>
        <w:t> </w:t>
      </w:r>
      <w:r>
        <w:rPr>
          <w:color w:val="231F20"/>
          <w:spacing w:val="-9"/>
        </w:rPr>
        <w:t>独立因素。</w:t>
      </w:r>
      <w:r>
        <w:rPr>
          <w:spacing w:val="-9"/>
        </w:rPr>
      </w:r>
    </w:p>
    <w:p>
      <w:pPr>
        <w:spacing w:line="276" w:lineRule="auto" w:before="8"/>
        <w:ind w:left="116" w:right="0" w:firstLine="420"/>
        <w:jc w:val="right"/>
        <w:rPr>
          <w:rFonts w:ascii="SimSun" w:hAnsi="SimSun" w:cs="SimSun" w:eastAsia="SimSun" w:hint="default"/>
          <w:sz w:val="21"/>
          <w:szCs w:val="21"/>
        </w:rPr>
      </w:pPr>
      <w:r>
        <w:rPr>
          <w:rFonts w:ascii="SimSun" w:hAnsi="SimSun" w:cs="SimSun" w:eastAsia="SimSun" w:hint="default"/>
          <w:color w:val="231F20"/>
          <w:spacing w:val="-16"/>
          <w:sz w:val="21"/>
          <w:szCs w:val="21"/>
        </w:rPr>
        <w:t>长期以来，肱动脉血压作为心血管疾病所致结构损</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害及其发病率、死亡率的重要预测因子而在临床广泛应</w:t>
      </w:r>
      <w:r>
        <w:rPr>
          <w:rFonts w:ascii="SimSun" w:hAnsi="SimSun" w:cs="SimSun" w:eastAsia="SimSun" w:hint="default"/>
          <w:color w:val="231F20"/>
          <w:sz w:val="21"/>
          <w:szCs w:val="21"/>
        </w:rPr>
        <w:t> </w:t>
      </w:r>
      <w:r>
        <w:rPr>
          <w:rFonts w:ascii="SimSun" w:hAnsi="SimSun" w:cs="SimSun" w:eastAsia="SimSun" w:hint="default"/>
          <w:color w:val="231F20"/>
          <w:spacing w:val="-40"/>
          <w:sz w:val="21"/>
          <w:szCs w:val="21"/>
        </w:rPr>
        <w:t>用</w:t>
      </w:r>
      <w:r>
        <w:rPr>
          <w:rFonts w:ascii="SimSun" w:hAnsi="SimSun" w:cs="SimSun" w:eastAsia="SimSun" w:hint="default"/>
          <w:color w:val="231F20"/>
          <w:spacing w:val="-27"/>
          <w:w w:val="104"/>
          <w:position w:val="9"/>
          <w:sz w:val="10"/>
          <w:szCs w:val="10"/>
        </w:rPr>
        <w:t>［</w:t>
      </w:r>
      <w:r>
        <w:rPr>
          <w:rFonts w:ascii="Times New Roman" w:hAnsi="Times New Roman" w:cs="Times New Roman" w:eastAsia="Times New Roman" w:hint="default"/>
          <w:color w:val="231F20"/>
          <w:spacing w:val="-27"/>
          <w:w w:val="104"/>
          <w:position w:val="9"/>
          <w:sz w:val="10"/>
          <w:szCs w:val="10"/>
        </w:rPr>
        <w:t>5</w:t>
      </w:r>
      <w:r>
        <w:rPr>
          <w:rFonts w:ascii="SimSun" w:hAnsi="SimSun" w:cs="SimSun" w:eastAsia="SimSun" w:hint="default"/>
          <w:color w:val="231F20"/>
          <w:spacing w:val="-40"/>
          <w:w w:val="104"/>
          <w:position w:val="9"/>
          <w:sz w:val="10"/>
          <w:szCs w:val="10"/>
        </w:rPr>
        <w:t>］</w:t>
      </w:r>
      <w:r>
        <w:rPr>
          <w:rFonts w:ascii="SimSun" w:hAnsi="SimSun" w:cs="SimSun" w:eastAsia="SimSun" w:hint="default"/>
          <w:color w:val="231F20"/>
          <w:spacing w:val="-3"/>
          <w:sz w:val="21"/>
          <w:szCs w:val="21"/>
        </w:rPr>
        <w:t>。而近期一些临床研</w:t>
      </w:r>
      <w:r>
        <w:rPr>
          <w:rFonts w:ascii="SimSun" w:hAnsi="SimSun" w:cs="SimSun" w:eastAsia="SimSun" w:hint="default"/>
          <w:color w:val="231F20"/>
          <w:spacing w:val="-40"/>
          <w:sz w:val="21"/>
          <w:szCs w:val="21"/>
        </w:rPr>
        <w:t>究</w:t>
      </w:r>
      <w:r>
        <w:rPr>
          <w:rFonts w:ascii="SimSun" w:hAnsi="SimSun" w:cs="SimSun" w:eastAsia="SimSun" w:hint="default"/>
          <w:color w:val="231F20"/>
          <w:spacing w:val="-27"/>
          <w:w w:val="104"/>
          <w:position w:val="9"/>
          <w:sz w:val="10"/>
          <w:szCs w:val="10"/>
        </w:rPr>
        <w:t>［</w:t>
      </w:r>
      <w:r>
        <w:rPr>
          <w:rFonts w:ascii="Times New Roman" w:hAnsi="Times New Roman" w:cs="Times New Roman" w:eastAsia="Times New Roman" w:hint="default"/>
          <w:color w:val="231F20"/>
          <w:w w:val="104"/>
          <w:position w:val="9"/>
          <w:sz w:val="10"/>
          <w:szCs w:val="10"/>
        </w:rPr>
        <w:t>6</w:t>
      </w:r>
      <w:r>
        <w:rPr>
          <w:rFonts w:ascii="Times New Roman" w:hAnsi="Times New Roman" w:cs="Times New Roman" w:eastAsia="Times New Roman" w:hint="default"/>
          <w:color w:val="231F20"/>
          <w:spacing w:val="7"/>
          <w:w w:val="104"/>
          <w:position w:val="9"/>
          <w:sz w:val="10"/>
          <w:szCs w:val="10"/>
        </w:rPr>
        <w:t>-</w:t>
      </w:r>
      <w:r>
        <w:rPr>
          <w:rFonts w:ascii="Times New Roman" w:hAnsi="Times New Roman" w:cs="Times New Roman" w:eastAsia="Times New Roman" w:hint="default"/>
          <w:color w:val="231F20"/>
          <w:spacing w:val="-27"/>
          <w:w w:val="104"/>
          <w:position w:val="9"/>
          <w:sz w:val="10"/>
          <w:szCs w:val="10"/>
        </w:rPr>
        <w:t>7</w:t>
      </w:r>
      <w:r>
        <w:rPr>
          <w:rFonts w:ascii="SimSun" w:hAnsi="SimSun" w:cs="SimSun" w:eastAsia="SimSun" w:hint="default"/>
          <w:color w:val="231F20"/>
          <w:spacing w:val="-40"/>
          <w:w w:val="104"/>
          <w:position w:val="9"/>
          <w:sz w:val="10"/>
          <w:szCs w:val="10"/>
        </w:rPr>
        <w:t>］</w:t>
      </w:r>
      <w:r>
        <w:rPr>
          <w:rFonts w:ascii="SimSun" w:hAnsi="SimSun" w:cs="SimSun" w:eastAsia="SimSun" w:hint="default"/>
          <w:color w:val="231F20"/>
          <w:spacing w:val="-3"/>
          <w:sz w:val="21"/>
          <w:szCs w:val="21"/>
        </w:rPr>
        <w:t>证实中心动脉压及其</w:t>
      </w:r>
      <w:r>
        <w:rPr>
          <w:rFonts w:ascii="SimSun" w:hAnsi="SimSun" w:cs="SimSun" w:eastAsia="SimSun" w:hint="default"/>
          <w:color w:val="231F20"/>
          <w:sz w:val="21"/>
          <w:szCs w:val="21"/>
        </w:rPr>
        <w:t>相</w:t>
      </w:r>
      <w:r>
        <w:rPr>
          <w:rFonts w:ascii="SimSun" w:hAnsi="SimSun" w:cs="SimSun" w:eastAsia="SimSun" w:hint="default"/>
          <w:color w:val="231F20"/>
          <w:sz w:val="21"/>
          <w:szCs w:val="21"/>
        </w:rPr>
        <w:t> </w:t>
      </w:r>
      <w:r>
        <w:rPr>
          <w:rFonts w:ascii="SimSun" w:hAnsi="SimSun" w:cs="SimSun" w:eastAsia="SimSun" w:hint="default"/>
          <w:color w:val="231F20"/>
          <w:spacing w:val="-5"/>
          <w:sz w:val="21"/>
          <w:szCs w:val="21"/>
        </w:rPr>
        <w:t>关指标才是心血管疾病及事件的真正关联因素。因此</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进行动脉弹性功能的检测，准确地评估中心动脉压及其</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相关参数对心血管病风险的评估具有重要的意义，尤其</w:t>
      </w:r>
      <w:r>
        <w:rPr>
          <w:rFonts w:ascii="SimSun" w:hAnsi="SimSun" w:cs="SimSun" w:eastAsia="SimSun" w:hint="default"/>
          <w:color w:val="231F20"/>
          <w:sz w:val="21"/>
          <w:szCs w:val="21"/>
        </w:rPr>
        <w:t> </w:t>
      </w:r>
      <w:r>
        <w:rPr>
          <w:rFonts w:ascii="SimSun" w:hAnsi="SimSun" w:cs="SimSun" w:eastAsia="SimSun" w:hint="default"/>
          <w:color w:val="231F20"/>
          <w:spacing w:val="-22"/>
          <w:w w:val="100"/>
          <w:sz w:val="21"/>
          <w:szCs w:val="21"/>
        </w:rPr>
        <w:t>是对于那些靶器官损害通过常规手段不易发现的患者</w:t>
      </w:r>
      <w:r>
        <w:rPr>
          <w:rFonts w:ascii="SimSun" w:hAnsi="SimSun" w:cs="SimSun" w:eastAsia="SimSun" w:hint="default"/>
          <w:color w:val="231F20"/>
          <w:spacing w:val="-22"/>
          <w:w w:val="100"/>
          <w:position w:val="9"/>
          <w:sz w:val="10"/>
          <w:szCs w:val="10"/>
        </w:rPr>
        <w:t>［</w:t>
      </w:r>
      <w:r>
        <w:rPr>
          <w:rFonts w:ascii="Times New Roman" w:hAnsi="Times New Roman" w:cs="Times New Roman" w:eastAsia="Times New Roman" w:hint="default"/>
          <w:color w:val="231F20"/>
          <w:spacing w:val="-22"/>
          <w:w w:val="100"/>
          <w:position w:val="9"/>
          <w:sz w:val="10"/>
          <w:szCs w:val="10"/>
        </w:rPr>
        <w:t>8</w:t>
      </w:r>
      <w:r>
        <w:rPr>
          <w:rFonts w:ascii="SimSun" w:hAnsi="SimSun" w:cs="SimSun" w:eastAsia="SimSun" w:hint="default"/>
          <w:color w:val="231F20"/>
          <w:spacing w:val="-22"/>
          <w:w w:val="100"/>
          <w:position w:val="9"/>
          <w:sz w:val="10"/>
          <w:szCs w:val="10"/>
        </w:rPr>
        <w:t>］</w:t>
      </w:r>
      <w:r>
        <w:rPr>
          <w:rFonts w:ascii="SimSun" w:hAnsi="SimSun" w:cs="SimSun" w:eastAsia="SimSun" w:hint="default"/>
          <w:color w:val="231F20"/>
          <w:spacing w:val="-22"/>
          <w:w w:val="100"/>
          <w:sz w:val="21"/>
          <w:szCs w:val="21"/>
        </w:rPr>
        <w:t>。</w:t>
      </w:r>
      <w:r>
        <w:rPr>
          <w:rFonts w:ascii="SimSun" w:hAnsi="SimSun" w:cs="SimSun" w:eastAsia="SimSun" w:hint="default"/>
          <w:color w:val="231F20"/>
          <w:sz w:val="21"/>
          <w:szCs w:val="21"/>
        </w:rPr>
        <w:t> </w:t>
      </w:r>
      <w:r>
        <w:rPr>
          <w:rFonts w:ascii="SimSun" w:hAnsi="SimSun" w:cs="SimSun" w:eastAsia="SimSun" w:hint="default"/>
          <w:color w:val="231F20"/>
          <w:spacing w:val="4"/>
          <w:sz w:val="21"/>
          <w:szCs w:val="21"/>
        </w:rPr>
        <w:t>血压和年龄是影响大动脉僵硬度的两个主要因</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素。血管壁易受两种动态的机械压力的影响，一种是剪</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切力，一种是血管壁的周期性循环张力。血管壁内的压</w:t>
      </w:r>
      <w:r>
        <w:rPr>
          <w:rFonts w:ascii="SimSun" w:hAnsi="SimSun" w:cs="SimSun" w:eastAsia="SimSun" w:hint="default"/>
          <w:color w:val="231F20"/>
          <w:sz w:val="21"/>
          <w:szCs w:val="21"/>
        </w:rPr>
        <w:t> </w:t>
      </w:r>
      <w:r>
        <w:rPr>
          <w:rFonts w:ascii="SimSun" w:hAnsi="SimSun" w:cs="SimSun" w:eastAsia="SimSun" w:hint="default"/>
          <w:color w:val="231F20"/>
          <w:spacing w:val="-5"/>
          <w:sz w:val="21"/>
          <w:szCs w:val="21"/>
        </w:rPr>
        <w:t>力变化被认为是导致动脉僵硬度增加和心脑血管疾病</w:t>
      </w:r>
      <w:r>
        <w:rPr>
          <w:rFonts w:ascii="SimSun" w:hAnsi="SimSun" w:cs="SimSun" w:eastAsia="SimSun" w:hint="default"/>
          <w:color w:val="231F20"/>
          <w:sz w:val="21"/>
          <w:szCs w:val="21"/>
        </w:rPr>
        <w:t> </w:t>
      </w:r>
      <w:r>
        <w:rPr>
          <w:rFonts w:ascii="SimSun" w:hAnsi="SimSun" w:cs="SimSun" w:eastAsia="SimSun" w:hint="default"/>
          <w:color w:val="231F20"/>
          <w:spacing w:val="-4"/>
          <w:sz w:val="21"/>
          <w:szCs w:val="21"/>
        </w:rPr>
        <w:t>的主要因</w:t>
      </w:r>
      <w:r>
        <w:rPr>
          <w:rFonts w:ascii="SimSun" w:hAnsi="SimSun" w:cs="SimSun" w:eastAsia="SimSun" w:hint="default"/>
          <w:color w:val="231F20"/>
          <w:spacing w:val="-40"/>
          <w:sz w:val="21"/>
          <w:szCs w:val="21"/>
        </w:rPr>
        <w:t>素</w:t>
      </w:r>
      <w:r>
        <w:rPr>
          <w:rFonts w:ascii="SimSun" w:hAnsi="SimSun" w:cs="SimSun" w:eastAsia="SimSun" w:hint="default"/>
          <w:color w:val="231F20"/>
          <w:spacing w:val="-27"/>
          <w:w w:val="104"/>
          <w:position w:val="9"/>
          <w:sz w:val="10"/>
          <w:szCs w:val="10"/>
        </w:rPr>
        <w:t>［</w:t>
      </w:r>
      <w:r>
        <w:rPr>
          <w:rFonts w:ascii="Times New Roman" w:hAnsi="Times New Roman" w:cs="Times New Roman" w:eastAsia="Times New Roman" w:hint="default"/>
          <w:color w:val="231F20"/>
          <w:w w:val="104"/>
          <w:position w:val="9"/>
          <w:sz w:val="10"/>
          <w:szCs w:val="10"/>
        </w:rPr>
        <w:t>9</w:t>
      </w:r>
      <w:r>
        <w:rPr>
          <w:rFonts w:ascii="Times New Roman" w:hAnsi="Times New Roman" w:cs="Times New Roman" w:eastAsia="Times New Roman" w:hint="default"/>
          <w:color w:val="231F20"/>
          <w:spacing w:val="7"/>
          <w:w w:val="104"/>
          <w:position w:val="9"/>
          <w:sz w:val="10"/>
          <w:szCs w:val="10"/>
        </w:rPr>
        <w:t>-</w:t>
      </w:r>
      <w:r>
        <w:rPr>
          <w:rFonts w:ascii="Times New Roman" w:hAnsi="Times New Roman" w:cs="Times New Roman" w:eastAsia="Times New Roman" w:hint="default"/>
          <w:color w:val="231F20"/>
          <w:w w:val="104"/>
          <w:position w:val="9"/>
          <w:sz w:val="10"/>
          <w:szCs w:val="10"/>
        </w:rPr>
        <w:t>1</w:t>
      </w:r>
      <w:r>
        <w:rPr>
          <w:rFonts w:ascii="Times New Roman" w:hAnsi="Times New Roman" w:cs="Times New Roman" w:eastAsia="Times New Roman" w:hint="default"/>
          <w:color w:val="231F20"/>
          <w:spacing w:val="-27"/>
          <w:w w:val="104"/>
          <w:position w:val="9"/>
          <w:sz w:val="10"/>
          <w:szCs w:val="10"/>
        </w:rPr>
        <w:t>0</w:t>
      </w:r>
      <w:r>
        <w:rPr>
          <w:rFonts w:ascii="SimSun" w:hAnsi="SimSun" w:cs="SimSun" w:eastAsia="SimSun" w:hint="default"/>
          <w:color w:val="231F20"/>
          <w:spacing w:val="-40"/>
          <w:w w:val="104"/>
          <w:position w:val="9"/>
          <w:sz w:val="10"/>
          <w:szCs w:val="10"/>
        </w:rPr>
        <w:t>］</w:t>
      </w:r>
      <w:r>
        <w:rPr>
          <w:rFonts w:ascii="SimSun" w:hAnsi="SimSun" w:cs="SimSun" w:eastAsia="SimSun" w:hint="default"/>
          <w:color w:val="231F20"/>
          <w:spacing w:val="-4"/>
          <w:sz w:val="21"/>
          <w:szCs w:val="21"/>
        </w:rPr>
        <w:t>。动脉壁弹性呈压力依赖性</w:t>
      </w:r>
      <w:r>
        <w:rPr>
          <w:rFonts w:ascii="SimSun" w:hAnsi="SimSun" w:cs="SimSun" w:eastAsia="SimSun" w:hint="default"/>
          <w:color w:val="231F20"/>
          <w:spacing w:val="-109"/>
          <w:sz w:val="21"/>
          <w:szCs w:val="21"/>
        </w:rPr>
        <w:t>，</w:t>
      </w:r>
      <w:r>
        <w:rPr>
          <w:rFonts w:ascii="SimSun" w:hAnsi="SimSun" w:cs="SimSun" w:eastAsia="SimSun" w:hint="default"/>
          <w:color w:val="231F20"/>
          <w:spacing w:val="-4"/>
          <w:sz w:val="21"/>
          <w:szCs w:val="21"/>
        </w:rPr>
        <w:t>动脉压</w:t>
      </w:r>
      <w:r>
        <w:rPr>
          <w:rFonts w:ascii="SimSun" w:hAnsi="SimSun" w:cs="SimSun" w:eastAsia="SimSun" w:hint="default"/>
          <w:color w:val="231F20"/>
          <w:sz w:val="21"/>
          <w:szCs w:val="21"/>
        </w:rPr>
        <w:t>低</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时，动脉壁靠顺应性弹性蛋白纤维承受应力；动脉压高</w:t>
      </w:r>
      <w:r>
        <w:rPr>
          <w:rFonts w:ascii="SimSun" w:hAnsi="SimSun" w:cs="SimSun" w:eastAsia="SimSun" w:hint="default"/>
          <w:spacing w:val="-14"/>
          <w:sz w:val="21"/>
          <w:szCs w:val="21"/>
        </w:rPr>
      </w:r>
    </w:p>
    <w:p>
      <w:pPr>
        <w:spacing w:line="276" w:lineRule="auto" w:before="35"/>
        <w:ind w:left="116" w:right="111" w:firstLine="0"/>
        <w:jc w:val="left"/>
        <w:rPr>
          <w:rFonts w:ascii="SimSun" w:hAnsi="SimSun" w:cs="SimSun" w:eastAsia="SimSun" w:hint="default"/>
          <w:sz w:val="21"/>
          <w:szCs w:val="21"/>
        </w:rPr>
      </w:pPr>
      <w:r>
        <w:rPr>
          <w:spacing w:val="-14"/>
        </w:rPr>
        <w:br w:type="column"/>
      </w:r>
      <w:r>
        <w:rPr>
          <w:rFonts w:ascii="SimSun" w:hAnsi="SimSun" w:cs="SimSun" w:eastAsia="SimSun" w:hint="default"/>
          <w:color w:val="231F20"/>
          <w:spacing w:val="-14"/>
          <w:sz w:val="21"/>
          <w:szCs w:val="21"/>
        </w:rPr>
        <w:t>时，靠僵硬得多的胶原纤维支撑，动脉僵硬度取决于血</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SimSun" w:hAnsi="SimSun" w:cs="SimSun" w:eastAsia="SimSun" w:hint="default"/>
          <w:color w:val="231F20"/>
          <w:spacing w:val="-10"/>
          <w:sz w:val="21"/>
          <w:szCs w:val="21"/>
        </w:rPr>
        <w:t>管壁中弹性蛋白和胶原蛋白的比例。随着血压的升高，</w:t>
      </w:r>
      <w:r>
        <w:rPr>
          <w:rFonts w:ascii="SimSun" w:hAnsi="SimSun" w:cs="SimSun" w:eastAsia="SimSun" w:hint="default"/>
          <w:color w:val="231F20"/>
          <w:spacing w:val="-95"/>
          <w:sz w:val="21"/>
          <w:szCs w:val="21"/>
        </w:rPr>
        <w:t> </w:t>
      </w:r>
      <w:r>
        <w:rPr>
          <w:rFonts w:ascii="SimSun" w:hAnsi="SimSun" w:cs="SimSun" w:eastAsia="SimSun" w:hint="default"/>
          <w:color w:val="231F20"/>
          <w:spacing w:val="-95"/>
          <w:sz w:val="21"/>
          <w:szCs w:val="21"/>
        </w:rPr>
      </w:r>
      <w:r>
        <w:rPr>
          <w:rFonts w:ascii="SimSun" w:hAnsi="SimSun" w:cs="SimSun" w:eastAsia="SimSun" w:hint="default"/>
          <w:color w:val="231F20"/>
          <w:spacing w:val="-14"/>
          <w:sz w:val="21"/>
          <w:szCs w:val="21"/>
        </w:rPr>
        <w:t>血管壁弹力板退化，弹性蛋白比例下降，内中膜增厚使</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SimSun" w:hAnsi="SimSun" w:cs="SimSun" w:eastAsia="SimSun" w:hint="default"/>
          <w:color w:val="231F20"/>
          <w:spacing w:val="-4"/>
          <w:sz w:val="21"/>
          <w:szCs w:val="21"/>
        </w:rPr>
        <w:t>血管壁僵硬</w:t>
      </w:r>
      <w:r>
        <w:rPr>
          <w:rFonts w:ascii="SimSun" w:hAnsi="SimSun" w:cs="SimSun" w:eastAsia="SimSun" w:hint="default"/>
          <w:color w:val="231F20"/>
          <w:spacing w:val="-109"/>
          <w:sz w:val="21"/>
          <w:szCs w:val="21"/>
        </w:rPr>
        <w:t>，</w:t>
      </w:r>
      <w:r>
        <w:rPr>
          <w:rFonts w:ascii="SimSun" w:hAnsi="SimSun" w:cs="SimSun" w:eastAsia="SimSun" w:hint="default"/>
          <w:color w:val="231F20"/>
          <w:spacing w:val="-4"/>
          <w:sz w:val="21"/>
          <w:szCs w:val="21"/>
        </w:rPr>
        <w:t>最终使动脉僵硬度增</w:t>
      </w:r>
      <w:r>
        <w:rPr>
          <w:rFonts w:ascii="SimSun" w:hAnsi="SimSun" w:cs="SimSun" w:eastAsia="SimSun" w:hint="default"/>
          <w:color w:val="231F20"/>
          <w:spacing w:val="-41"/>
          <w:sz w:val="21"/>
          <w:szCs w:val="21"/>
        </w:rPr>
        <w:t>加</w:t>
      </w:r>
      <w:r>
        <w:rPr>
          <w:rFonts w:ascii="SimSun" w:hAnsi="SimSun" w:cs="SimSun" w:eastAsia="SimSun" w:hint="default"/>
          <w:color w:val="231F20"/>
          <w:spacing w:val="-27"/>
          <w:w w:val="104"/>
          <w:position w:val="9"/>
          <w:sz w:val="10"/>
          <w:szCs w:val="10"/>
        </w:rPr>
        <w:t>［</w:t>
      </w:r>
      <w:r>
        <w:rPr>
          <w:rFonts w:ascii="Times New Roman" w:hAnsi="Times New Roman" w:cs="Times New Roman" w:eastAsia="Times New Roman" w:hint="default"/>
          <w:color w:val="231F20"/>
          <w:spacing w:val="-4"/>
          <w:w w:val="104"/>
          <w:position w:val="9"/>
          <w:sz w:val="10"/>
          <w:szCs w:val="10"/>
        </w:rPr>
        <w:t>1</w:t>
      </w:r>
      <w:r>
        <w:rPr>
          <w:rFonts w:ascii="Times New Roman" w:hAnsi="Times New Roman" w:cs="Times New Roman" w:eastAsia="Times New Roman" w:hint="default"/>
          <w:color w:val="231F20"/>
          <w:spacing w:val="-27"/>
          <w:w w:val="104"/>
          <w:position w:val="9"/>
          <w:sz w:val="10"/>
          <w:szCs w:val="10"/>
        </w:rPr>
        <w:t>1</w:t>
      </w:r>
      <w:r>
        <w:rPr>
          <w:rFonts w:ascii="SimSun" w:hAnsi="SimSun" w:cs="SimSun" w:eastAsia="SimSun" w:hint="default"/>
          <w:color w:val="231F20"/>
          <w:spacing w:val="-41"/>
          <w:w w:val="104"/>
          <w:position w:val="9"/>
          <w:sz w:val="10"/>
          <w:szCs w:val="10"/>
        </w:rPr>
        <w:t>］</w:t>
      </w:r>
      <w:r>
        <w:rPr>
          <w:rFonts w:ascii="SimSun" w:hAnsi="SimSun" w:cs="SimSun" w:eastAsia="SimSun" w:hint="default"/>
          <w:color w:val="231F20"/>
          <w:spacing w:val="-4"/>
          <w:sz w:val="21"/>
          <w:szCs w:val="21"/>
        </w:rPr>
        <w:t>。动脉硬化时</w:t>
      </w:r>
      <w:r>
        <w:rPr>
          <w:rFonts w:ascii="SimSun" w:hAnsi="SimSun" w:cs="SimSun" w:eastAsia="SimSun" w:hint="default"/>
          <w:color w:val="231F20"/>
          <w:sz w:val="21"/>
          <w:szCs w:val="21"/>
        </w:rPr>
        <w:t>，</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脉搏波传播速度增快，波的反射速度加快，使本应落在</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SimSun" w:hAnsi="SimSun" w:cs="SimSun" w:eastAsia="SimSun" w:hint="default"/>
          <w:color w:val="231F20"/>
          <w:spacing w:val="-14"/>
          <w:sz w:val="21"/>
          <w:szCs w:val="21"/>
        </w:rPr>
        <w:t>动脉舒张期的反射波提前到收缩晚期，使中心动脉收缩</w:t>
      </w:r>
      <w:r>
        <w:rPr>
          <w:rFonts w:ascii="SimSun" w:hAnsi="SimSun" w:cs="SimSun" w:eastAsia="SimSun" w:hint="default"/>
          <w:color w:val="231F20"/>
          <w:sz w:val="21"/>
          <w:szCs w:val="21"/>
        </w:rPr>
        <w:t> </w:t>
      </w:r>
      <w:r>
        <w:rPr>
          <w:rFonts w:ascii="SimSun" w:hAnsi="SimSun" w:cs="SimSun" w:eastAsia="SimSun" w:hint="default"/>
          <w:color w:val="231F20"/>
          <w:spacing w:val="-13"/>
          <w:w w:val="101"/>
          <w:sz w:val="21"/>
          <w:szCs w:val="21"/>
        </w:rPr>
        <w:t>末期压力和</w:t>
      </w:r>
      <w:r>
        <w:rPr>
          <w:rFonts w:ascii="Times New Roman" w:hAnsi="Times New Roman" w:cs="Times New Roman" w:eastAsia="Times New Roman" w:hint="default"/>
          <w:color w:val="231F20"/>
          <w:spacing w:val="-13"/>
          <w:w w:val="101"/>
          <w:sz w:val="21"/>
          <w:szCs w:val="21"/>
        </w:rPr>
        <w:t>AI</w:t>
      </w:r>
      <w:r>
        <w:rPr>
          <w:rFonts w:ascii="SimSun" w:hAnsi="SimSun" w:cs="SimSun" w:eastAsia="SimSun" w:hint="default"/>
          <w:color w:val="231F20"/>
          <w:spacing w:val="-13"/>
          <w:w w:val="101"/>
          <w:sz w:val="21"/>
          <w:szCs w:val="21"/>
        </w:rPr>
        <w:t>增加</w:t>
      </w:r>
      <w:r>
        <w:rPr>
          <w:rFonts w:ascii="SimSun" w:hAnsi="SimSun" w:cs="SimSun" w:eastAsia="SimSun" w:hint="default"/>
          <w:color w:val="231F20"/>
          <w:spacing w:val="-13"/>
          <w:w w:val="101"/>
          <w:position w:val="9"/>
          <w:sz w:val="10"/>
          <w:szCs w:val="10"/>
        </w:rPr>
        <w:t>［</w:t>
      </w:r>
      <w:r>
        <w:rPr>
          <w:rFonts w:ascii="Times New Roman" w:hAnsi="Times New Roman" w:cs="Times New Roman" w:eastAsia="Times New Roman" w:hint="default"/>
          <w:color w:val="231F20"/>
          <w:spacing w:val="-13"/>
          <w:w w:val="101"/>
          <w:position w:val="9"/>
          <w:sz w:val="10"/>
          <w:szCs w:val="10"/>
        </w:rPr>
        <w:t>12</w:t>
      </w:r>
      <w:r>
        <w:rPr>
          <w:rFonts w:ascii="SimSun" w:hAnsi="SimSun" w:cs="SimSun" w:eastAsia="SimSun" w:hint="default"/>
          <w:color w:val="231F20"/>
          <w:spacing w:val="-13"/>
          <w:w w:val="101"/>
          <w:position w:val="9"/>
          <w:sz w:val="10"/>
          <w:szCs w:val="10"/>
        </w:rPr>
        <w:t>］</w:t>
      </w:r>
      <w:r>
        <w:rPr>
          <w:rFonts w:ascii="SimSun" w:hAnsi="SimSun" w:cs="SimSun" w:eastAsia="SimSun" w:hint="default"/>
          <w:color w:val="231F20"/>
          <w:spacing w:val="-13"/>
          <w:w w:val="101"/>
          <w:sz w:val="21"/>
          <w:szCs w:val="21"/>
        </w:rPr>
        <w:t>。</w:t>
      </w:r>
      <w:r>
        <w:rPr>
          <w:rFonts w:ascii="SimSun" w:hAnsi="SimSun" w:cs="SimSun" w:eastAsia="SimSun" w:hint="default"/>
          <w:spacing w:val="-13"/>
          <w:w w:val="101"/>
          <w:sz w:val="21"/>
          <w:szCs w:val="21"/>
        </w:rPr>
      </w:r>
    </w:p>
    <w:p>
      <w:pPr>
        <w:spacing w:line="266" w:lineRule="auto" w:before="0"/>
        <w:ind w:left="116" w:right="117" w:firstLine="420"/>
        <w:jc w:val="left"/>
        <w:rPr>
          <w:rFonts w:ascii="SimSun" w:hAnsi="SimSun" w:cs="SimSun" w:eastAsia="SimSun" w:hint="default"/>
          <w:sz w:val="21"/>
          <w:szCs w:val="21"/>
        </w:rPr>
      </w:pPr>
      <w:r>
        <w:rPr>
          <w:rFonts w:ascii="SimSun" w:hAnsi="SimSun" w:cs="SimSun" w:eastAsia="SimSun" w:hint="default"/>
          <w:color w:val="231F20"/>
          <w:spacing w:val="-6"/>
          <w:sz w:val="21"/>
          <w:szCs w:val="21"/>
        </w:rPr>
        <w:t>年龄增长引起的主要结构改变是血管壁中层发生</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变性，导致大的弹性动脉僵硬度的增加。中央动脉的长</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期动脉搏动对结构基质蛋白产生直接作用，引起中层胶</w:t>
      </w:r>
      <w:r>
        <w:rPr>
          <w:rFonts w:ascii="SimSun" w:hAnsi="SimSun" w:cs="SimSun" w:eastAsia="SimSun" w:hint="default"/>
          <w:color w:val="231F20"/>
          <w:sz w:val="21"/>
          <w:szCs w:val="21"/>
        </w:rPr>
        <w:t> </w:t>
      </w:r>
      <w:r>
        <w:rPr>
          <w:rFonts w:ascii="SimSun" w:hAnsi="SimSun" w:cs="SimSun" w:eastAsia="SimSun" w:hint="default"/>
          <w:color w:val="231F20"/>
          <w:spacing w:val="-10"/>
          <w:w w:val="100"/>
          <w:sz w:val="21"/>
          <w:szCs w:val="21"/>
        </w:rPr>
        <w:t>原含量增加</w:t>
      </w:r>
      <w:r>
        <w:rPr>
          <w:rFonts w:ascii="Times New Roman" w:hAnsi="Times New Roman" w:cs="Times New Roman" w:eastAsia="Times New Roman" w:hint="default"/>
          <w:color w:val="231F20"/>
          <w:spacing w:val="-10"/>
          <w:w w:val="100"/>
          <w:sz w:val="21"/>
          <w:szCs w:val="21"/>
        </w:rPr>
        <w:t>,</w:t>
      </w:r>
      <w:r>
        <w:rPr>
          <w:rFonts w:ascii="SimSun" w:hAnsi="SimSun" w:cs="SimSun" w:eastAsia="SimSun" w:hint="default"/>
          <w:color w:val="231F20"/>
          <w:spacing w:val="-10"/>
          <w:w w:val="100"/>
          <w:sz w:val="21"/>
          <w:szCs w:val="21"/>
        </w:rPr>
        <w:t>弹力层断裂</w:t>
      </w:r>
      <w:r>
        <w:rPr>
          <w:rFonts w:ascii="SimSun" w:hAnsi="SimSun" w:cs="SimSun" w:eastAsia="SimSun" w:hint="default"/>
          <w:color w:val="231F20"/>
          <w:spacing w:val="-10"/>
          <w:w w:val="100"/>
          <w:position w:val="9"/>
          <w:sz w:val="10"/>
          <w:szCs w:val="10"/>
        </w:rPr>
        <w:t>［</w:t>
      </w:r>
      <w:r>
        <w:rPr>
          <w:rFonts w:ascii="Times New Roman" w:hAnsi="Times New Roman" w:cs="Times New Roman" w:eastAsia="Times New Roman" w:hint="default"/>
          <w:color w:val="231F20"/>
          <w:spacing w:val="-10"/>
          <w:w w:val="100"/>
          <w:position w:val="9"/>
          <w:sz w:val="10"/>
          <w:szCs w:val="10"/>
        </w:rPr>
        <w:t>13</w:t>
      </w:r>
      <w:r>
        <w:rPr>
          <w:rFonts w:ascii="SimSun" w:hAnsi="SimSun" w:cs="SimSun" w:eastAsia="SimSun" w:hint="default"/>
          <w:color w:val="231F20"/>
          <w:spacing w:val="-10"/>
          <w:w w:val="100"/>
          <w:position w:val="9"/>
          <w:sz w:val="10"/>
          <w:szCs w:val="10"/>
        </w:rPr>
        <w:t>］</w:t>
      </w:r>
      <w:r>
        <w:rPr>
          <w:rFonts w:ascii="SimSun" w:hAnsi="SimSun" w:cs="SimSun" w:eastAsia="SimSun" w:hint="default"/>
          <w:color w:val="231F20"/>
          <w:spacing w:val="-10"/>
          <w:w w:val="100"/>
          <w:sz w:val="21"/>
          <w:szCs w:val="21"/>
        </w:rPr>
        <w:t>。另一个动脉壁的主要改变</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是钙沉积，动脉壁钙含量随着年龄的增长而增加，特别</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SimSun" w:hAnsi="SimSun" w:cs="SimSun" w:eastAsia="SimSun" w:hint="default"/>
          <w:color w:val="231F20"/>
          <w:spacing w:val="1"/>
          <w:sz w:val="21"/>
          <w:szCs w:val="21"/>
        </w:rPr>
        <w:t>是在</w:t>
      </w:r>
      <w:r>
        <w:rPr>
          <w:rFonts w:ascii="SimSun" w:hAnsi="SimSun" w:cs="SimSun" w:eastAsia="SimSun" w:hint="default"/>
          <w:color w:val="231F20"/>
          <w:spacing w:val="-82"/>
          <w:sz w:val="21"/>
          <w:szCs w:val="21"/>
        </w:rPr>
        <w:t> </w:t>
      </w:r>
      <w:r>
        <w:rPr>
          <w:rFonts w:ascii="Times New Roman" w:hAnsi="Times New Roman" w:cs="Times New Roman" w:eastAsia="Times New Roman" w:hint="default"/>
          <w:color w:val="231F20"/>
          <w:sz w:val="21"/>
          <w:szCs w:val="21"/>
        </w:rPr>
        <w:t>50</w:t>
      </w:r>
      <w:r>
        <w:rPr>
          <w:rFonts w:ascii="Times New Roman" w:hAnsi="Times New Roman" w:cs="Times New Roman" w:eastAsia="Times New Roman" w:hint="default"/>
          <w:color w:val="231F20"/>
          <w:spacing w:val="-29"/>
          <w:sz w:val="21"/>
          <w:szCs w:val="21"/>
        </w:rPr>
        <w:t> </w:t>
      </w:r>
      <w:r>
        <w:rPr>
          <w:rFonts w:ascii="SimSun" w:hAnsi="SimSun" w:cs="SimSun" w:eastAsia="SimSun" w:hint="default"/>
          <w:color w:val="231F20"/>
          <w:spacing w:val="-8"/>
          <w:w w:val="100"/>
          <w:sz w:val="21"/>
          <w:szCs w:val="21"/>
        </w:rPr>
        <w:t>岁以后，可能也会导致动脉扩张性的减退</w:t>
      </w:r>
      <w:r>
        <w:rPr>
          <w:rFonts w:ascii="SimSun" w:hAnsi="SimSun" w:cs="SimSun" w:eastAsia="SimSun" w:hint="default"/>
          <w:color w:val="231F20"/>
          <w:spacing w:val="-8"/>
          <w:w w:val="100"/>
          <w:position w:val="9"/>
          <w:sz w:val="10"/>
          <w:szCs w:val="10"/>
        </w:rPr>
        <w:t>［</w:t>
      </w:r>
      <w:r>
        <w:rPr>
          <w:rFonts w:ascii="Times New Roman" w:hAnsi="Times New Roman" w:cs="Times New Roman" w:eastAsia="Times New Roman" w:hint="default"/>
          <w:color w:val="231F20"/>
          <w:spacing w:val="-8"/>
          <w:w w:val="100"/>
          <w:position w:val="9"/>
          <w:sz w:val="10"/>
          <w:szCs w:val="10"/>
        </w:rPr>
        <w:t>14</w:t>
      </w:r>
      <w:r>
        <w:rPr>
          <w:rFonts w:ascii="SimSun" w:hAnsi="SimSun" w:cs="SimSun" w:eastAsia="SimSun" w:hint="default"/>
          <w:color w:val="231F20"/>
          <w:spacing w:val="-8"/>
          <w:w w:val="100"/>
          <w:position w:val="9"/>
          <w:sz w:val="10"/>
          <w:szCs w:val="10"/>
        </w:rPr>
        <w:t>］</w:t>
      </w:r>
      <w:r>
        <w:rPr>
          <w:rFonts w:ascii="SimSun" w:hAnsi="SimSun" w:cs="SimSun" w:eastAsia="SimSun" w:hint="default"/>
          <w:color w:val="231F20"/>
          <w:spacing w:val="-8"/>
          <w:w w:val="100"/>
          <w:sz w:val="21"/>
          <w:szCs w:val="21"/>
        </w:rPr>
        <w:t>。</w:t>
      </w:r>
      <w:r>
        <w:rPr>
          <w:rFonts w:ascii="SimSun" w:hAnsi="SimSun" w:cs="SimSun" w:eastAsia="SimSun" w:hint="default"/>
          <w:color w:val="231F20"/>
          <w:sz w:val="21"/>
          <w:szCs w:val="21"/>
        </w:rPr>
        <w:t> </w:t>
      </w:r>
      <w:r>
        <w:rPr>
          <w:rFonts w:ascii="SimSun" w:hAnsi="SimSun" w:cs="SimSun" w:eastAsia="SimSun" w:hint="default"/>
          <w:color w:val="231F20"/>
          <w:spacing w:val="-6"/>
          <w:sz w:val="21"/>
          <w:szCs w:val="21"/>
        </w:rPr>
        <w:t>但本研究发现与</w:t>
      </w:r>
      <w:r>
        <w:rPr>
          <w:rFonts w:ascii="Times New Roman" w:hAnsi="Times New Roman" w:cs="Times New Roman" w:eastAsia="Times New Roman" w:hint="default"/>
          <w:color w:val="231F20"/>
          <w:spacing w:val="-6"/>
          <w:sz w:val="21"/>
          <w:szCs w:val="21"/>
        </w:rPr>
        <w:t>cf-PWV</w:t>
      </w:r>
      <w:r>
        <w:rPr>
          <w:rFonts w:ascii="SimSun" w:hAnsi="SimSun" w:cs="SimSun" w:eastAsia="SimSun" w:hint="default"/>
          <w:color w:val="231F20"/>
          <w:spacing w:val="-6"/>
          <w:sz w:val="21"/>
          <w:szCs w:val="21"/>
        </w:rPr>
        <w:t>不同，中心动脉</w:t>
      </w:r>
      <w:r>
        <w:rPr>
          <w:rFonts w:ascii="SimSun" w:hAnsi="SimSun" w:cs="SimSun" w:eastAsia="SimSun" w:hint="default"/>
          <w:color w:val="231F20"/>
          <w:spacing w:val="-83"/>
          <w:sz w:val="21"/>
          <w:szCs w:val="21"/>
        </w:rPr>
        <w:t> </w:t>
      </w:r>
      <w:r>
        <w:rPr>
          <w:rFonts w:ascii="Times New Roman" w:hAnsi="Times New Roman" w:cs="Times New Roman" w:eastAsia="Times New Roman" w:hint="default"/>
          <w:color w:val="231F20"/>
          <w:sz w:val="21"/>
          <w:szCs w:val="21"/>
        </w:rPr>
        <w:t>AIx</w:t>
      </w:r>
      <w:r>
        <w:rPr>
          <w:rFonts w:ascii="SimSun" w:hAnsi="SimSun" w:cs="SimSun" w:eastAsia="SimSun" w:hint="default"/>
          <w:color w:val="231F20"/>
          <w:sz w:val="21"/>
          <w:szCs w:val="21"/>
        </w:rPr>
        <w:t>与年龄的</w:t>
      </w:r>
      <w:r>
        <w:rPr>
          <w:rFonts w:ascii="SimSun" w:hAnsi="SimSun" w:cs="SimSun" w:eastAsia="SimSun" w:hint="default"/>
          <w:color w:val="231F20"/>
          <w:spacing w:val="-99"/>
          <w:sz w:val="21"/>
          <w:szCs w:val="21"/>
        </w:rPr>
        <w:t> </w:t>
      </w:r>
      <w:r>
        <w:rPr>
          <w:rFonts w:ascii="SimSun" w:hAnsi="SimSun" w:cs="SimSun" w:eastAsia="SimSun" w:hint="default"/>
          <w:color w:val="231F20"/>
          <w:spacing w:val="-99"/>
          <w:sz w:val="21"/>
          <w:szCs w:val="21"/>
        </w:rPr>
      </w:r>
      <w:r>
        <w:rPr>
          <w:rFonts w:ascii="SimSun" w:hAnsi="SimSun" w:cs="SimSun" w:eastAsia="SimSun" w:hint="default"/>
          <w:color w:val="231F20"/>
          <w:spacing w:val="-10"/>
          <w:sz w:val="21"/>
          <w:szCs w:val="21"/>
        </w:rPr>
        <w:t>变化是非线性的，在</w:t>
      </w:r>
      <w:r>
        <w:rPr>
          <w:rFonts w:ascii="Times New Roman" w:hAnsi="Times New Roman" w:cs="Times New Roman" w:eastAsia="Times New Roman" w:hint="default"/>
          <w:color w:val="231F20"/>
          <w:spacing w:val="-10"/>
          <w:sz w:val="21"/>
          <w:szCs w:val="21"/>
        </w:rPr>
        <w:t>50</w:t>
      </w:r>
      <w:r>
        <w:rPr>
          <w:rFonts w:ascii="SimSun" w:hAnsi="SimSun" w:cs="SimSun" w:eastAsia="SimSun" w:hint="default"/>
          <w:color w:val="231F20"/>
          <w:spacing w:val="-10"/>
          <w:sz w:val="21"/>
          <w:szCs w:val="21"/>
        </w:rPr>
        <w:t>岁以后</w:t>
      </w:r>
      <w:r>
        <w:rPr>
          <w:rFonts w:ascii="Times New Roman" w:hAnsi="Times New Roman" w:cs="Times New Roman" w:eastAsia="Times New Roman" w:hint="default"/>
          <w:color w:val="231F20"/>
          <w:spacing w:val="-10"/>
          <w:sz w:val="21"/>
          <w:szCs w:val="21"/>
        </w:rPr>
        <w:t>AIx</w:t>
      </w:r>
      <w:r>
        <w:rPr>
          <w:rFonts w:ascii="SimSun" w:hAnsi="SimSun" w:cs="SimSun" w:eastAsia="SimSun" w:hint="default"/>
          <w:color w:val="231F20"/>
          <w:spacing w:val="-10"/>
          <w:sz w:val="21"/>
          <w:szCs w:val="21"/>
        </w:rPr>
        <w:t>随年龄增加未见明显</w:t>
      </w:r>
      <w:r>
        <w:rPr>
          <w:rFonts w:ascii="SimSun" w:hAnsi="SimSun" w:cs="SimSun" w:eastAsia="SimSun" w:hint="default"/>
          <w:color w:val="231F20"/>
          <w:spacing w:val="-84"/>
          <w:sz w:val="21"/>
          <w:szCs w:val="21"/>
        </w:rPr>
        <w:t> </w:t>
      </w:r>
      <w:r>
        <w:rPr>
          <w:rFonts w:ascii="SimSun" w:hAnsi="SimSun" w:cs="SimSun" w:eastAsia="SimSun" w:hint="default"/>
          <w:color w:val="231F20"/>
          <w:spacing w:val="-84"/>
          <w:sz w:val="21"/>
          <w:szCs w:val="21"/>
        </w:rPr>
      </w:r>
      <w:r>
        <w:rPr>
          <w:rFonts w:ascii="SimSun" w:hAnsi="SimSun" w:cs="SimSun" w:eastAsia="SimSun" w:hint="default"/>
          <w:color w:val="231F20"/>
          <w:spacing w:val="-13"/>
          <w:w w:val="100"/>
          <w:sz w:val="21"/>
          <w:szCs w:val="21"/>
        </w:rPr>
        <w:t>增长。</w:t>
      </w:r>
      <w:r>
        <w:rPr>
          <w:rFonts w:ascii="Times New Roman" w:hAnsi="Times New Roman" w:cs="Times New Roman" w:eastAsia="Times New Roman" w:hint="default"/>
          <w:color w:val="231F20"/>
          <w:spacing w:val="-13"/>
          <w:w w:val="100"/>
          <w:sz w:val="21"/>
          <w:szCs w:val="21"/>
        </w:rPr>
        <w:t>Anglo-Cardiff</w:t>
      </w:r>
      <w:r>
        <w:rPr>
          <w:rFonts w:ascii="SimSun" w:hAnsi="SimSun" w:cs="SimSun" w:eastAsia="SimSun" w:hint="default"/>
          <w:color w:val="231F20"/>
          <w:spacing w:val="-13"/>
          <w:w w:val="100"/>
          <w:sz w:val="21"/>
          <w:szCs w:val="21"/>
        </w:rPr>
        <w:t>协作试验（</w:t>
      </w:r>
      <w:r>
        <w:rPr>
          <w:rFonts w:ascii="Times New Roman" w:hAnsi="Times New Roman" w:cs="Times New Roman" w:eastAsia="Times New Roman" w:hint="default"/>
          <w:color w:val="231F20"/>
          <w:spacing w:val="-13"/>
          <w:w w:val="100"/>
          <w:sz w:val="21"/>
          <w:szCs w:val="21"/>
        </w:rPr>
        <w:t>ACTT</w:t>
      </w:r>
      <w:r>
        <w:rPr>
          <w:rFonts w:ascii="SimSun" w:hAnsi="SimSun" w:cs="SimSun" w:eastAsia="SimSun" w:hint="default"/>
          <w:color w:val="231F20"/>
          <w:spacing w:val="-13"/>
          <w:w w:val="100"/>
          <w:sz w:val="21"/>
          <w:szCs w:val="21"/>
        </w:rPr>
        <w:t>）</w:t>
      </w:r>
      <w:r>
        <w:rPr>
          <w:rFonts w:ascii="SimSun" w:hAnsi="SimSun" w:cs="SimSun" w:eastAsia="SimSun" w:hint="default"/>
          <w:color w:val="231F20"/>
          <w:spacing w:val="-13"/>
          <w:w w:val="100"/>
          <w:position w:val="9"/>
          <w:sz w:val="10"/>
          <w:szCs w:val="10"/>
        </w:rPr>
        <w:t>［</w:t>
      </w:r>
      <w:r>
        <w:rPr>
          <w:rFonts w:ascii="Times New Roman" w:hAnsi="Times New Roman" w:cs="Times New Roman" w:eastAsia="Times New Roman" w:hint="default"/>
          <w:color w:val="231F20"/>
          <w:spacing w:val="-13"/>
          <w:w w:val="100"/>
          <w:position w:val="9"/>
          <w:sz w:val="10"/>
          <w:szCs w:val="10"/>
        </w:rPr>
        <w:t>15</w:t>
      </w:r>
      <w:r>
        <w:rPr>
          <w:rFonts w:ascii="SimSun" w:hAnsi="SimSun" w:cs="SimSun" w:eastAsia="SimSun" w:hint="default"/>
          <w:color w:val="231F20"/>
          <w:spacing w:val="-13"/>
          <w:w w:val="100"/>
          <w:position w:val="9"/>
          <w:sz w:val="10"/>
          <w:szCs w:val="10"/>
        </w:rPr>
        <w:t>］</w:t>
      </w:r>
      <w:r>
        <w:rPr>
          <w:rFonts w:ascii="SimSun" w:hAnsi="SimSun" w:cs="SimSun" w:eastAsia="SimSun" w:hint="default"/>
          <w:color w:val="231F20"/>
          <w:spacing w:val="-13"/>
          <w:w w:val="100"/>
          <w:sz w:val="21"/>
          <w:szCs w:val="21"/>
        </w:rPr>
        <w:t>和</w:t>
      </w:r>
      <w:r>
        <w:rPr>
          <w:rFonts w:ascii="Times New Roman" w:hAnsi="Times New Roman" w:cs="Times New Roman" w:eastAsia="Times New Roman" w:hint="default"/>
          <w:color w:val="231F20"/>
          <w:spacing w:val="-13"/>
          <w:w w:val="100"/>
          <w:sz w:val="21"/>
          <w:szCs w:val="21"/>
        </w:rPr>
        <w:t>Framingham</w:t>
      </w:r>
      <w:r>
        <w:rPr>
          <w:rFonts w:ascii="Times New Roman" w:hAnsi="Times New Roman" w:cs="Times New Roman" w:eastAsia="Times New Roman" w:hint="default"/>
          <w:color w:val="231F20"/>
          <w:spacing w:val="-51"/>
          <w:w w:val="100"/>
          <w:sz w:val="21"/>
          <w:szCs w:val="21"/>
        </w:rPr>
        <w:t> </w:t>
      </w:r>
      <w:r>
        <w:rPr>
          <w:rFonts w:ascii="Times New Roman" w:hAnsi="Times New Roman" w:cs="Times New Roman" w:eastAsia="Times New Roman" w:hint="default"/>
          <w:color w:val="231F20"/>
          <w:spacing w:val="-51"/>
          <w:w w:val="100"/>
          <w:sz w:val="21"/>
          <w:szCs w:val="21"/>
        </w:rPr>
      </w:r>
      <w:r>
        <w:rPr>
          <w:rFonts w:ascii="SimSun" w:hAnsi="SimSun" w:cs="SimSun" w:eastAsia="SimSun" w:hint="default"/>
          <w:color w:val="231F20"/>
          <w:spacing w:val="-9"/>
          <w:w w:val="100"/>
          <w:sz w:val="21"/>
          <w:szCs w:val="21"/>
        </w:rPr>
        <w:t>研究</w:t>
      </w:r>
      <w:r>
        <w:rPr>
          <w:rFonts w:ascii="SimSun" w:hAnsi="SimSun" w:cs="SimSun" w:eastAsia="SimSun" w:hint="default"/>
          <w:color w:val="231F20"/>
          <w:spacing w:val="-9"/>
          <w:w w:val="100"/>
          <w:position w:val="9"/>
          <w:sz w:val="10"/>
          <w:szCs w:val="10"/>
        </w:rPr>
        <w:t>［</w:t>
      </w:r>
      <w:r>
        <w:rPr>
          <w:rFonts w:ascii="Times New Roman" w:hAnsi="Times New Roman" w:cs="Times New Roman" w:eastAsia="Times New Roman" w:hint="default"/>
          <w:color w:val="231F20"/>
          <w:spacing w:val="-9"/>
          <w:w w:val="100"/>
          <w:position w:val="9"/>
          <w:sz w:val="10"/>
          <w:szCs w:val="10"/>
        </w:rPr>
        <w:t>13</w:t>
      </w:r>
      <w:r>
        <w:rPr>
          <w:rFonts w:ascii="SimSun" w:hAnsi="SimSun" w:cs="SimSun" w:eastAsia="SimSun" w:hint="default"/>
          <w:color w:val="231F20"/>
          <w:spacing w:val="-9"/>
          <w:w w:val="100"/>
          <w:position w:val="9"/>
          <w:sz w:val="10"/>
          <w:szCs w:val="10"/>
        </w:rPr>
        <w:t>］</w:t>
      </w:r>
      <w:r>
        <w:rPr>
          <w:rFonts w:ascii="SimSun" w:hAnsi="SimSun" w:cs="SimSun" w:eastAsia="SimSun" w:hint="default"/>
          <w:color w:val="231F20"/>
          <w:spacing w:val="-9"/>
          <w:w w:val="100"/>
          <w:sz w:val="21"/>
          <w:szCs w:val="21"/>
        </w:rPr>
        <w:t>也发现了类似变化。在年轻人中增强压的增长</w:t>
      </w:r>
      <w:r>
        <w:rPr>
          <w:rFonts w:ascii="SimSun" w:hAnsi="SimSun" w:cs="SimSun" w:eastAsia="SimSun" w:hint="default"/>
          <w:color w:val="231F20"/>
          <w:sz w:val="21"/>
          <w:szCs w:val="21"/>
        </w:rPr>
        <w:t> </w:t>
      </w:r>
      <w:r>
        <w:rPr>
          <w:rFonts w:ascii="SimSun" w:hAnsi="SimSun" w:cs="SimSun" w:eastAsia="SimSun" w:hint="default"/>
          <w:color w:val="231F20"/>
          <w:spacing w:val="-10"/>
          <w:sz w:val="21"/>
          <w:szCs w:val="21"/>
        </w:rPr>
        <w:t>主要是靠反射波幅度的变化而不是脉搏波速度的增快；</w:t>
      </w:r>
      <w:r>
        <w:rPr>
          <w:rFonts w:ascii="SimSun" w:hAnsi="SimSun" w:cs="SimSun" w:eastAsia="SimSun" w:hint="default"/>
          <w:spacing w:val="-10"/>
          <w:sz w:val="21"/>
          <w:szCs w:val="21"/>
        </w:rPr>
      </w:r>
    </w:p>
    <w:p>
      <w:pPr>
        <w:spacing w:after="0" w:line="266" w:lineRule="auto"/>
        <w:jc w:val="left"/>
        <w:rPr>
          <w:rFonts w:ascii="SimSun" w:hAnsi="SimSun" w:cs="SimSun" w:eastAsia="SimSun" w:hint="default"/>
          <w:sz w:val="21"/>
          <w:szCs w:val="21"/>
        </w:rPr>
        <w:sectPr>
          <w:type w:val="continuous"/>
          <w:pgSz w:w="11910" w:h="16840"/>
          <w:pgMar w:top="1220" w:bottom="280" w:left="900" w:right="800"/>
          <w:cols w:num="2" w:equalWidth="0">
            <w:col w:w="4848" w:space="294"/>
            <w:col w:w="5068"/>
          </w:cols>
        </w:sectPr>
      </w:pPr>
    </w:p>
    <w:p>
      <w:pPr>
        <w:spacing w:line="240" w:lineRule="auto" w:before="2"/>
        <w:rPr>
          <w:rFonts w:ascii="SimSun" w:hAnsi="SimSun" w:cs="SimSun" w:eastAsia="SimSun" w:hint="default"/>
          <w:sz w:val="8"/>
          <w:szCs w:val="8"/>
        </w:rPr>
      </w:pPr>
    </w:p>
    <w:p>
      <w:pPr>
        <w:spacing w:before="44"/>
        <w:ind w:left="839" w:right="0" w:firstLine="0"/>
        <w:jc w:val="left"/>
        <w:rPr>
          <w:rFonts w:ascii="SimSun" w:hAnsi="SimSun" w:cs="SimSun" w:eastAsia="SimSun" w:hint="default"/>
          <w:sz w:val="18"/>
          <w:szCs w:val="18"/>
        </w:rPr>
      </w:pPr>
      <w:r>
        <w:rPr>
          <w:rFonts w:ascii="SimSun" w:hAnsi="SimSun" w:cs="SimSun" w:eastAsia="SimSun" w:hint="default"/>
          <w:color w:val="231F20"/>
          <w:spacing w:val="6"/>
          <w:sz w:val="18"/>
          <w:szCs w:val="18"/>
        </w:rPr>
        <w:t>表</w:t>
      </w:r>
      <w:r>
        <w:rPr>
          <w:rFonts w:ascii="Times New Roman" w:hAnsi="Times New Roman" w:cs="Times New Roman" w:eastAsia="Times New Roman" w:hint="default"/>
          <w:color w:val="231F20"/>
          <w:spacing w:val="6"/>
          <w:sz w:val="18"/>
          <w:szCs w:val="18"/>
        </w:rPr>
        <w:t>5</w:t>
      </w:r>
      <w:r>
        <w:rPr>
          <w:rFonts w:ascii="Times New Roman" w:hAnsi="Times New Roman" w:cs="Times New Roman" w:eastAsia="Times New Roman" w:hint="default"/>
          <w:color w:val="231F20"/>
          <w:spacing w:val="41"/>
          <w:sz w:val="18"/>
          <w:szCs w:val="18"/>
        </w:rPr>
        <w:t> </w:t>
      </w:r>
      <w:r>
        <w:rPr>
          <w:rFonts w:ascii="SimSun" w:hAnsi="SimSun" w:cs="SimSun" w:eastAsia="SimSun" w:hint="default"/>
          <w:color w:val="231F20"/>
          <w:spacing w:val="-9"/>
          <w:sz w:val="18"/>
          <w:szCs w:val="18"/>
        </w:rPr>
        <w:t>多元回归分析影响大动脉僵硬度和</w:t>
      </w:r>
      <w:r>
        <w:rPr>
          <w:rFonts w:ascii="Times New Roman" w:hAnsi="Times New Roman" w:cs="Times New Roman" w:eastAsia="Times New Roman" w:hint="default"/>
          <w:color w:val="231F20"/>
          <w:spacing w:val="-9"/>
          <w:sz w:val="18"/>
          <w:szCs w:val="18"/>
        </w:rPr>
        <w:t>3</w:t>
      </w:r>
      <w:r>
        <w:rPr>
          <w:rFonts w:ascii="SimSun" w:hAnsi="SimSun" w:cs="SimSun" w:eastAsia="SimSun" w:hint="default"/>
          <w:color w:val="231F20"/>
          <w:spacing w:val="-9"/>
          <w:sz w:val="18"/>
          <w:szCs w:val="18"/>
        </w:rPr>
        <w:t>种生物标志物的因素</w:t>
      </w:r>
      <w:r>
        <w:rPr>
          <w:rFonts w:ascii="SimSun" w:hAnsi="SimSun" w:cs="SimSun" w:eastAsia="SimSun" w:hint="default"/>
          <w:spacing w:val="-9"/>
          <w:sz w:val="18"/>
          <w:szCs w:val="18"/>
        </w:rPr>
      </w:r>
    </w:p>
    <w:p>
      <w:pPr>
        <w:pStyle w:val="BodyText"/>
        <w:spacing w:line="240" w:lineRule="auto" w:before="19"/>
        <w:ind w:left="839" w:right="0" w:firstLine="0"/>
        <w:jc w:val="left"/>
        <w:rPr>
          <w:rFonts w:ascii="Palatino Linotype" w:hAnsi="Palatino Linotype" w:cs="Palatino Linotype" w:eastAsia="Palatino Linotype" w:hint="default"/>
        </w:rPr>
      </w:pPr>
      <w:r>
        <w:rPr>
          <w:rFonts w:ascii="Palatino Linotype"/>
          <w:color w:val="231F20"/>
          <w:spacing w:val="-3"/>
        </w:rPr>
        <w:t>Tab.5  </w:t>
      </w:r>
      <w:r>
        <w:rPr>
          <w:rFonts w:ascii="Palatino Linotype"/>
          <w:color w:val="231F20"/>
        </w:rPr>
        <w:t>Multiple stepwise regression analysis of the determinants of arterial stiffness and 3 biochemical</w:t>
      </w:r>
      <w:r>
        <w:rPr>
          <w:rFonts w:ascii="Palatino Linotype"/>
          <w:color w:val="231F20"/>
          <w:spacing w:val="-1"/>
        </w:rPr>
        <w:t> </w:t>
      </w:r>
      <w:r>
        <w:rPr>
          <w:rFonts w:ascii="Palatino Linotype"/>
          <w:color w:val="231F20"/>
        </w:rPr>
        <w:t>variables</w:t>
      </w:r>
      <w:r>
        <w:rPr>
          <w:rFonts w:ascii="Palatino Linotype"/>
        </w:rPr>
      </w:r>
    </w:p>
    <w:p>
      <w:pPr>
        <w:spacing w:line="240" w:lineRule="auto" w:before="2"/>
        <w:rPr>
          <w:rFonts w:ascii="Palatino Linotype" w:hAnsi="Palatino Linotype" w:cs="Palatino Linotype" w:eastAsia="Palatino Linotype" w:hint="default"/>
          <w:sz w:val="2"/>
          <w:szCs w:val="2"/>
        </w:rPr>
      </w:pPr>
    </w:p>
    <w:tbl>
      <w:tblPr>
        <w:tblW w:w="0" w:type="auto"/>
        <w:jc w:val="left"/>
        <w:tblInd w:w="839" w:type="dxa"/>
        <w:tblLayout w:type="fixed"/>
        <w:tblCellMar>
          <w:top w:w="0" w:type="dxa"/>
          <w:left w:w="0" w:type="dxa"/>
          <w:bottom w:w="0" w:type="dxa"/>
          <w:right w:w="0" w:type="dxa"/>
        </w:tblCellMar>
        <w:tblLook w:val="01E0"/>
      </w:tblPr>
      <w:tblGrid>
        <w:gridCol w:w="2014"/>
        <w:gridCol w:w="1347"/>
        <w:gridCol w:w="1211"/>
        <w:gridCol w:w="1630"/>
        <w:gridCol w:w="1170"/>
        <w:gridCol w:w="1150"/>
      </w:tblGrid>
      <w:tr>
        <w:trPr>
          <w:trHeight w:val="339" w:hRule="exact"/>
        </w:trPr>
        <w:tc>
          <w:tcPr>
            <w:tcW w:w="2014" w:type="dxa"/>
            <w:tcBorders>
              <w:top w:val="single" w:sz="6" w:space="0" w:color="000000"/>
              <w:left w:val="nil" w:sz="6" w:space="0" w:color="auto"/>
              <w:bottom w:val="single" w:sz="4" w:space="0" w:color="000000"/>
              <w:right w:val="nil" w:sz="6" w:space="0" w:color="auto"/>
            </w:tcBorders>
          </w:tcPr>
          <w:p>
            <w:pPr>
              <w:pStyle w:val="TableParagraph"/>
              <w:spacing w:line="240" w:lineRule="auto" w:before="35"/>
              <w:ind w:left="107" w:right="0"/>
              <w:jc w:val="left"/>
              <w:rPr>
                <w:rFonts w:ascii="Times New Roman" w:hAnsi="Times New Roman" w:cs="Times New Roman" w:eastAsia="Times New Roman" w:hint="default"/>
                <w:sz w:val="16"/>
                <w:szCs w:val="16"/>
              </w:rPr>
            </w:pPr>
            <w:r>
              <w:rPr>
                <w:rFonts w:ascii="Times New Roman"/>
                <w:color w:val="231F20"/>
                <w:sz w:val="16"/>
              </w:rPr>
              <w:t>Parameters</w:t>
            </w:r>
            <w:r>
              <w:rPr>
                <w:rFonts w:ascii="Times New Roman"/>
                <w:sz w:val="16"/>
              </w:rPr>
            </w:r>
          </w:p>
        </w:tc>
        <w:tc>
          <w:tcPr>
            <w:tcW w:w="1347" w:type="dxa"/>
            <w:tcBorders>
              <w:top w:val="single" w:sz="6" w:space="0" w:color="000000"/>
              <w:left w:val="nil" w:sz="6" w:space="0" w:color="auto"/>
              <w:bottom w:val="single" w:sz="4" w:space="0" w:color="000000"/>
              <w:right w:val="nil" w:sz="6" w:space="0" w:color="auto"/>
            </w:tcBorders>
          </w:tcPr>
          <w:p>
            <w:pPr>
              <w:pStyle w:val="TableParagraph"/>
              <w:spacing w:line="240" w:lineRule="auto" w:before="35"/>
              <w:ind w:right="520"/>
              <w:jc w:val="right"/>
              <w:rPr>
                <w:rFonts w:ascii="Times New Roman" w:hAnsi="Times New Roman" w:cs="Times New Roman" w:eastAsia="Times New Roman" w:hint="default"/>
                <w:sz w:val="16"/>
                <w:szCs w:val="16"/>
              </w:rPr>
            </w:pPr>
            <w:r>
              <w:rPr>
                <w:rFonts w:ascii="Times New Roman" w:hAnsi="Times New Roman"/>
                <w:color w:val="231F20"/>
                <w:w w:val="99"/>
                <w:sz w:val="16"/>
              </w:rPr>
              <w:t>β</w:t>
            </w:r>
            <w:r>
              <w:rPr>
                <w:rFonts w:ascii="Times New Roman" w:hAnsi="Times New Roman"/>
                <w:sz w:val="16"/>
              </w:rPr>
            </w:r>
          </w:p>
        </w:tc>
        <w:tc>
          <w:tcPr>
            <w:tcW w:w="1211" w:type="dxa"/>
            <w:tcBorders>
              <w:top w:val="single" w:sz="6" w:space="0" w:color="000000"/>
              <w:left w:val="nil" w:sz="6" w:space="0" w:color="auto"/>
              <w:bottom w:val="single" w:sz="4" w:space="0" w:color="000000"/>
              <w:right w:val="nil" w:sz="6" w:space="0" w:color="auto"/>
            </w:tcBorders>
          </w:tcPr>
          <w:p>
            <w:pPr>
              <w:pStyle w:val="TableParagraph"/>
              <w:spacing w:line="240" w:lineRule="auto" w:before="35"/>
              <w:ind w:right="378"/>
              <w:jc w:val="right"/>
              <w:rPr>
                <w:rFonts w:ascii="Times New Roman" w:hAnsi="Times New Roman" w:cs="Times New Roman" w:eastAsia="Times New Roman" w:hint="default"/>
                <w:sz w:val="16"/>
                <w:szCs w:val="16"/>
              </w:rPr>
            </w:pPr>
            <w:r>
              <w:rPr>
                <w:rFonts w:ascii="Times New Roman"/>
                <w:color w:val="231F20"/>
                <w:sz w:val="16"/>
              </w:rPr>
              <w:t>SE</w:t>
            </w:r>
            <w:r>
              <w:rPr>
                <w:rFonts w:ascii="Times New Roman"/>
                <w:sz w:val="16"/>
              </w:rPr>
            </w:r>
          </w:p>
        </w:tc>
        <w:tc>
          <w:tcPr>
            <w:tcW w:w="1630" w:type="dxa"/>
            <w:tcBorders>
              <w:top w:val="single" w:sz="6" w:space="0" w:color="000000"/>
              <w:left w:val="nil" w:sz="6" w:space="0" w:color="auto"/>
              <w:bottom w:val="single" w:sz="4" w:space="0" w:color="000000"/>
              <w:right w:val="nil" w:sz="6" w:space="0" w:color="auto"/>
            </w:tcBorders>
          </w:tcPr>
          <w:p>
            <w:pPr>
              <w:pStyle w:val="TableParagraph"/>
              <w:spacing w:line="240" w:lineRule="auto" w:before="35"/>
              <w:ind w:left="61" w:right="0"/>
              <w:jc w:val="center"/>
              <w:rPr>
                <w:rFonts w:ascii="Times New Roman" w:hAnsi="Times New Roman" w:cs="Times New Roman" w:eastAsia="Times New Roman" w:hint="default"/>
                <w:sz w:val="16"/>
                <w:szCs w:val="16"/>
              </w:rPr>
            </w:pPr>
            <w:r>
              <w:rPr>
                <w:rFonts w:ascii="Times New Roman" w:hAnsi="Times New Roman"/>
                <w:color w:val="231F20"/>
                <w:sz w:val="16"/>
              </w:rPr>
              <w:t>standardized</w:t>
            </w:r>
            <w:r>
              <w:rPr>
                <w:rFonts w:ascii="Times New Roman" w:hAnsi="Times New Roman"/>
                <w:color w:val="231F20"/>
                <w:spacing w:val="-2"/>
                <w:sz w:val="16"/>
              </w:rPr>
              <w:t> </w:t>
            </w:r>
            <w:r>
              <w:rPr>
                <w:rFonts w:ascii="Times New Roman" w:hAnsi="Times New Roman"/>
                <w:color w:val="231F20"/>
                <w:sz w:val="16"/>
              </w:rPr>
              <w:t>β</w:t>
            </w:r>
            <w:r>
              <w:rPr>
                <w:rFonts w:ascii="Times New Roman" w:hAnsi="Times New Roman"/>
                <w:sz w:val="16"/>
              </w:rPr>
            </w:r>
          </w:p>
        </w:tc>
        <w:tc>
          <w:tcPr>
            <w:tcW w:w="1170" w:type="dxa"/>
            <w:tcBorders>
              <w:top w:val="single" w:sz="6" w:space="0" w:color="000000"/>
              <w:left w:val="nil" w:sz="6" w:space="0" w:color="auto"/>
              <w:bottom w:val="single" w:sz="4" w:space="0" w:color="000000"/>
              <w:right w:val="nil" w:sz="6" w:space="0" w:color="auto"/>
            </w:tcBorders>
          </w:tcPr>
          <w:p>
            <w:pPr>
              <w:pStyle w:val="TableParagraph"/>
              <w:spacing w:line="240" w:lineRule="auto" w:before="35"/>
              <w:ind w:right="460"/>
              <w:jc w:val="right"/>
              <w:rPr>
                <w:rFonts w:ascii="Times New Roman" w:hAnsi="Times New Roman" w:cs="Times New Roman" w:eastAsia="Times New Roman" w:hint="default"/>
                <w:sz w:val="16"/>
                <w:szCs w:val="16"/>
              </w:rPr>
            </w:pPr>
            <w:r>
              <w:rPr>
                <w:rFonts w:ascii="Times New Roman"/>
                <w:i/>
                <w:color w:val="231F20"/>
                <w:w w:val="99"/>
                <w:sz w:val="16"/>
              </w:rPr>
              <w:t>t</w:t>
            </w:r>
            <w:r>
              <w:rPr>
                <w:rFonts w:ascii="Times New Roman"/>
                <w:sz w:val="16"/>
              </w:rPr>
            </w:r>
          </w:p>
        </w:tc>
        <w:tc>
          <w:tcPr>
            <w:tcW w:w="1150" w:type="dxa"/>
            <w:tcBorders>
              <w:top w:val="single" w:sz="6" w:space="0" w:color="000000"/>
              <w:left w:val="nil" w:sz="6" w:space="0" w:color="auto"/>
              <w:bottom w:val="single" w:sz="4" w:space="0" w:color="000000"/>
              <w:right w:val="nil" w:sz="6" w:space="0" w:color="auto"/>
            </w:tcBorders>
          </w:tcPr>
          <w:p>
            <w:pPr>
              <w:pStyle w:val="TableParagraph"/>
              <w:spacing w:line="240" w:lineRule="auto" w:before="35"/>
              <w:ind w:right="476"/>
              <w:jc w:val="right"/>
              <w:rPr>
                <w:rFonts w:ascii="Times New Roman" w:hAnsi="Times New Roman" w:cs="Times New Roman" w:eastAsia="Times New Roman" w:hint="default"/>
                <w:sz w:val="16"/>
                <w:szCs w:val="16"/>
              </w:rPr>
            </w:pPr>
            <w:r>
              <w:rPr>
                <w:rFonts w:ascii="Times New Roman"/>
                <w:i/>
                <w:color w:val="231F20"/>
                <w:w w:val="99"/>
                <w:sz w:val="16"/>
              </w:rPr>
              <w:t>P</w:t>
            </w:r>
            <w:r>
              <w:rPr>
                <w:rFonts w:ascii="Times New Roman"/>
                <w:sz w:val="16"/>
              </w:rPr>
            </w:r>
          </w:p>
        </w:tc>
      </w:tr>
      <w:tr>
        <w:trPr>
          <w:trHeight w:val="276" w:hRule="exact"/>
        </w:trPr>
        <w:tc>
          <w:tcPr>
            <w:tcW w:w="2014" w:type="dxa"/>
            <w:tcBorders>
              <w:top w:val="single" w:sz="4" w:space="0" w:color="000000"/>
              <w:left w:val="nil" w:sz="6" w:space="0" w:color="auto"/>
              <w:bottom w:val="nil" w:sz="6" w:space="0" w:color="auto"/>
              <w:right w:val="nil" w:sz="6" w:space="0" w:color="auto"/>
            </w:tcBorders>
          </w:tcPr>
          <w:p>
            <w:pPr>
              <w:pStyle w:val="TableParagraph"/>
              <w:spacing w:line="240" w:lineRule="auto" w:before="38"/>
              <w:ind w:left="107" w:right="0"/>
              <w:jc w:val="left"/>
              <w:rPr>
                <w:rFonts w:ascii="Times New Roman" w:hAnsi="Times New Roman" w:cs="Times New Roman" w:eastAsia="Times New Roman" w:hint="default"/>
                <w:sz w:val="16"/>
                <w:szCs w:val="16"/>
              </w:rPr>
            </w:pPr>
            <w:r>
              <w:rPr>
                <w:rFonts w:ascii="Times New Roman"/>
                <w:color w:val="231F20"/>
                <w:sz w:val="16"/>
              </w:rPr>
              <w:t>Cf-PWV</w:t>
            </w:r>
            <w:r>
              <w:rPr>
                <w:rFonts w:ascii="Times New Roman"/>
                <w:color w:val="231F20"/>
                <w:spacing w:val="-3"/>
                <w:sz w:val="16"/>
              </w:rPr>
              <w:t> </w:t>
            </w:r>
            <w:r>
              <w:rPr>
                <w:rFonts w:ascii="Times New Roman"/>
                <w:color w:val="231F20"/>
                <w:sz w:val="16"/>
              </w:rPr>
              <w:t>(m/s)</w:t>
            </w:r>
            <w:r>
              <w:rPr>
                <w:rFonts w:ascii="Times New Roman"/>
                <w:sz w:val="16"/>
              </w:rPr>
            </w:r>
          </w:p>
        </w:tc>
        <w:tc>
          <w:tcPr>
            <w:tcW w:w="1347" w:type="dxa"/>
            <w:tcBorders>
              <w:top w:val="single" w:sz="4" w:space="0" w:color="000000"/>
              <w:left w:val="nil" w:sz="6" w:space="0" w:color="auto"/>
              <w:bottom w:val="nil" w:sz="6" w:space="0" w:color="auto"/>
              <w:right w:val="nil" w:sz="6" w:space="0" w:color="auto"/>
            </w:tcBorders>
          </w:tcPr>
          <w:p>
            <w:pPr/>
          </w:p>
        </w:tc>
        <w:tc>
          <w:tcPr>
            <w:tcW w:w="1211" w:type="dxa"/>
            <w:tcBorders>
              <w:top w:val="single" w:sz="4" w:space="0" w:color="000000"/>
              <w:left w:val="nil" w:sz="6" w:space="0" w:color="auto"/>
              <w:bottom w:val="nil" w:sz="6" w:space="0" w:color="auto"/>
              <w:right w:val="nil" w:sz="6" w:space="0" w:color="auto"/>
            </w:tcBorders>
          </w:tcPr>
          <w:p>
            <w:pPr/>
          </w:p>
        </w:tc>
        <w:tc>
          <w:tcPr>
            <w:tcW w:w="1630" w:type="dxa"/>
            <w:tcBorders>
              <w:top w:val="single" w:sz="4" w:space="0" w:color="000000"/>
              <w:left w:val="nil" w:sz="6" w:space="0" w:color="auto"/>
              <w:bottom w:val="nil" w:sz="6" w:space="0" w:color="auto"/>
              <w:right w:val="nil" w:sz="6" w:space="0" w:color="auto"/>
            </w:tcBorders>
          </w:tcPr>
          <w:p>
            <w:pPr/>
          </w:p>
        </w:tc>
        <w:tc>
          <w:tcPr>
            <w:tcW w:w="1170" w:type="dxa"/>
            <w:tcBorders>
              <w:top w:val="single" w:sz="4" w:space="0" w:color="000000"/>
              <w:left w:val="nil" w:sz="6" w:space="0" w:color="auto"/>
              <w:bottom w:val="nil" w:sz="6" w:space="0" w:color="auto"/>
              <w:right w:val="nil" w:sz="6" w:space="0" w:color="auto"/>
            </w:tcBorders>
          </w:tcPr>
          <w:p>
            <w:pPr/>
          </w:p>
        </w:tc>
        <w:tc>
          <w:tcPr>
            <w:tcW w:w="1150" w:type="dxa"/>
            <w:tcBorders>
              <w:top w:val="single" w:sz="4" w:space="0" w:color="000000"/>
              <w:left w:val="nil" w:sz="6" w:space="0" w:color="auto"/>
              <w:bottom w:val="nil" w:sz="6" w:space="0" w:color="auto"/>
              <w:right w:val="nil" w:sz="6" w:space="0" w:color="auto"/>
            </w:tcBorders>
          </w:tcPr>
          <w:p>
            <w:pP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18" w:right="0"/>
              <w:jc w:val="left"/>
              <w:rPr>
                <w:rFonts w:ascii="Times New Roman" w:hAnsi="Times New Roman" w:cs="Times New Roman" w:eastAsia="Times New Roman" w:hint="default"/>
                <w:sz w:val="16"/>
                <w:szCs w:val="16"/>
              </w:rPr>
            </w:pPr>
            <w:r>
              <w:rPr>
                <w:rFonts w:ascii="Times New Roman"/>
                <w:color w:val="231F20"/>
                <w:sz w:val="16"/>
              </w:rPr>
              <w:t>Age (year)</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61"/>
              <w:jc w:val="right"/>
              <w:rPr>
                <w:rFonts w:ascii="Times New Roman" w:hAnsi="Times New Roman" w:cs="Times New Roman" w:eastAsia="Times New Roman" w:hint="default"/>
                <w:sz w:val="16"/>
                <w:szCs w:val="16"/>
              </w:rPr>
            </w:pPr>
            <w:r>
              <w:rPr>
                <w:rFonts w:ascii="Times New Roman"/>
                <w:color w:val="231F20"/>
                <w:sz w:val="16"/>
              </w:rPr>
              <w:t>0.104</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0.006</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0.408</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382"/>
              <w:jc w:val="right"/>
              <w:rPr>
                <w:rFonts w:ascii="Times New Roman" w:hAnsi="Times New Roman" w:cs="Times New Roman" w:eastAsia="Times New Roman" w:hint="default"/>
                <w:sz w:val="16"/>
                <w:szCs w:val="16"/>
              </w:rPr>
            </w:pPr>
            <w:r>
              <w:rPr>
                <w:rFonts w:ascii="Times New Roman"/>
                <w:color w:val="231F20"/>
                <w:sz w:val="16"/>
              </w:rPr>
              <w:t>18.429</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9"/>
              <w:jc w:val="righ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sz w:val="16"/>
              </w:rPr>
              <w:t>Central PP</w:t>
            </w:r>
            <w:r>
              <w:rPr>
                <w:rFonts w:ascii="Times New Roman"/>
                <w:color w:val="231F20"/>
                <w:spacing w:val="-7"/>
                <w:sz w:val="16"/>
              </w:rPr>
              <w:t> </w:t>
            </w:r>
            <w:r>
              <w:rPr>
                <w:rFonts w:ascii="Times New Roman"/>
                <w:color w:val="231F20"/>
                <w:sz w:val="16"/>
              </w:rPr>
              <w:t>(mmHg)</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61"/>
              <w:jc w:val="right"/>
              <w:rPr>
                <w:rFonts w:ascii="Times New Roman" w:hAnsi="Times New Roman" w:cs="Times New Roman" w:eastAsia="Times New Roman" w:hint="default"/>
                <w:sz w:val="16"/>
                <w:szCs w:val="16"/>
              </w:rPr>
            </w:pPr>
            <w:r>
              <w:rPr>
                <w:rFonts w:ascii="Times New Roman"/>
                <w:color w:val="231F20"/>
                <w:sz w:val="16"/>
              </w:rPr>
              <w:t>0.049</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0.005</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0.233</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382"/>
              <w:jc w:val="right"/>
              <w:rPr>
                <w:rFonts w:ascii="Times New Roman" w:hAnsi="Times New Roman" w:cs="Times New Roman" w:eastAsia="Times New Roman" w:hint="default"/>
                <w:sz w:val="16"/>
                <w:szCs w:val="16"/>
              </w:rPr>
            </w:pPr>
            <w:r>
              <w:rPr>
                <w:rFonts w:ascii="Times New Roman"/>
                <w:color w:val="231F20"/>
                <w:sz w:val="16"/>
              </w:rPr>
              <w:t>10.807</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9"/>
              <w:jc w:val="righ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sz w:val="16"/>
              </w:rPr>
              <w:t>Sex (female)</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34"/>
              <w:jc w:val="right"/>
              <w:rPr>
                <w:rFonts w:ascii="Times New Roman" w:hAnsi="Times New Roman" w:cs="Times New Roman" w:eastAsia="Times New Roman" w:hint="default"/>
                <w:sz w:val="16"/>
                <w:szCs w:val="16"/>
              </w:rPr>
            </w:pPr>
            <w:r>
              <w:rPr>
                <w:rFonts w:ascii="Times New Roman"/>
                <w:color w:val="231F20"/>
                <w:sz w:val="16"/>
              </w:rPr>
              <w:t>-0.351</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0.165</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-0.06</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395"/>
              <w:jc w:val="right"/>
              <w:rPr>
                <w:rFonts w:ascii="Times New Roman" w:hAnsi="Times New Roman" w:cs="Times New Roman" w:eastAsia="Times New Roman" w:hint="default"/>
                <w:sz w:val="16"/>
                <w:szCs w:val="16"/>
              </w:rPr>
            </w:pPr>
            <w:r>
              <w:rPr>
                <w:rFonts w:ascii="Times New Roman"/>
                <w:color w:val="231F20"/>
                <w:sz w:val="16"/>
              </w:rPr>
              <w:t>-2.136</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25"/>
              <w:jc w:val="right"/>
              <w:rPr>
                <w:rFonts w:ascii="Times New Roman" w:hAnsi="Times New Roman" w:cs="Times New Roman" w:eastAsia="Times New Roman" w:hint="default"/>
                <w:sz w:val="16"/>
                <w:szCs w:val="16"/>
              </w:rPr>
            </w:pPr>
            <w:r>
              <w:rPr>
                <w:rFonts w:ascii="Times New Roman"/>
                <w:color w:val="231F20"/>
                <w:sz w:val="16"/>
              </w:rPr>
              <w:t>0.033</w:t>
            </w:r>
            <w:r>
              <w:rPr>
                <w:rFonts w:ascii="Times New Roman"/>
                <w:sz w:val="16"/>
              </w:rPr>
            </w: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sz w:val="16"/>
              </w:rPr>
              <w:t>2 h PBG (mmol/L)</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61"/>
              <w:jc w:val="right"/>
              <w:rPr>
                <w:rFonts w:ascii="Times New Roman" w:hAnsi="Times New Roman" w:cs="Times New Roman" w:eastAsia="Times New Roman" w:hint="default"/>
                <w:sz w:val="16"/>
                <w:szCs w:val="16"/>
              </w:rPr>
            </w:pPr>
            <w:r>
              <w:rPr>
                <w:rFonts w:ascii="Times New Roman"/>
                <w:color w:val="231F20"/>
                <w:sz w:val="16"/>
              </w:rPr>
              <w:t>0.062</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0.014</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0.085</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22"/>
              <w:jc w:val="right"/>
              <w:rPr>
                <w:rFonts w:ascii="Times New Roman" w:hAnsi="Times New Roman" w:cs="Times New Roman" w:eastAsia="Times New Roman" w:hint="default"/>
                <w:sz w:val="16"/>
                <w:szCs w:val="16"/>
              </w:rPr>
            </w:pPr>
            <w:r>
              <w:rPr>
                <w:rFonts w:ascii="Times New Roman"/>
                <w:color w:val="231F20"/>
                <w:sz w:val="16"/>
              </w:rPr>
              <w:t>4.378</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9"/>
              <w:jc w:val="righ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sz w:val="16"/>
              </w:rPr>
              <w:t>HDL-C (mmol/L)</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34"/>
              <w:jc w:val="right"/>
              <w:rPr>
                <w:rFonts w:ascii="Times New Roman" w:hAnsi="Times New Roman" w:cs="Times New Roman" w:eastAsia="Times New Roman" w:hint="default"/>
                <w:sz w:val="16"/>
                <w:szCs w:val="16"/>
              </w:rPr>
            </w:pPr>
            <w:r>
              <w:rPr>
                <w:rFonts w:ascii="Times New Roman"/>
                <w:color w:val="231F20"/>
                <w:sz w:val="16"/>
              </w:rPr>
              <w:t>-0.556</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0.158</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-0.069</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398"/>
              <w:jc w:val="right"/>
              <w:rPr>
                <w:rFonts w:ascii="Times New Roman" w:hAnsi="Times New Roman" w:cs="Times New Roman" w:eastAsia="Times New Roman" w:hint="default"/>
                <w:sz w:val="16"/>
                <w:szCs w:val="16"/>
              </w:rPr>
            </w:pPr>
            <w:r>
              <w:rPr>
                <w:rFonts w:ascii="Times New Roman"/>
                <w:color w:val="231F20"/>
                <w:spacing w:val="-1"/>
                <w:w w:val="95"/>
                <w:sz w:val="16"/>
              </w:rPr>
              <w:t>-3.511</w:t>
            </w:r>
            <w:r>
              <w:rPr>
                <w:rFonts w:ascii="Times New Roman"/>
                <w:spacing w:val="-1"/>
                <w:w w:val="95"/>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9"/>
              <w:jc w:val="righ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12"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sz w:val="16"/>
              </w:rPr>
              <w:t>Height</w:t>
            </w:r>
            <w:r>
              <w:rPr>
                <w:rFonts w:ascii="Times New Roman"/>
                <w:color w:val="231F20"/>
                <w:spacing w:val="-1"/>
                <w:sz w:val="16"/>
              </w:rPr>
              <w:t> </w:t>
            </w:r>
            <w:r>
              <w:rPr>
                <w:rFonts w:ascii="Times New Roman"/>
                <w:color w:val="231F20"/>
                <w:sz w:val="16"/>
              </w:rPr>
              <w:t>(cm)</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61"/>
              <w:jc w:val="right"/>
              <w:rPr>
                <w:rFonts w:ascii="Times New Roman" w:hAnsi="Times New Roman" w:cs="Times New Roman" w:eastAsia="Times New Roman" w:hint="default"/>
                <w:sz w:val="16"/>
                <w:szCs w:val="16"/>
              </w:rPr>
            </w:pPr>
            <w:r>
              <w:rPr>
                <w:rFonts w:ascii="Times New Roman"/>
                <w:color w:val="231F20"/>
                <w:sz w:val="16"/>
              </w:rPr>
              <w:t>0.026</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52"/>
              <w:jc w:val="right"/>
              <w:rPr>
                <w:rFonts w:ascii="Times New Roman" w:hAnsi="Times New Roman" w:cs="Times New Roman" w:eastAsia="Times New Roman" w:hint="default"/>
                <w:sz w:val="16"/>
                <w:szCs w:val="16"/>
              </w:rPr>
            </w:pPr>
            <w:r>
              <w:rPr>
                <w:rFonts w:ascii="Times New Roman"/>
                <w:color w:val="231F20"/>
                <w:sz w:val="16"/>
              </w:rPr>
              <w:t>0.01</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0.075</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22"/>
              <w:jc w:val="right"/>
              <w:rPr>
                <w:rFonts w:ascii="Times New Roman" w:hAnsi="Times New Roman" w:cs="Times New Roman" w:eastAsia="Times New Roman" w:hint="default"/>
                <w:sz w:val="16"/>
                <w:szCs w:val="16"/>
              </w:rPr>
            </w:pPr>
            <w:r>
              <w:rPr>
                <w:rFonts w:ascii="Times New Roman"/>
                <w:color w:val="231F20"/>
                <w:sz w:val="16"/>
              </w:rPr>
              <w:t>2.571</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65"/>
              <w:jc w:val="right"/>
              <w:rPr>
                <w:rFonts w:ascii="Times New Roman" w:hAnsi="Times New Roman" w:cs="Times New Roman" w:eastAsia="Times New Roman" w:hint="default"/>
                <w:sz w:val="16"/>
                <w:szCs w:val="16"/>
              </w:rPr>
            </w:pPr>
            <w:r>
              <w:rPr>
                <w:rFonts w:ascii="Times New Roman"/>
                <w:color w:val="231F20"/>
                <w:sz w:val="16"/>
              </w:rPr>
              <w:t>0.01</w:t>
            </w:r>
            <w:r>
              <w:rPr>
                <w:rFonts w:ascii="Times New Roman"/>
                <w:sz w:val="16"/>
              </w:rPr>
            </w:r>
          </w:p>
        </w:tc>
      </w:tr>
      <w:tr>
        <w:trPr>
          <w:trHeight w:val="317"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84"/>
              <w:ind w:left="107" w:right="0"/>
              <w:jc w:val="left"/>
              <w:rPr>
                <w:rFonts w:ascii="Times New Roman" w:hAnsi="Times New Roman" w:cs="Times New Roman" w:eastAsia="Times New Roman" w:hint="default"/>
                <w:sz w:val="16"/>
                <w:szCs w:val="16"/>
              </w:rPr>
            </w:pPr>
            <w:r>
              <w:rPr>
                <w:rFonts w:ascii="Times New Roman"/>
                <w:color w:val="231F20"/>
                <w:sz w:val="16"/>
              </w:rPr>
              <w:t>AIx (%)</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
        </w:tc>
        <w:tc>
          <w:tcPr>
            <w:tcW w:w="1211" w:type="dxa"/>
            <w:tcBorders>
              <w:top w:val="nil" w:sz="6" w:space="0" w:color="auto"/>
              <w:left w:val="nil" w:sz="6" w:space="0" w:color="auto"/>
              <w:bottom w:val="nil" w:sz="6" w:space="0" w:color="auto"/>
              <w:right w:val="nil" w:sz="6" w:space="0" w:color="auto"/>
            </w:tcBorders>
          </w:tcPr>
          <w:p>
            <w:pPr/>
          </w:p>
        </w:tc>
        <w:tc>
          <w:tcPr>
            <w:tcW w:w="1630" w:type="dxa"/>
            <w:tcBorders>
              <w:top w:val="nil" w:sz="6" w:space="0" w:color="auto"/>
              <w:left w:val="nil" w:sz="6" w:space="0" w:color="auto"/>
              <w:bottom w:val="nil" w:sz="6" w:space="0" w:color="auto"/>
              <w:right w:val="nil" w:sz="6" w:space="0" w:color="auto"/>
            </w:tcBorders>
          </w:tcPr>
          <w:p>
            <w:pPr/>
          </w:p>
        </w:tc>
        <w:tc>
          <w:tcPr>
            <w:tcW w:w="1170" w:type="dxa"/>
            <w:tcBorders>
              <w:top w:val="nil" w:sz="6" w:space="0" w:color="auto"/>
              <w:left w:val="nil" w:sz="6" w:space="0" w:color="auto"/>
              <w:bottom w:val="nil" w:sz="6" w:space="0" w:color="auto"/>
              <w:right w:val="nil" w:sz="6" w:space="0" w:color="auto"/>
            </w:tcBorders>
          </w:tcPr>
          <w:p>
            <w:pPr/>
          </w:p>
        </w:tc>
        <w:tc>
          <w:tcPr>
            <w:tcW w:w="1150" w:type="dxa"/>
            <w:tcBorders>
              <w:top w:val="nil" w:sz="6" w:space="0" w:color="auto"/>
              <w:left w:val="nil" w:sz="6" w:space="0" w:color="auto"/>
              <w:bottom w:val="nil" w:sz="6" w:space="0" w:color="auto"/>
              <w:right w:val="nil" w:sz="6" w:space="0" w:color="auto"/>
            </w:tcBorders>
          </w:tcPr>
          <w:p>
            <w:pP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sz w:val="16"/>
              </w:rPr>
              <w:t>Central PP</w:t>
            </w:r>
            <w:r>
              <w:rPr>
                <w:rFonts w:ascii="Times New Roman"/>
                <w:color w:val="231F20"/>
                <w:spacing w:val="-7"/>
                <w:sz w:val="16"/>
              </w:rPr>
              <w:t> </w:t>
            </w:r>
            <w:r>
              <w:rPr>
                <w:rFonts w:ascii="Times New Roman"/>
                <w:color w:val="231F20"/>
                <w:sz w:val="16"/>
              </w:rPr>
              <w:t>(mmHg)</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61"/>
              <w:jc w:val="right"/>
              <w:rPr>
                <w:rFonts w:ascii="Times New Roman" w:hAnsi="Times New Roman" w:cs="Times New Roman" w:eastAsia="Times New Roman" w:hint="default"/>
                <w:sz w:val="16"/>
                <w:szCs w:val="16"/>
              </w:rPr>
            </w:pPr>
            <w:r>
              <w:rPr>
                <w:rFonts w:ascii="Times New Roman"/>
                <w:color w:val="231F20"/>
                <w:sz w:val="16"/>
              </w:rPr>
              <w:t>0.271</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0.020</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0.352</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382"/>
              <w:jc w:val="right"/>
              <w:rPr>
                <w:rFonts w:ascii="Times New Roman" w:hAnsi="Times New Roman" w:cs="Times New Roman" w:eastAsia="Times New Roman" w:hint="default"/>
                <w:sz w:val="16"/>
                <w:szCs w:val="16"/>
              </w:rPr>
            </w:pPr>
            <w:r>
              <w:rPr>
                <w:rFonts w:ascii="Times New Roman"/>
                <w:color w:val="231F20"/>
                <w:sz w:val="16"/>
              </w:rPr>
              <w:t>13.800</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9"/>
              <w:jc w:val="righ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sz w:val="16"/>
              </w:rPr>
              <w:t>Heart rate</w:t>
            </w:r>
            <w:r>
              <w:rPr>
                <w:rFonts w:ascii="Times New Roman"/>
                <w:color w:val="231F20"/>
                <w:spacing w:val="-2"/>
                <w:sz w:val="16"/>
              </w:rPr>
              <w:t> </w:t>
            </w:r>
            <w:r>
              <w:rPr>
                <w:rFonts w:ascii="Times New Roman"/>
                <w:color w:val="231F20"/>
                <w:sz w:val="16"/>
              </w:rPr>
              <w:t>(bpm)</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34"/>
              <w:jc w:val="right"/>
              <w:rPr>
                <w:rFonts w:ascii="Times New Roman" w:hAnsi="Times New Roman" w:cs="Times New Roman" w:eastAsia="Times New Roman" w:hint="default"/>
                <w:sz w:val="16"/>
                <w:szCs w:val="16"/>
              </w:rPr>
            </w:pPr>
            <w:r>
              <w:rPr>
                <w:rFonts w:ascii="Times New Roman"/>
                <w:color w:val="231F20"/>
                <w:sz w:val="16"/>
              </w:rPr>
              <w:t>-0.304</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0.025</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-0.280</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355"/>
              <w:jc w:val="right"/>
              <w:rPr>
                <w:rFonts w:ascii="Times New Roman" w:hAnsi="Times New Roman" w:cs="Times New Roman" w:eastAsia="Times New Roman" w:hint="default"/>
                <w:sz w:val="16"/>
                <w:szCs w:val="16"/>
              </w:rPr>
            </w:pPr>
            <w:r>
              <w:rPr>
                <w:rFonts w:ascii="Times New Roman"/>
                <w:color w:val="231F20"/>
                <w:sz w:val="16"/>
              </w:rPr>
              <w:t>-12.315</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9"/>
              <w:jc w:val="righ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sz w:val="16"/>
              </w:rPr>
              <w:t>Height</w:t>
            </w:r>
            <w:r>
              <w:rPr>
                <w:rFonts w:ascii="Times New Roman"/>
                <w:color w:val="231F20"/>
                <w:spacing w:val="-1"/>
                <w:sz w:val="16"/>
              </w:rPr>
              <w:t> </w:t>
            </w:r>
            <w:r>
              <w:rPr>
                <w:rFonts w:ascii="Times New Roman"/>
                <w:color w:val="231F20"/>
                <w:sz w:val="16"/>
              </w:rPr>
              <w:t>(cm)</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34"/>
              <w:jc w:val="right"/>
              <w:rPr>
                <w:rFonts w:ascii="Times New Roman" w:hAnsi="Times New Roman" w:cs="Times New Roman" w:eastAsia="Times New Roman" w:hint="default"/>
                <w:sz w:val="16"/>
                <w:szCs w:val="16"/>
              </w:rPr>
            </w:pPr>
            <w:r>
              <w:rPr>
                <w:rFonts w:ascii="Times New Roman"/>
                <w:color w:val="231F20"/>
                <w:sz w:val="16"/>
              </w:rPr>
              <w:t>-0.190</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0.047</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-0.148</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395"/>
              <w:jc w:val="right"/>
              <w:rPr>
                <w:rFonts w:ascii="Times New Roman" w:hAnsi="Times New Roman" w:cs="Times New Roman" w:eastAsia="Times New Roman" w:hint="default"/>
                <w:sz w:val="16"/>
                <w:szCs w:val="16"/>
              </w:rPr>
            </w:pPr>
            <w:r>
              <w:rPr>
                <w:rFonts w:ascii="Times New Roman"/>
                <w:color w:val="231F20"/>
                <w:sz w:val="16"/>
              </w:rPr>
              <w:t>-4.047</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9"/>
              <w:jc w:val="righ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18" w:right="0"/>
              <w:jc w:val="left"/>
              <w:rPr>
                <w:rFonts w:ascii="Times New Roman" w:hAnsi="Times New Roman" w:cs="Times New Roman" w:eastAsia="Times New Roman" w:hint="default"/>
                <w:sz w:val="16"/>
                <w:szCs w:val="16"/>
              </w:rPr>
            </w:pPr>
            <w:r>
              <w:rPr>
                <w:rFonts w:ascii="Times New Roman"/>
                <w:color w:val="231F20"/>
                <w:sz w:val="16"/>
              </w:rPr>
              <w:t>Age (year)</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67"/>
              <w:jc w:val="right"/>
              <w:rPr>
                <w:rFonts w:ascii="Times New Roman" w:hAnsi="Times New Roman" w:cs="Times New Roman" w:eastAsia="Times New Roman" w:hint="default"/>
                <w:sz w:val="16"/>
                <w:szCs w:val="16"/>
              </w:rPr>
            </w:pPr>
            <w:r>
              <w:rPr>
                <w:rFonts w:ascii="Times New Roman"/>
                <w:color w:val="231F20"/>
                <w:spacing w:val="-3"/>
                <w:sz w:val="16"/>
              </w:rPr>
              <w:t>0.111</w:t>
            </w:r>
            <w:r>
              <w:rPr>
                <w:rFonts w:ascii="Times New Roman"/>
                <w:spacing w:val="-3"/>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0.026</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0.104</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22"/>
              <w:jc w:val="right"/>
              <w:rPr>
                <w:rFonts w:ascii="Times New Roman" w:hAnsi="Times New Roman" w:cs="Times New Roman" w:eastAsia="Times New Roman" w:hint="default"/>
                <w:sz w:val="16"/>
                <w:szCs w:val="16"/>
              </w:rPr>
            </w:pPr>
            <w:r>
              <w:rPr>
                <w:rFonts w:ascii="Times New Roman"/>
                <w:color w:val="231F20"/>
                <w:sz w:val="16"/>
              </w:rPr>
              <w:t>4.191</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9"/>
              <w:jc w:val="righ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4" w:right="0"/>
              <w:jc w:val="left"/>
              <w:rPr>
                <w:rFonts w:ascii="Times New Roman" w:hAnsi="Times New Roman" w:cs="Times New Roman" w:eastAsia="Times New Roman" w:hint="default"/>
                <w:sz w:val="16"/>
                <w:szCs w:val="16"/>
              </w:rPr>
            </w:pPr>
            <w:r>
              <w:rPr>
                <w:rFonts w:ascii="Times New Roman"/>
                <w:color w:val="231F20"/>
                <w:spacing w:val="-3"/>
                <w:sz w:val="16"/>
              </w:rPr>
              <w:t>Weight</w:t>
            </w:r>
            <w:r>
              <w:rPr>
                <w:rFonts w:ascii="Times New Roman"/>
                <w:color w:val="231F20"/>
                <w:spacing w:val="4"/>
                <w:sz w:val="16"/>
              </w:rPr>
              <w:t> </w:t>
            </w:r>
            <w:r>
              <w:rPr>
                <w:rFonts w:ascii="Times New Roman"/>
                <w:color w:val="231F20"/>
                <w:sz w:val="16"/>
              </w:rPr>
              <w:t>(k)</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34"/>
              <w:jc w:val="right"/>
              <w:rPr>
                <w:rFonts w:ascii="Times New Roman" w:hAnsi="Times New Roman" w:cs="Times New Roman" w:eastAsia="Times New Roman" w:hint="default"/>
                <w:sz w:val="16"/>
                <w:szCs w:val="16"/>
              </w:rPr>
            </w:pPr>
            <w:r>
              <w:rPr>
                <w:rFonts w:ascii="Times New Roman"/>
                <w:color w:val="231F20"/>
                <w:sz w:val="16"/>
              </w:rPr>
              <w:t>-0.090</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0.026</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-0.093</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395"/>
              <w:jc w:val="right"/>
              <w:rPr>
                <w:rFonts w:ascii="Times New Roman" w:hAnsi="Times New Roman" w:cs="Times New Roman" w:eastAsia="Times New Roman" w:hint="default"/>
                <w:sz w:val="16"/>
                <w:szCs w:val="16"/>
              </w:rPr>
            </w:pPr>
            <w:r>
              <w:rPr>
                <w:rFonts w:ascii="Times New Roman"/>
                <w:color w:val="231F20"/>
                <w:sz w:val="16"/>
              </w:rPr>
              <w:t>-3.489</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9"/>
              <w:jc w:val="righ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12"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sz w:val="16"/>
              </w:rPr>
              <w:t>Sex (female)</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61"/>
              <w:jc w:val="right"/>
              <w:rPr>
                <w:rFonts w:ascii="Times New Roman" w:hAnsi="Times New Roman" w:cs="Times New Roman" w:eastAsia="Times New Roman" w:hint="default"/>
                <w:sz w:val="16"/>
                <w:szCs w:val="16"/>
              </w:rPr>
            </w:pPr>
            <w:r>
              <w:rPr>
                <w:rFonts w:ascii="Times New Roman"/>
                <w:color w:val="231F20"/>
                <w:sz w:val="16"/>
              </w:rPr>
              <w:t>2.398</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0.701</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0.109</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22"/>
              <w:jc w:val="right"/>
              <w:rPr>
                <w:rFonts w:ascii="Times New Roman" w:hAnsi="Times New Roman" w:cs="Times New Roman" w:eastAsia="Times New Roman" w:hint="default"/>
                <w:sz w:val="16"/>
                <w:szCs w:val="16"/>
              </w:rPr>
            </w:pPr>
            <w:r>
              <w:rPr>
                <w:rFonts w:ascii="Times New Roman"/>
                <w:color w:val="231F20"/>
                <w:sz w:val="16"/>
              </w:rPr>
              <w:t>3.420</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25"/>
              <w:jc w:val="right"/>
              <w:rPr>
                <w:rFonts w:ascii="Times New Roman" w:hAnsi="Times New Roman" w:cs="Times New Roman" w:eastAsia="Times New Roman" w:hint="default"/>
                <w:sz w:val="16"/>
                <w:szCs w:val="16"/>
              </w:rPr>
            </w:pPr>
            <w:r>
              <w:rPr>
                <w:rFonts w:ascii="Times New Roman"/>
                <w:color w:val="231F20"/>
                <w:sz w:val="16"/>
              </w:rPr>
              <w:t>0.001</w:t>
            </w:r>
            <w:r>
              <w:rPr>
                <w:rFonts w:ascii="Times New Roman"/>
                <w:sz w:val="16"/>
              </w:rPr>
            </w:r>
          </w:p>
        </w:tc>
      </w:tr>
      <w:tr>
        <w:trPr>
          <w:trHeight w:val="317"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84"/>
              <w:ind w:left="107" w:right="0"/>
              <w:jc w:val="left"/>
              <w:rPr>
                <w:rFonts w:ascii="Times New Roman" w:hAnsi="Times New Roman" w:cs="Times New Roman" w:eastAsia="Times New Roman" w:hint="default"/>
                <w:sz w:val="16"/>
                <w:szCs w:val="16"/>
              </w:rPr>
            </w:pPr>
            <w:r>
              <w:rPr>
                <w:rFonts w:ascii="Times New Roman"/>
                <w:color w:val="231F20"/>
                <w:sz w:val="16"/>
              </w:rPr>
              <w:t>Ln</w:t>
            </w:r>
            <w:r>
              <w:rPr>
                <w:rFonts w:ascii="Times New Roman"/>
                <w:color w:val="231F20"/>
                <w:spacing w:val="-1"/>
                <w:sz w:val="16"/>
              </w:rPr>
              <w:t> </w:t>
            </w:r>
            <w:r>
              <w:rPr>
                <w:rFonts w:ascii="Times New Roman"/>
                <w:color w:val="231F20"/>
                <w:sz w:val="16"/>
              </w:rPr>
              <w:t>HCY</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
        </w:tc>
        <w:tc>
          <w:tcPr>
            <w:tcW w:w="1211" w:type="dxa"/>
            <w:tcBorders>
              <w:top w:val="nil" w:sz="6" w:space="0" w:color="auto"/>
              <w:left w:val="nil" w:sz="6" w:space="0" w:color="auto"/>
              <w:bottom w:val="nil" w:sz="6" w:space="0" w:color="auto"/>
              <w:right w:val="nil" w:sz="6" w:space="0" w:color="auto"/>
            </w:tcBorders>
          </w:tcPr>
          <w:p>
            <w:pPr/>
          </w:p>
        </w:tc>
        <w:tc>
          <w:tcPr>
            <w:tcW w:w="1630" w:type="dxa"/>
            <w:tcBorders>
              <w:top w:val="nil" w:sz="6" w:space="0" w:color="auto"/>
              <w:left w:val="nil" w:sz="6" w:space="0" w:color="auto"/>
              <w:bottom w:val="nil" w:sz="6" w:space="0" w:color="auto"/>
              <w:right w:val="nil" w:sz="6" w:space="0" w:color="auto"/>
            </w:tcBorders>
          </w:tcPr>
          <w:p>
            <w:pPr/>
          </w:p>
        </w:tc>
        <w:tc>
          <w:tcPr>
            <w:tcW w:w="1170" w:type="dxa"/>
            <w:tcBorders>
              <w:top w:val="nil" w:sz="6" w:space="0" w:color="auto"/>
              <w:left w:val="nil" w:sz="6" w:space="0" w:color="auto"/>
              <w:bottom w:val="nil" w:sz="6" w:space="0" w:color="auto"/>
              <w:right w:val="nil" w:sz="6" w:space="0" w:color="auto"/>
            </w:tcBorders>
          </w:tcPr>
          <w:p>
            <w:pPr/>
          </w:p>
        </w:tc>
        <w:tc>
          <w:tcPr>
            <w:tcW w:w="1150" w:type="dxa"/>
            <w:tcBorders>
              <w:top w:val="nil" w:sz="6" w:space="0" w:color="auto"/>
              <w:left w:val="nil" w:sz="6" w:space="0" w:color="auto"/>
              <w:bottom w:val="nil" w:sz="6" w:space="0" w:color="auto"/>
              <w:right w:val="nil" w:sz="6" w:space="0" w:color="auto"/>
            </w:tcBorders>
          </w:tcPr>
          <w:p>
            <w:pP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18" w:right="0"/>
              <w:jc w:val="left"/>
              <w:rPr>
                <w:rFonts w:ascii="Times New Roman" w:hAnsi="Times New Roman" w:cs="Times New Roman" w:eastAsia="Times New Roman" w:hint="default"/>
                <w:sz w:val="16"/>
                <w:szCs w:val="16"/>
              </w:rPr>
            </w:pPr>
            <w:r>
              <w:rPr>
                <w:rFonts w:ascii="Times New Roman"/>
                <w:color w:val="231F20"/>
                <w:sz w:val="16"/>
              </w:rPr>
              <w:t>Age (year)</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61"/>
              <w:jc w:val="right"/>
              <w:rPr>
                <w:rFonts w:ascii="Times New Roman" w:hAnsi="Times New Roman" w:cs="Times New Roman" w:eastAsia="Times New Roman" w:hint="default"/>
                <w:sz w:val="16"/>
                <w:szCs w:val="16"/>
              </w:rPr>
            </w:pPr>
            <w:r>
              <w:rPr>
                <w:rFonts w:ascii="Times New Roman"/>
                <w:color w:val="231F20"/>
                <w:sz w:val="16"/>
              </w:rPr>
              <w:t>0.012</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0.001</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0.309</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382"/>
              <w:jc w:val="right"/>
              <w:rPr>
                <w:rFonts w:ascii="Times New Roman" w:hAnsi="Times New Roman" w:cs="Times New Roman" w:eastAsia="Times New Roman" w:hint="default"/>
                <w:sz w:val="16"/>
                <w:szCs w:val="16"/>
              </w:rPr>
            </w:pPr>
            <w:r>
              <w:rPr>
                <w:rFonts w:ascii="Times New Roman"/>
                <w:color w:val="231F20"/>
                <w:sz w:val="16"/>
              </w:rPr>
              <w:t>13.158</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9"/>
              <w:jc w:val="righ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sz w:val="16"/>
              </w:rPr>
              <w:t>Sex (female)</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34"/>
              <w:jc w:val="right"/>
              <w:rPr>
                <w:rFonts w:ascii="Times New Roman" w:hAnsi="Times New Roman" w:cs="Times New Roman" w:eastAsia="Times New Roman" w:hint="default"/>
                <w:sz w:val="16"/>
                <w:szCs w:val="16"/>
              </w:rPr>
            </w:pPr>
            <w:r>
              <w:rPr>
                <w:rFonts w:ascii="Times New Roman"/>
                <w:color w:val="231F20"/>
                <w:sz w:val="16"/>
              </w:rPr>
              <w:t>-0.170</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0.022</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-0.220</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395"/>
              <w:jc w:val="right"/>
              <w:rPr>
                <w:rFonts w:ascii="Times New Roman" w:hAnsi="Times New Roman" w:cs="Times New Roman" w:eastAsia="Times New Roman" w:hint="default"/>
                <w:sz w:val="16"/>
                <w:szCs w:val="16"/>
              </w:rPr>
            </w:pPr>
            <w:r>
              <w:rPr>
                <w:rFonts w:ascii="Times New Roman"/>
                <w:color w:val="231F20"/>
                <w:sz w:val="16"/>
              </w:rPr>
              <w:t>-7.892</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9"/>
              <w:jc w:val="righ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sz w:val="16"/>
              </w:rPr>
              <w:t>HDL-C (mmol/L)</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34"/>
              <w:jc w:val="right"/>
              <w:rPr>
                <w:rFonts w:ascii="Times New Roman" w:hAnsi="Times New Roman" w:cs="Times New Roman" w:eastAsia="Times New Roman" w:hint="default"/>
                <w:sz w:val="16"/>
                <w:szCs w:val="16"/>
              </w:rPr>
            </w:pPr>
            <w:r>
              <w:rPr>
                <w:rFonts w:ascii="Times New Roman"/>
                <w:color w:val="231F20"/>
                <w:sz w:val="16"/>
              </w:rPr>
              <w:t>-0.130</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0.026</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-0.123</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395"/>
              <w:jc w:val="right"/>
              <w:rPr>
                <w:rFonts w:ascii="Times New Roman" w:hAnsi="Times New Roman" w:cs="Times New Roman" w:eastAsia="Times New Roman" w:hint="default"/>
                <w:sz w:val="16"/>
                <w:szCs w:val="16"/>
              </w:rPr>
            </w:pPr>
            <w:r>
              <w:rPr>
                <w:rFonts w:ascii="Times New Roman"/>
                <w:color w:val="231F20"/>
                <w:sz w:val="16"/>
              </w:rPr>
              <w:t>-5.054</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9"/>
              <w:jc w:val="righ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hAnsi="Times New Roman"/>
                <w:color w:val="231F20"/>
                <w:sz w:val="16"/>
              </w:rPr>
              <w:t>Creatinine</w:t>
            </w:r>
            <w:r>
              <w:rPr>
                <w:rFonts w:ascii="Times New Roman" w:hAnsi="Times New Roman"/>
                <w:color w:val="231F20"/>
                <w:spacing w:val="-1"/>
                <w:sz w:val="16"/>
              </w:rPr>
              <w:t> </w:t>
            </w:r>
            <w:r>
              <w:rPr>
                <w:rFonts w:ascii="Times New Roman" w:hAnsi="Times New Roman"/>
                <w:color w:val="231F20"/>
                <w:sz w:val="16"/>
              </w:rPr>
              <w:t>(</w:t>
            </w:r>
            <w:r>
              <w:rPr>
                <w:rFonts w:ascii="Times New Roman" w:hAnsi="Times New Roman"/>
                <w:color w:val="231F20"/>
                <w:sz w:val="16"/>
              </w:rPr>
              <w:t>μ</w:t>
            </w:r>
            <w:r>
              <w:rPr>
                <w:rFonts w:ascii="Times New Roman" w:hAnsi="Times New Roman"/>
                <w:color w:val="231F20"/>
                <w:sz w:val="16"/>
              </w:rPr>
              <w:t>mol/L)</w:t>
            </w:r>
            <w:r>
              <w:rPr>
                <w:rFonts w:ascii="Times New Roman" w:hAns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61"/>
              <w:jc w:val="right"/>
              <w:rPr>
                <w:rFonts w:ascii="Times New Roman" w:hAnsi="Times New Roman" w:cs="Times New Roman" w:eastAsia="Times New Roman" w:hint="default"/>
                <w:sz w:val="16"/>
                <w:szCs w:val="16"/>
              </w:rPr>
            </w:pPr>
            <w:r>
              <w:rPr>
                <w:rFonts w:ascii="Times New Roman"/>
                <w:color w:val="231F20"/>
                <w:sz w:val="16"/>
              </w:rPr>
              <w:t>0.002</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0.001</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0.121</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22"/>
              <w:jc w:val="right"/>
              <w:rPr>
                <w:rFonts w:ascii="Times New Roman" w:hAnsi="Times New Roman" w:cs="Times New Roman" w:eastAsia="Times New Roman" w:hint="default"/>
                <w:sz w:val="16"/>
                <w:szCs w:val="16"/>
              </w:rPr>
            </w:pPr>
            <w:r>
              <w:rPr>
                <w:rFonts w:ascii="Times New Roman"/>
                <w:color w:val="231F20"/>
                <w:sz w:val="16"/>
              </w:rPr>
              <w:t>4.488</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9"/>
              <w:jc w:val="right"/>
              <w:rPr>
                <w:rFonts w:ascii="Times New Roman" w:hAnsi="Times New Roman" w:cs="Times New Roman" w:eastAsia="Times New Roman" w:hint="default"/>
                <w:sz w:val="16"/>
                <w:szCs w:val="16"/>
              </w:rPr>
            </w:pPr>
            <w:r>
              <w:rPr>
                <w:rFonts w:ascii="Times New Roman"/>
                <w:color w:val="231F20"/>
                <w:sz w:val="16"/>
              </w:rPr>
              <w:t>&lt;0.01</w:t>
            </w:r>
            <w:r>
              <w:rPr>
                <w:rFonts w:ascii="Times New Roman"/>
                <w:sz w:val="16"/>
              </w:rPr>
            </w:r>
          </w:p>
        </w:tc>
      </w:tr>
      <w:tr>
        <w:trPr>
          <w:trHeight w:val="265"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sz w:val="16"/>
              </w:rPr>
              <w:t>LDL-C</w:t>
            </w:r>
            <w:r>
              <w:rPr>
                <w:rFonts w:ascii="Times New Roman"/>
                <w:color w:val="231F20"/>
                <w:spacing w:val="-1"/>
                <w:sz w:val="16"/>
              </w:rPr>
              <w:t> </w:t>
            </w:r>
            <w:r>
              <w:rPr>
                <w:rFonts w:ascii="Times New Roman"/>
                <w:color w:val="231F20"/>
                <w:sz w:val="16"/>
              </w:rPr>
              <w:t>(mmol/L)</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61"/>
              <w:jc w:val="right"/>
              <w:rPr>
                <w:rFonts w:ascii="Times New Roman" w:hAnsi="Times New Roman" w:cs="Times New Roman" w:eastAsia="Times New Roman" w:hint="default"/>
                <w:sz w:val="16"/>
                <w:szCs w:val="16"/>
              </w:rPr>
            </w:pPr>
            <w:r>
              <w:rPr>
                <w:rFonts w:ascii="Times New Roman"/>
                <w:color w:val="231F20"/>
                <w:sz w:val="16"/>
              </w:rPr>
              <w:t>0.037</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0.013</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0.068</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22"/>
              <w:jc w:val="right"/>
              <w:rPr>
                <w:rFonts w:ascii="Times New Roman" w:hAnsi="Times New Roman" w:cs="Times New Roman" w:eastAsia="Times New Roman" w:hint="default"/>
                <w:sz w:val="16"/>
                <w:szCs w:val="16"/>
              </w:rPr>
            </w:pPr>
            <w:r>
              <w:rPr>
                <w:rFonts w:ascii="Times New Roman"/>
                <w:color w:val="231F20"/>
                <w:sz w:val="16"/>
              </w:rPr>
              <w:t>2.857</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25"/>
              <w:jc w:val="right"/>
              <w:rPr>
                <w:rFonts w:ascii="Times New Roman" w:hAnsi="Times New Roman" w:cs="Times New Roman" w:eastAsia="Times New Roman" w:hint="default"/>
                <w:sz w:val="16"/>
                <w:szCs w:val="16"/>
              </w:rPr>
            </w:pPr>
            <w:r>
              <w:rPr>
                <w:rFonts w:ascii="Times New Roman"/>
                <w:color w:val="231F20"/>
                <w:sz w:val="16"/>
              </w:rPr>
              <w:t>0.004</w:t>
            </w:r>
            <w:r>
              <w:rPr>
                <w:rFonts w:ascii="Times New Roman"/>
                <w:sz w:val="16"/>
              </w:rPr>
            </w:r>
          </w:p>
        </w:tc>
      </w:tr>
      <w:tr>
        <w:trPr>
          <w:trHeight w:val="277" w:hRule="exact"/>
        </w:trPr>
        <w:tc>
          <w:tcPr>
            <w:tcW w:w="2014" w:type="dxa"/>
            <w:tcBorders>
              <w:top w:val="nil" w:sz="6" w:space="0" w:color="auto"/>
              <w:left w:val="nil" w:sz="6" w:space="0" w:color="auto"/>
              <w:bottom w:val="nil" w:sz="6" w:space="0" w:color="auto"/>
              <w:right w:val="nil" w:sz="6" w:space="0" w:color="auto"/>
            </w:tcBorders>
          </w:tcPr>
          <w:p>
            <w:pPr>
              <w:pStyle w:val="TableParagraph"/>
              <w:spacing w:line="240" w:lineRule="auto" w:before="31"/>
              <w:ind w:left="227" w:right="0"/>
              <w:jc w:val="left"/>
              <w:rPr>
                <w:rFonts w:ascii="Times New Roman" w:hAnsi="Times New Roman" w:cs="Times New Roman" w:eastAsia="Times New Roman" w:hint="default"/>
                <w:sz w:val="16"/>
                <w:szCs w:val="16"/>
              </w:rPr>
            </w:pPr>
            <w:r>
              <w:rPr>
                <w:rFonts w:ascii="Times New Roman"/>
                <w:color w:val="231F20"/>
                <w:sz w:val="16"/>
              </w:rPr>
              <w:t>MAP</w:t>
            </w:r>
            <w:r>
              <w:rPr>
                <w:rFonts w:ascii="Times New Roman"/>
                <w:color w:val="231F20"/>
                <w:spacing w:val="-6"/>
                <w:sz w:val="16"/>
              </w:rPr>
              <w:t> </w:t>
            </w:r>
            <w:r>
              <w:rPr>
                <w:rFonts w:ascii="Times New Roman"/>
                <w:color w:val="231F20"/>
                <w:sz w:val="16"/>
              </w:rPr>
              <w:t>(mmHg)</w:t>
            </w:r>
            <w:r>
              <w:rPr>
                <w:rFonts w:ascii="Times New Roman"/>
                <w:sz w:val="16"/>
              </w:rPr>
            </w:r>
          </w:p>
        </w:tc>
        <w:tc>
          <w:tcPr>
            <w:tcW w:w="1347"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61"/>
              <w:jc w:val="right"/>
              <w:rPr>
                <w:rFonts w:ascii="Times New Roman" w:hAnsi="Times New Roman" w:cs="Times New Roman" w:eastAsia="Times New Roman" w:hint="default"/>
                <w:sz w:val="16"/>
                <w:szCs w:val="16"/>
              </w:rPr>
            </w:pPr>
            <w:r>
              <w:rPr>
                <w:rFonts w:ascii="Times New Roman"/>
                <w:color w:val="231F20"/>
                <w:sz w:val="16"/>
              </w:rPr>
              <w:t>0.002</w:t>
            </w:r>
            <w:r>
              <w:rPr>
                <w:rFonts w:ascii="Times New Roman"/>
                <w:sz w:val="16"/>
              </w:rPr>
            </w:r>
          </w:p>
        </w:tc>
        <w:tc>
          <w:tcPr>
            <w:tcW w:w="1211"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12"/>
              <w:jc w:val="right"/>
              <w:rPr>
                <w:rFonts w:ascii="Times New Roman" w:hAnsi="Times New Roman" w:cs="Times New Roman" w:eastAsia="Times New Roman" w:hint="default"/>
                <w:sz w:val="16"/>
                <w:szCs w:val="16"/>
              </w:rPr>
            </w:pPr>
            <w:r>
              <w:rPr>
                <w:rFonts w:ascii="Times New Roman"/>
                <w:color w:val="231F20"/>
                <w:sz w:val="16"/>
              </w:rPr>
              <w:t>0.001</w:t>
            </w:r>
            <w:r>
              <w:rPr>
                <w:rFonts w:ascii="Times New Roman"/>
                <w:sz w:val="16"/>
              </w:rPr>
            </w:r>
          </w:p>
        </w:tc>
        <w:tc>
          <w:tcPr>
            <w:tcW w:w="1630" w:type="dxa"/>
            <w:tcBorders>
              <w:top w:val="nil" w:sz="6" w:space="0" w:color="auto"/>
              <w:left w:val="nil" w:sz="6" w:space="0" w:color="auto"/>
              <w:bottom w:val="nil" w:sz="6" w:space="0" w:color="auto"/>
              <w:right w:val="nil" w:sz="6" w:space="0" w:color="auto"/>
            </w:tcBorders>
          </w:tcPr>
          <w:p>
            <w:pPr>
              <w:pStyle w:val="TableParagraph"/>
              <w:spacing w:line="240" w:lineRule="auto" w:before="31"/>
              <w:ind w:left="61" w:right="0"/>
              <w:jc w:val="center"/>
              <w:rPr>
                <w:rFonts w:ascii="Times New Roman" w:hAnsi="Times New Roman" w:cs="Times New Roman" w:eastAsia="Times New Roman" w:hint="default"/>
                <w:sz w:val="16"/>
                <w:szCs w:val="16"/>
              </w:rPr>
            </w:pPr>
            <w:r>
              <w:rPr>
                <w:rFonts w:ascii="Times New Roman"/>
                <w:color w:val="231F20"/>
                <w:sz w:val="16"/>
              </w:rPr>
              <w:t>0.067</w:t>
            </w:r>
            <w:r>
              <w:rPr>
                <w:rFonts w:ascii="Times New Roman"/>
                <w:sz w:val="16"/>
              </w:rPr>
            </w:r>
          </w:p>
        </w:tc>
        <w:tc>
          <w:tcPr>
            <w:tcW w:w="117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22"/>
              <w:jc w:val="right"/>
              <w:rPr>
                <w:rFonts w:ascii="Times New Roman" w:hAnsi="Times New Roman" w:cs="Times New Roman" w:eastAsia="Times New Roman" w:hint="default"/>
                <w:sz w:val="16"/>
                <w:szCs w:val="16"/>
              </w:rPr>
            </w:pPr>
            <w:r>
              <w:rPr>
                <w:rFonts w:ascii="Times New Roman"/>
                <w:color w:val="231F20"/>
                <w:sz w:val="16"/>
              </w:rPr>
              <w:t>2.773</w:t>
            </w:r>
            <w:r>
              <w:rPr>
                <w:rFonts w:ascii="Times New Roman"/>
                <w:sz w:val="16"/>
              </w:rPr>
            </w:r>
          </w:p>
        </w:tc>
        <w:tc>
          <w:tcPr>
            <w:tcW w:w="1150" w:type="dxa"/>
            <w:tcBorders>
              <w:top w:val="nil" w:sz="6" w:space="0" w:color="auto"/>
              <w:left w:val="nil" w:sz="6" w:space="0" w:color="auto"/>
              <w:bottom w:val="nil" w:sz="6" w:space="0" w:color="auto"/>
              <w:right w:val="nil" w:sz="6" w:space="0" w:color="auto"/>
            </w:tcBorders>
          </w:tcPr>
          <w:p>
            <w:pPr>
              <w:pStyle w:val="TableParagraph"/>
              <w:spacing w:line="240" w:lineRule="auto" w:before="31"/>
              <w:ind w:right="425"/>
              <w:jc w:val="right"/>
              <w:rPr>
                <w:rFonts w:ascii="Times New Roman" w:hAnsi="Times New Roman" w:cs="Times New Roman" w:eastAsia="Times New Roman" w:hint="default"/>
                <w:sz w:val="16"/>
                <w:szCs w:val="16"/>
              </w:rPr>
            </w:pPr>
            <w:r>
              <w:rPr>
                <w:rFonts w:ascii="Times New Roman"/>
                <w:color w:val="231F20"/>
                <w:sz w:val="16"/>
              </w:rPr>
              <w:t>0.006</w:t>
            </w:r>
            <w:r>
              <w:rPr>
                <w:rFonts w:ascii="Times New Roman"/>
                <w:sz w:val="16"/>
              </w:rPr>
            </w:r>
          </w:p>
        </w:tc>
      </w:tr>
    </w:tbl>
    <w:p>
      <w:pPr>
        <w:pStyle w:val="BodyText"/>
        <w:spacing w:line="240" w:lineRule="auto" w:before="29"/>
        <w:ind w:left="839" w:right="0" w:firstLine="0"/>
        <w:jc w:val="left"/>
      </w:pPr>
      <w:r>
        <w:rPr/>
        <w:pict>
          <v:group style="position:absolute;margin-left:86.972702pt;margin-top:-.000112pt;width:426.1pt;height:.1pt;mso-position-horizontal-relative:page;mso-position-vertical-relative:paragraph;z-index:-37240" coordorigin="1739,0" coordsize="8522,2">
            <v:shape style="position:absolute;left:1739;top:0;width:8522;height:2" coordorigin="1739,0" coordsize="8522,0" path="m1739,0l10261,0e" filled="false" stroked="true" strokeweight=".7937pt" strokecolor="#000000">
              <v:path arrowok="t"/>
            </v:shape>
            <w10:wrap type="none"/>
          </v:group>
        </w:pict>
      </w:r>
      <w:r>
        <w:rPr>
          <w:color w:val="231F20"/>
        </w:rPr>
        <w:t>SE: standard error; </w:t>
      </w:r>
      <w:r>
        <w:rPr>
          <w:color w:val="231F20"/>
          <w:spacing w:val="-3"/>
        </w:rPr>
        <w:t>LnHCY: </w:t>
      </w:r>
      <w:r>
        <w:rPr>
          <w:color w:val="231F20"/>
        </w:rPr>
        <w:t>natural logarithm of the</w:t>
      </w:r>
      <w:r>
        <w:rPr>
          <w:color w:val="231F20"/>
          <w:spacing w:val="-1"/>
        </w:rPr>
        <w:t> </w:t>
      </w:r>
      <w:r>
        <w:rPr>
          <w:color w:val="231F20"/>
        </w:rPr>
        <w:t>homocysteine.</w:t>
      </w:r>
      <w:r>
        <w:rPr/>
      </w:r>
    </w:p>
    <w:p>
      <w:pPr>
        <w:spacing w:line="240" w:lineRule="auto" w:before="0"/>
        <w:rPr>
          <w:rFonts w:ascii="Times New Roman" w:hAnsi="Times New Roman" w:cs="Times New Roman" w:eastAsia="Times New Roman" w:hint="default"/>
          <w:sz w:val="20"/>
          <w:szCs w:val="20"/>
        </w:rPr>
      </w:pPr>
    </w:p>
    <w:p>
      <w:pPr>
        <w:spacing w:after="0" w:line="240" w:lineRule="auto"/>
        <w:rPr>
          <w:rFonts w:ascii="Times New Roman" w:hAnsi="Times New Roman" w:cs="Times New Roman" w:eastAsia="Times New Roman" w:hint="default"/>
          <w:sz w:val="20"/>
          <w:szCs w:val="20"/>
        </w:rPr>
        <w:sectPr>
          <w:headerReference w:type="default" r:id="rId10"/>
          <w:pgSz w:w="11910" w:h="16840"/>
          <w:pgMar w:header="733" w:footer="0" w:top="1220" w:bottom="280" w:left="900" w:right="900"/>
        </w:sectPr>
      </w:pPr>
    </w:p>
    <w:p>
      <w:pPr>
        <w:spacing w:line="240" w:lineRule="auto" w:before="2"/>
        <w:rPr>
          <w:rFonts w:ascii="Times New Roman" w:hAnsi="Times New Roman" w:cs="Times New Roman" w:eastAsia="Times New Roman" w:hint="default"/>
          <w:sz w:val="17"/>
          <w:szCs w:val="17"/>
        </w:rPr>
      </w:pPr>
    </w:p>
    <w:p>
      <w:pPr>
        <w:pStyle w:val="Heading2"/>
        <w:spacing w:line="268" w:lineRule="auto"/>
        <w:ind w:right="102"/>
        <w:jc w:val="both"/>
      </w:pPr>
      <w:r>
        <w:rPr>
          <w:color w:val="231F20"/>
          <w:spacing w:val="-5"/>
        </w:rPr>
        <w:t>而老年人中增强压主要是因反射波的反射速度加快而</w:t>
      </w:r>
      <w:r>
        <w:rPr>
          <w:color w:val="231F20"/>
          <w:spacing w:val="-100"/>
        </w:rPr>
        <w:t> </w:t>
      </w:r>
      <w:r>
        <w:rPr>
          <w:color w:val="231F20"/>
          <w:spacing w:val="-100"/>
        </w:rPr>
      </w:r>
      <w:r>
        <w:rPr>
          <w:color w:val="231F20"/>
          <w:spacing w:val="-5"/>
        </w:rPr>
        <w:t>不是反射波幅度的增高。年龄相关的动脉弹性变化通</w:t>
      </w:r>
      <w:r>
        <w:rPr>
          <w:color w:val="231F20"/>
          <w:spacing w:val="-100"/>
        </w:rPr>
        <w:t> </w:t>
      </w:r>
      <w:r>
        <w:rPr>
          <w:color w:val="231F20"/>
          <w:spacing w:val="-100"/>
        </w:rPr>
      </w:r>
      <w:r>
        <w:rPr>
          <w:color w:val="231F20"/>
          <w:spacing w:val="-18"/>
          <w:w w:val="100"/>
        </w:rPr>
        <w:t>常发生在大的动脉硬化血管</w:t>
      </w:r>
      <w:r>
        <w:rPr>
          <w:color w:val="231F20"/>
          <w:spacing w:val="-18"/>
          <w:w w:val="100"/>
          <w:position w:val="9"/>
          <w:sz w:val="10"/>
          <w:szCs w:val="10"/>
        </w:rPr>
        <w:t>［</w:t>
      </w:r>
      <w:r>
        <w:rPr>
          <w:rFonts w:ascii="Times New Roman" w:hAnsi="Times New Roman" w:cs="Times New Roman" w:eastAsia="Times New Roman" w:hint="default"/>
          <w:color w:val="231F20"/>
          <w:spacing w:val="-18"/>
          <w:w w:val="100"/>
          <w:position w:val="9"/>
          <w:sz w:val="10"/>
          <w:szCs w:val="10"/>
        </w:rPr>
        <w:t>16</w:t>
      </w:r>
      <w:r>
        <w:rPr>
          <w:color w:val="231F20"/>
          <w:spacing w:val="-18"/>
          <w:w w:val="100"/>
          <w:position w:val="9"/>
          <w:sz w:val="10"/>
          <w:szCs w:val="10"/>
        </w:rPr>
        <w:t>］</w:t>
      </w:r>
      <w:r>
        <w:rPr>
          <w:color w:val="231F20"/>
          <w:spacing w:val="-18"/>
          <w:w w:val="100"/>
        </w:rPr>
        <w:t>，因此增加</w:t>
      </w:r>
      <w:r>
        <w:rPr>
          <w:color w:val="231F20"/>
          <w:spacing w:val="-92"/>
          <w:w w:val="100"/>
        </w:rPr>
        <w:t> </w:t>
      </w:r>
      <w:r>
        <w:rPr>
          <w:rFonts w:ascii="Times New Roman" w:hAnsi="Times New Roman" w:cs="Times New Roman" w:eastAsia="Times New Roman" w:hint="default"/>
          <w:color w:val="231F20"/>
          <w:spacing w:val="-20"/>
        </w:rPr>
        <w:t>PWV</w:t>
      </w:r>
      <w:r>
        <w:rPr>
          <w:color w:val="231F20"/>
          <w:spacing w:val="-20"/>
        </w:rPr>
        <w:t>，而最低</w:t>
      </w:r>
      <w:r>
        <w:rPr>
          <w:color w:val="231F20"/>
        </w:rPr>
        <w:t> </w:t>
      </w:r>
      <w:r>
        <w:rPr>
          <w:color w:val="231F20"/>
          <w:spacing w:val="-18"/>
          <w:w w:val="101"/>
        </w:rPr>
        <w:t>程度的影响阻抗</w:t>
      </w:r>
      <w:r>
        <w:rPr>
          <w:color w:val="231F20"/>
          <w:spacing w:val="-18"/>
          <w:w w:val="101"/>
          <w:position w:val="9"/>
          <w:sz w:val="10"/>
          <w:szCs w:val="10"/>
        </w:rPr>
        <w:t>［</w:t>
      </w:r>
      <w:r>
        <w:rPr>
          <w:rFonts w:ascii="Times New Roman" w:hAnsi="Times New Roman" w:cs="Times New Roman" w:eastAsia="Times New Roman" w:hint="default"/>
          <w:color w:val="231F20"/>
          <w:spacing w:val="-18"/>
          <w:w w:val="101"/>
          <w:position w:val="9"/>
          <w:sz w:val="10"/>
          <w:szCs w:val="10"/>
        </w:rPr>
        <w:t>17</w:t>
      </w:r>
      <w:r>
        <w:rPr>
          <w:color w:val="231F20"/>
          <w:spacing w:val="-18"/>
          <w:w w:val="101"/>
          <w:position w:val="9"/>
          <w:sz w:val="10"/>
          <w:szCs w:val="10"/>
        </w:rPr>
        <w:t>］</w:t>
      </w:r>
      <w:r>
        <w:rPr>
          <w:color w:val="231F20"/>
          <w:spacing w:val="-18"/>
          <w:w w:val="101"/>
        </w:rPr>
        <w:t>。</w:t>
      </w:r>
      <w:r>
        <w:rPr>
          <w:spacing w:val="-18"/>
          <w:w w:val="101"/>
        </w:rPr>
      </w:r>
    </w:p>
    <w:p>
      <w:pPr>
        <w:spacing w:line="276" w:lineRule="auto" w:before="14"/>
        <w:ind w:left="116" w:right="102" w:firstLine="420"/>
        <w:jc w:val="both"/>
        <w:rPr>
          <w:rFonts w:ascii="SimSun" w:hAnsi="SimSun" w:cs="SimSun" w:eastAsia="SimSun" w:hint="default"/>
          <w:sz w:val="21"/>
          <w:szCs w:val="21"/>
        </w:rPr>
      </w:pPr>
      <w:r>
        <w:rPr>
          <w:rFonts w:ascii="SimSun" w:hAnsi="SimSun" w:cs="SimSun" w:eastAsia="SimSun" w:hint="default"/>
          <w:color w:val="231F20"/>
          <w:spacing w:val="-16"/>
          <w:sz w:val="21"/>
          <w:szCs w:val="21"/>
        </w:rPr>
        <w:t>本项研究结果显示：无论是高血压患者还是血压正</w:t>
      </w:r>
      <w:r>
        <w:rPr>
          <w:rFonts w:ascii="SimSun" w:hAnsi="SimSun" w:cs="SimSun" w:eastAsia="SimSun" w:hint="default"/>
          <w:color w:val="231F20"/>
          <w:sz w:val="21"/>
          <w:szCs w:val="21"/>
        </w:rPr>
        <w:t> </w:t>
      </w:r>
      <w:r>
        <w:rPr>
          <w:rFonts w:ascii="SimSun" w:hAnsi="SimSun" w:cs="SimSun" w:eastAsia="SimSun" w:hint="default"/>
          <w:color w:val="231F20"/>
          <w:spacing w:val="-5"/>
          <w:sz w:val="21"/>
          <w:szCs w:val="21"/>
        </w:rPr>
        <w:t>常人群外周收缩压及脉压均高于相应的中心收缩压和</w:t>
      </w:r>
      <w:r>
        <w:rPr>
          <w:rFonts w:ascii="SimSun" w:hAnsi="SimSun" w:cs="SimSun" w:eastAsia="SimSun" w:hint="default"/>
          <w:color w:val="231F20"/>
          <w:spacing w:val="-100"/>
          <w:sz w:val="21"/>
          <w:szCs w:val="21"/>
        </w:rPr>
        <w:t> </w:t>
      </w:r>
      <w:r>
        <w:rPr>
          <w:rFonts w:ascii="SimSun" w:hAnsi="SimSun" w:cs="SimSun" w:eastAsia="SimSun" w:hint="default"/>
          <w:color w:val="231F20"/>
          <w:spacing w:val="-100"/>
          <w:sz w:val="21"/>
          <w:szCs w:val="21"/>
        </w:rPr>
      </w:r>
      <w:r>
        <w:rPr>
          <w:rFonts w:ascii="SimSun" w:hAnsi="SimSun" w:cs="SimSun" w:eastAsia="SimSun" w:hint="default"/>
          <w:color w:val="231F20"/>
          <w:spacing w:val="-14"/>
          <w:sz w:val="21"/>
          <w:szCs w:val="21"/>
        </w:rPr>
        <w:t>脉压，而舒张压外周及中心间无差异。这是因为从中央</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大动脉向外周肌性动脉血管管径逐渐减小，压力波在传</w:t>
      </w:r>
      <w:r>
        <w:rPr>
          <w:rFonts w:ascii="SimSun" w:hAnsi="SimSun" w:cs="SimSun" w:eastAsia="SimSun" w:hint="default"/>
          <w:color w:val="231F20"/>
          <w:sz w:val="21"/>
          <w:szCs w:val="21"/>
        </w:rPr>
        <w:t> </w:t>
      </w:r>
      <w:r>
        <w:rPr>
          <w:rFonts w:ascii="SimSun" w:hAnsi="SimSun" w:cs="SimSun" w:eastAsia="SimSun" w:hint="default"/>
          <w:color w:val="231F20"/>
          <w:spacing w:val="-17"/>
          <w:w w:val="100"/>
          <w:sz w:val="21"/>
          <w:szCs w:val="21"/>
        </w:rPr>
        <w:t>播过程中逐渐发生变形</w:t>
      </w:r>
      <w:r>
        <w:rPr>
          <w:rFonts w:ascii="SimSun" w:hAnsi="SimSun" w:cs="SimSun" w:eastAsia="SimSun" w:hint="default"/>
          <w:color w:val="231F20"/>
          <w:spacing w:val="-17"/>
          <w:w w:val="100"/>
          <w:position w:val="9"/>
          <w:sz w:val="10"/>
          <w:szCs w:val="10"/>
        </w:rPr>
        <w:t>［</w:t>
      </w:r>
      <w:r>
        <w:rPr>
          <w:rFonts w:ascii="Times New Roman" w:hAnsi="Times New Roman" w:cs="Times New Roman" w:eastAsia="Times New Roman" w:hint="default"/>
          <w:color w:val="231F20"/>
          <w:spacing w:val="-17"/>
          <w:w w:val="100"/>
          <w:position w:val="9"/>
          <w:sz w:val="10"/>
          <w:szCs w:val="10"/>
        </w:rPr>
        <w:t>18</w:t>
      </w:r>
      <w:r>
        <w:rPr>
          <w:rFonts w:ascii="SimSun" w:hAnsi="SimSun" w:cs="SimSun" w:eastAsia="SimSun" w:hint="default"/>
          <w:color w:val="231F20"/>
          <w:spacing w:val="-17"/>
          <w:w w:val="100"/>
          <w:position w:val="9"/>
          <w:sz w:val="10"/>
          <w:szCs w:val="10"/>
        </w:rPr>
        <w:t>］</w:t>
      </w:r>
      <w:r>
        <w:rPr>
          <w:rFonts w:ascii="SimSun" w:hAnsi="SimSun" w:cs="SimSun" w:eastAsia="SimSun" w:hint="default"/>
          <w:color w:val="231F20"/>
          <w:spacing w:val="-17"/>
          <w:w w:val="100"/>
          <w:sz w:val="21"/>
          <w:szCs w:val="21"/>
        </w:rPr>
        <w:t>，动脉僵硬梯度和反射波反射</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时间和幅度进行性变化，起到保护心脏免于增长的后负</w:t>
      </w:r>
      <w:r>
        <w:rPr>
          <w:rFonts w:ascii="SimSun" w:hAnsi="SimSun" w:cs="SimSun" w:eastAsia="SimSun" w:hint="default"/>
          <w:color w:val="231F20"/>
          <w:sz w:val="21"/>
          <w:szCs w:val="21"/>
        </w:rPr>
        <w:t> </w:t>
      </w:r>
      <w:r>
        <w:rPr>
          <w:rFonts w:ascii="SimSun" w:hAnsi="SimSun" w:cs="SimSun" w:eastAsia="SimSun" w:hint="default"/>
          <w:color w:val="231F20"/>
          <w:spacing w:val="-17"/>
          <w:w w:val="100"/>
          <w:sz w:val="21"/>
          <w:szCs w:val="21"/>
        </w:rPr>
        <w:t>荷的影响</w:t>
      </w:r>
      <w:r>
        <w:rPr>
          <w:rFonts w:ascii="SimSun" w:hAnsi="SimSun" w:cs="SimSun" w:eastAsia="SimSun" w:hint="default"/>
          <w:color w:val="231F20"/>
          <w:spacing w:val="-17"/>
          <w:w w:val="100"/>
          <w:position w:val="9"/>
          <w:sz w:val="10"/>
          <w:szCs w:val="10"/>
        </w:rPr>
        <w:t>［</w:t>
      </w:r>
      <w:r>
        <w:rPr>
          <w:rFonts w:ascii="Times New Roman" w:hAnsi="Times New Roman" w:cs="Times New Roman" w:eastAsia="Times New Roman" w:hint="default"/>
          <w:color w:val="231F20"/>
          <w:spacing w:val="-17"/>
          <w:w w:val="100"/>
          <w:position w:val="9"/>
          <w:sz w:val="10"/>
          <w:szCs w:val="10"/>
        </w:rPr>
        <w:t>19</w:t>
      </w:r>
      <w:r>
        <w:rPr>
          <w:rFonts w:ascii="SimSun" w:hAnsi="SimSun" w:cs="SimSun" w:eastAsia="SimSun" w:hint="default"/>
          <w:color w:val="231F20"/>
          <w:spacing w:val="-17"/>
          <w:w w:val="100"/>
          <w:position w:val="9"/>
          <w:sz w:val="10"/>
          <w:szCs w:val="10"/>
        </w:rPr>
        <w:t>］</w:t>
      </w:r>
      <w:r>
        <w:rPr>
          <w:rFonts w:ascii="SimSun" w:hAnsi="SimSun" w:cs="SimSun" w:eastAsia="SimSun" w:hint="default"/>
          <w:color w:val="231F20"/>
          <w:spacing w:val="-17"/>
          <w:w w:val="100"/>
          <w:sz w:val="21"/>
          <w:szCs w:val="21"/>
        </w:rPr>
        <w:t>，结果在主动脉和外周动脉之间出现生理性</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的脉压扩增现象。这种现象（通常用脉压之比表示）在</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SimSun" w:hAnsi="SimSun" w:cs="SimSun" w:eastAsia="SimSun" w:hint="default"/>
          <w:color w:val="231F20"/>
          <w:spacing w:val="-14"/>
          <w:sz w:val="21"/>
          <w:szCs w:val="21"/>
        </w:rPr>
        <w:t>年轻和非高血压个体更加明显，而随着年龄的增长，由</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SimSun" w:hAnsi="SimSun" w:cs="SimSun" w:eastAsia="SimSun" w:hint="default"/>
          <w:color w:val="231F20"/>
          <w:spacing w:val="-14"/>
          <w:sz w:val="21"/>
          <w:szCs w:val="21"/>
        </w:rPr>
        <w:t>于中心动脉的僵硬度升高加速，这种生理性放大作用逐</w:t>
      </w:r>
      <w:r>
        <w:rPr>
          <w:rFonts w:ascii="SimSun" w:hAnsi="SimSun" w:cs="SimSun" w:eastAsia="SimSun" w:hint="default"/>
          <w:color w:val="231F20"/>
          <w:sz w:val="21"/>
          <w:szCs w:val="21"/>
        </w:rPr>
        <w:t> </w:t>
      </w:r>
      <w:r>
        <w:rPr>
          <w:rFonts w:ascii="SimSun" w:hAnsi="SimSun" w:cs="SimSun" w:eastAsia="SimSun" w:hint="default"/>
          <w:color w:val="231F20"/>
          <w:spacing w:val="-11"/>
          <w:sz w:val="21"/>
          <w:szCs w:val="21"/>
        </w:rPr>
        <w:t>渐减</w:t>
      </w:r>
      <w:r>
        <w:rPr>
          <w:rFonts w:ascii="SimSun" w:hAnsi="SimSun" w:cs="SimSun" w:eastAsia="SimSun" w:hint="default"/>
          <w:color w:val="231F20"/>
          <w:spacing w:val="-47"/>
          <w:sz w:val="21"/>
          <w:szCs w:val="21"/>
        </w:rPr>
        <w:t>小</w:t>
      </w:r>
      <w:r>
        <w:rPr>
          <w:rFonts w:ascii="SimSun" w:hAnsi="SimSun" w:cs="SimSun" w:eastAsia="SimSun" w:hint="default"/>
          <w:color w:val="231F20"/>
          <w:spacing w:val="-27"/>
          <w:w w:val="104"/>
          <w:position w:val="9"/>
          <w:sz w:val="10"/>
          <w:szCs w:val="10"/>
        </w:rPr>
        <w:t>［</w:t>
      </w:r>
      <w:r>
        <w:rPr>
          <w:rFonts w:ascii="Times New Roman" w:hAnsi="Times New Roman" w:cs="Times New Roman" w:eastAsia="Times New Roman" w:hint="default"/>
          <w:color w:val="231F20"/>
          <w:w w:val="104"/>
          <w:position w:val="9"/>
          <w:sz w:val="10"/>
          <w:szCs w:val="10"/>
        </w:rPr>
        <w:t>20-2</w:t>
      </w:r>
      <w:r>
        <w:rPr>
          <w:rFonts w:ascii="Times New Roman" w:hAnsi="Times New Roman" w:cs="Times New Roman" w:eastAsia="Times New Roman" w:hint="default"/>
          <w:color w:val="231F20"/>
          <w:spacing w:val="-27"/>
          <w:w w:val="104"/>
          <w:position w:val="9"/>
          <w:sz w:val="10"/>
          <w:szCs w:val="10"/>
        </w:rPr>
        <w:t>1</w:t>
      </w:r>
      <w:r>
        <w:rPr>
          <w:rFonts w:ascii="SimSun" w:hAnsi="SimSun" w:cs="SimSun" w:eastAsia="SimSun" w:hint="default"/>
          <w:color w:val="231F20"/>
          <w:spacing w:val="-47"/>
          <w:w w:val="104"/>
          <w:position w:val="9"/>
          <w:sz w:val="10"/>
          <w:szCs w:val="10"/>
        </w:rPr>
        <w:t>］</w:t>
      </w:r>
      <w:r>
        <w:rPr>
          <w:rFonts w:ascii="SimSun" w:hAnsi="SimSun" w:cs="SimSun" w:eastAsia="SimSun" w:hint="default"/>
          <w:color w:val="231F20"/>
          <w:spacing w:val="-11"/>
          <w:sz w:val="21"/>
          <w:szCs w:val="21"/>
        </w:rPr>
        <w:t>。我们的调查发现脉压扩增比随着年龄的</w:t>
      </w:r>
      <w:r>
        <w:rPr>
          <w:rFonts w:ascii="SimSun" w:hAnsi="SimSun" w:cs="SimSun" w:eastAsia="SimSun" w:hint="default"/>
          <w:color w:val="231F20"/>
          <w:sz w:val="21"/>
          <w:szCs w:val="21"/>
        </w:rPr>
        <w:t>增</w:t>
      </w:r>
      <w:r>
        <w:rPr>
          <w:rFonts w:ascii="SimSun" w:hAnsi="SimSun" w:cs="SimSun" w:eastAsia="SimSun" w:hint="default"/>
          <w:color w:val="231F20"/>
          <w:sz w:val="21"/>
          <w:szCs w:val="21"/>
        </w:rPr>
        <w:t> </w:t>
      </w:r>
      <w:r>
        <w:rPr>
          <w:rFonts w:ascii="SimSun" w:hAnsi="SimSun" w:cs="SimSun" w:eastAsia="SimSun" w:hint="default"/>
          <w:color w:val="231F20"/>
          <w:spacing w:val="-6"/>
          <w:sz w:val="21"/>
          <w:szCs w:val="21"/>
        </w:rPr>
        <w:t>长逐渐减少，但在高血压与血压正常组间未见明显差</w:t>
      </w:r>
      <w:r>
        <w:rPr>
          <w:rFonts w:ascii="SimSun" w:hAnsi="SimSun" w:cs="SimSun" w:eastAsia="SimSun" w:hint="default"/>
          <w:color w:val="231F20"/>
          <w:spacing w:val="-84"/>
          <w:sz w:val="21"/>
          <w:szCs w:val="21"/>
        </w:rPr>
        <w:t> </w:t>
      </w:r>
      <w:r>
        <w:rPr>
          <w:rFonts w:ascii="SimSun" w:hAnsi="SimSun" w:cs="SimSun" w:eastAsia="SimSun" w:hint="default"/>
          <w:color w:val="231F20"/>
          <w:spacing w:val="-84"/>
          <w:sz w:val="21"/>
          <w:szCs w:val="21"/>
        </w:rPr>
      </w:r>
      <w:r>
        <w:rPr>
          <w:rFonts w:ascii="SimSun" w:hAnsi="SimSun" w:cs="SimSun" w:eastAsia="SimSun" w:hint="default"/>
          <w:color w:val="231F20"/>
          <w:spacing w:val="-5"/>
          <w:sz w:val="21"/>
          <w:szCs w:val="21"/>
        </w:rPr>
        <w:t>异。主要因为脉压扩增在个体内或个体间有很大变异</w:t>
      </w:r>
      <w:r>
        <w:rPr>
          <w:rFonts w:ascii="SimSun" w:hAnsi="SimSun" w:cs="SimSun" w:eastAsia="SimSun" w:hint="default"/>
          <w:color w:val="231F20"/>
          <w:spacing w:val="-100"/>
          <w:sz w:val="21"/>
          <w:szCs w:val="21"/>
        </w:rPr>
        <w:t> </w:t>
      </w:r>
      <w:r>
        <w:rPr>
          <w:rFonts w:ascii="SimSun" w:hAnsi="SimSun" w:cs="SimSun" w:eastAsia="SimSun" w:hint="default"/>
          <w:color w:val="231F20"/>
          <w:spacing w:val="-100"/>
          <w:sz w:val="21"/>
          <w:szCs w:val="21"/>
        </w:rPr>
      </w:r>
      <w:r>
        <w:rPr>
          <w:rFonts w:ascii="SimSun" w:hAnsi="SimSun" w:cs="SimSun" w:eastAsia="SimSun" w:hint="default"/>
          <w:color w:val="231F20"/>
          <w:spacing w:val="-43"/>
          <w:sz w:val="21"/>
          <w:szCs w:val="21"/>
        </w:rPr>
        <w:t>性</w:t>
      </w:r>
      <w:r>
        <w:rPr>
          <w:rFonts w:ascii="SimSun" w:hAnsi="SimSun" w:cs="SimSun" w:eastAsia="SimSun" w:hint="default"/>
          <w:color w:val="231F20"/>
          <w:spacing w:val="-27"/>
          <w:w w:val="104"/>
          <w:position w:val="9"/>
          <w:sz w:val="10"/>
          <w:szCs w:val="10"/>
        </w:rPr>
        <w:t>［</w:t>
      </w:r>
      <w:r>
        <w:rPr>
          <w:rFonts w:ascii="Times New Roman" w:hAnsi="Times New Roman" w:cs="Times New Roman" w:eastAsia="Times New Roman" w:hint="default"/>
          <w:color w:val="231F20"/>
          <w:spacing w:val="-11"/>
          <w:w w:val="104"/>
          <w:position w:val="9"/>
          <w:sz w:val="10"/>
          <w:szCs w:val="10"/>
        </w:rPr>
        <w:t>2</w:t>
      </w:r>
      <w:r>
        <w:rPr>
          <w:rFonts w:ascii="SimSun" w:hAnsi="SimSun" w:cs="SimSun" w:eastAsia="SimSun" w:hint="default"/>
          <w:color w:val="231F20"/>
          <w:spacing w:val="-22"/>
          <w:w w:val="104"/>
          <w:position w:val="9"/>
          <w:sz w:val="10"/>
          <w:szCs w:val="10"/>
        </w:rPr>
        <w:t>，</w:t>
      </w:r>
      <w:r>
        <w:rPr>
          <w:rFonts w:ascii="Times New Roman" w:hAnsi="Times New Roman" w:cs="Times New Roman" w:eastAsia="Times New Roman" w:hint="default"/>
          <w:color w:val="231F20"/>
          <w:w w:val="104"/>
          <w:position w:val="9"/>
          <w:sz w:val="10"/>
          <w:szCs w:val="10"/>
        </w:rPr>
        <w:t>1</w:t>
      </w:r>
      <w:r>
        <w:rPr>
          <w:rFonts w:ascii="Times New Roman" w:hAnsi="Times New Roman" w:cs="Times New Roman" w:eastAsia="Times New Roman" w:hint="default"/>
          <w:color w:val="231F20"/>
          <w:spacing w:val="-27"/>
          <w:w w:val="104"/>
          <w:position w:val="9"/>
          <w:sz w:val="10"/>
          <w:szCs w:val="10"/>
        </w:rPr>
        <w:t>8</w:t>
      </w:r>
      <w:r>
        <w:rPr>
          <w:rFonts w:ascii="SimSun" w:hAnsi="SimSun" w:cs="SimSun" w:eastAsia="SimSun" w:hint="default"/>
          <w:color w:val="231F20"/>
          <w:spacing w:val="-17"/>
          <w:w w:val="104"/>
          <w:position w:val="9"/>
          <w:sz w:val="10"/>
          <w:szCs w:val="10"/>
        </w:rPr>
        <w:t>］</w:t>
      </w:r>
      <w:r>
        <w:rPr>
          <w:rFonts w:ascii="SimSun" w:hAnsi="SimSun" w:cs="SimSun" w:eastAsia="SimSun" w:hint="default"/>
          <w:color w:val="231F20"/>
          <w:spacing w:val="-111"/>
          <w:sz w:val="21"/>
          <w:szCs w:val="21"/>
        </w:rPr>
        <w:t>，</w:t>
      </w:r>
      <w:r>
        <w:rPr>
          <w:rFonts w:ascii="SimSun" w:hAnsi="SimSun" w:cs="SimSun" w:eastAsia="SimSun" w:hint="default"/>
          <w:color w:val="231F20"/>
          <w:spacing w:val="-6"/>
          <w:sz w:val="21"/>
          <w:szCs w:val="21"/>
        </w:rPr>
        <w:t>受大动脉僵硬度</w:t>
      </w:r>
      <w:r>
        <w:rPr>
          <w:rFonts w:ascii="SimSun" w:hAnsi="SimSun" w:cs="SimSun" w:eastAsia="SimSun" w:hint="default"/>
          <w:color w:val="231F20"/>
          <w:spacing w:val="-111"/>
          <w:sz w:val="21"/>
          <w:szCs w:val="21"/>
        </w:rPr>
        <w:t>、</w:t>
      </w:r>
      <w:r>
        <w:rPr>
          <w:rFonts w:ascii="SimSun" w:hAnsi="SimSun" w:cs="SimSun" w:eastAsia="SimSun" w:hint="default"/>
          <w:color w:val="231F20"/>
          <w:spacing w:val="-6"/>
          <w:sz w:val="21"/>
          <w:szCs w:val="21"/>
        </w:rPr>
        <w:t>外周血管阻力</w:t>
      </w:r>
      <w:r>
        <w:rPr>
          <w:rFonts w:ascii="SimSun" w:hAnsi="SimSun" w:cs="SimSun" w:eastAsia="SimSun" w:hint="default"/>
          <w:color w:val="231F20"/>
          <w:spacing w:val="-111"/>
          <w:sz w:val="21"/>
          <w:szCs w:val="21"/>
        </w:rPr>
        <w:t>、</w:t>
      </w:r>
      <w:r>
        <w:rPr>
          <w:rFonts w:ascii="SimSun" w:hAnsi="SimSun" w:cs="SimSun" w:eastAsia="SimSun" w:hint="default"/>
          <w:color w:val="231F20"/>
          <w:spacing w:val="-6"/>
          <w:sz w:val="21"/>
          <w:szCs w:val="21"/>
        </w:rPr>
        <w:t>压力波反射</w:t>
      </w:r>
      <w:r>
        <w:rPr>
          <w:rFonts w:ascii="SimSun" w:hAnsi="SimSun" w:cs="SimSun" w:eastAsia="SimSun" w:hint="default"/>
          <w:color w:val="231F20"/>
          <w:sz w:val="21"/>
          <w:szCs w:val="21"/>
        </w:rPr>
        <w:t>及</w:t>
      </w:r>
      <w:r>
        <w:rPr>
          <w:rFonts w:ascii="SimSun" w:hAnsi="SimSun" w:cs="SimSun" w:eastAsia="SimSun" w:hint="default"/>
          <w:color w:val="231F20"/>
          <w:sz w:val="21"/>
          <w:szCs w:val="21"/>
        </w:rPr>
        <w:t> </w:t>
      </w:r>
      <w:r>
        <w:rPr>
          <w:rFonts w:ascii="SimSun" w:hAnsi="SimSun" w:cs="SimSun" w:eastAsia="SimSun" w:hint="default"/>
          <w:color w:val="231F20"/>
          <w:spacing w:val="-17"/>
          <w:w w:val="100"/>
          <w:sz w:val="21"/>
          <w:szCs w:val="21"/>
        </w:rPr>
        <w:t>心率等多种因素的影响</w:t>
      </w:r>
      <w:r>
        <w:rPr>
          <w:rFonts w:ascii="SimSun" w:hAnsi="SimSun" w:cs="SimSun" w:eastAsia="SimSun" w:hint="default"/>
          <w:color w:val="231F20"/>
          <w:spacing w:val="-17"/>
          <w:w w:val="100"/>
          <w:position w:val="9"/>
          <w:sz w:val="10"/>
          <w:szCs w:val="10"/>
        </w:rPr>
        <w:t>［</w:t>
      </w:r>
      <w:r>
        <w:rPr>
          <w:rFonts w:ascii="Times New Roman" w:hAnsi="Times New Roman" w:cs="Times New Roman" w:eastAsia="Times New Roman" w:hint="default"/>
          <w:color w:val="231F20"/>
          <w:spacing w:val="-17"/>
          <w:w w:val="100"/>
          <w:position w:val="9"/>
          <w:sz w:val="10"/>
          <w:szCs w:val="10"/>
        </w:rPr>
        <w:t>22</w:t>
      </w:r>
      <w:r>
        <w:rPr>
          <w:rFonts w:ascii="SimSun" w:hAnsi="SimSun" w:cs="SimSun" w:eastAsia="SimSun" w:hint="default"/>
          <w:color w:val="231F20"/>
          <w:spacing w:val="-17"/>
          <w:w w:val="100"/>
          <w:position w:val="9"/>
          <w:sz w:val="10"/>
          <w:szCs w:val="10"/>
        </w:rPr>
        <w:t>］</w:t>
      </w:r>
      <w:r>
        <w:rPr>
          <w:rFonts w:ascii="SimSun" w:hAnsi="SimSun" w:cs="SimSun" w:eastAsia="SimSun" w:hint="default"/>
          <w:color w:val="231F20"/>
          <w:spacing w:val="-17"/>
          <w:w w:val="100"/>
          <w:sz w:val="21"/>
          <w:szCs w:val="21"/>
        </w:rPr>
        <w:t>，此外降压药物本身也可以影</w:t>
      </w:r>
      <w:r>
        <w:rPr>
          <w:rFonts w:ascii="SimSun" w:hAnsi="SimSun" w:cs="SimSun" w:eastAsia="SimSun" w:hint="default"/>
          <w:color w:val="231F20"/>
          <w:sz w:val="21"/>
          <w:szCs w:val="21"/>
        </w:rPr>
        <w:t> </w:t>
      </w:r>
      <w:r>
        <w:rPr>
          <w:rFonts w:ascii="SimSun" w:hAnsi="SimSun" w:cs="SimSun" w:eastAsia="SimSun" w:hint="default"/>
          <w:color w:val="231F20"/>
          <w:spacing w:val="-19"/>
          <w:w w:val="101"/>
          <w:sz w:val="21"/>
          <w:szCs w:val="21"/>
        </w:rPr>
        <w:t>响脉压扩增</w:t>
      </w:r>
      <w:r>
        <w:rPr>
          <w:rFonts w:ascii="SimSun" w:hAnsi="SimSun" w:cs="SimSun" w:eastAsia="SimSun" w:hint="default"/>
          <w:color w:val="231F20"/>
          <w:spacing w:val="-19"/>
          <w:w w:val="101"/>
          <w:position w:val="9"/>
          <w:sz w:val="10"/>
          <w:szCs w:val="10"/>
        </w:rPr>
        <w:t>［</w:t>
      </w:r>
      <w:r>
        <w:rPr>
          <w:rFonts w:ascii="Times New Roman" w:hAnsi="Times New Roman" w:cs="Times New Roman" w:eastAsia="Times New Roman" w:hint="default"/>
          <w:color w:val="231F20"/>
          <w:spacing w:val="-19"/>
          <w:w w:val="101"/>
          <w:position w:val="9"/>
          <w:sz w:val="10"/>
          <w:szCs w:val="10"/>
        </w:rPr>
        <w:t>23</w:t>
      </w:r>
      <w:r>
        <w:rPr>
          <w:rFonts w:ascii="SimSun" w:hAnsi="SimSun" w:cs="SimSun" w:eastAsia="SimSun" w:hint="default"/>
          <w:color w:val="231F20"/>
          <w:spacing w:val="-19"/>
          <w:w w:val="101"/>
          <w:position w:val="9"/>
          <w:sz w:val="10"/>
          <w:szCs w:val="10"/>
        </w:rPr>
        <w:t>］</w:t>
      </w:r>
      <w:r>
        <w:rPr>
          <w:rFonts w:ascii="SimSun" w:hAnsi="SimSun" w:cs="SimSun" w:eastAsia="SimSun" w:hint="default"/>
          <w:color w:val="231F20"/>
          <w:spacing w:val="-19"/>
          <w:w w:val="101"/>
          <w:sz w:val="21"/>
          <w:szCs w:val="21"/>
        </w:rPr>
        <w:t>。</w:t>
      </w:r>
      <w:r>
        <w:rPr>
          <w:rFonts w:ascii="SimSun" w:hAnsi="SimSun" w:cs="SimSun" w:eastAsia="SimSun" w:hint="default"/>
          <w:spacing w:val="-19"/>
          <w:w w:val="101"/>
          <w:sz w:val="21"/>
          <w:szCs w:val="21"/>
        </w:rPr>
      </w:r>
    </w:p>
    <w:p>
      <w:pPr>
        <w:spacing w:line="276" w:lineRule="auto" w:before="8"/>
        <w:ind w:left="116" w:right="0" w:firstLine="420"/>
        <w:jc w:val="both"/>
        <w:rPr>
          <w:rFonts w:ascii="SimSun" w:hAnsi="SimSun" w:cs="SimSun" w:eastAsia="SimSun" w:hint="default"/>
          <w:sz w:val="21"/>
          <w:szCs w:val="21"/>
        </w:rPr>
      </w:pPr>
      <w:r>
        <w:rPr>
          <w:rFonts w:ascii="SimSun" w:hAnsi="SimSun" w:cs="SimSun" w:eastAsia="SimSun" w:hint="default"/>
          <w:color w:val="231F20"/>
          <w:spacing w:val="-6"/>
          <w:sz w:val="21"/>
          <w:szCs w:val="21"/>
        </w:rPr>
        <w:t>本研究结果表明中心动脉脉压是大动脉僵硬度强</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的独立决定因素，而不是平均动脉压或者收缩压，提示</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SimSun" w:hAnsi="SimSun" w:cs="SimSun" w:eastAsia="SimSun" w:hint="default"/>
          <w:color w:val="231F20"/>
          <w:spacing w:val="-5"/>
          <w:sz w:val="21"/>
          <w:szCs w:val="21"/>
        </w:rPr>
        <w:t>搏动压力比稳态压力在致动脉硬化方面具有更加重要</w:t>
      </w:r>
      <w:r>
        <w:rPr>
          <w:rFonts w:ascii="SimSun" w:hAnsi="SimSun" w:cs="SimSun" w:eastAsia="SimSun" w:hint="default"/>
          <w:color w:val="231F20"/>
          <w:spacing w:val="-100"/>
          <w:sz w:val="21"/>
          <w:szCs w:val="21"/>
        </w:rPr>
        <w:t> </w:t>
      </w:r>
      <w:r>
        <w:rPr>
          <w:rFonts w:ascii="SimSun" w:hAnsi="SimSun" w:cs="SimSun" w:eastAsia="SimSun" w:hint="default"/>
          <w:color w:val="231F20"/>
          <w:spacing w:val="-100"/>
          <w:sz w:val="21"/>
          <w:szCs w:val="21"/>
        </w:rPr>
      </w:r>
      <w:r>
        <w:rPr>
          <w:rFonts w:ascii="SimSun" w:hAnsi="SimSun" w:cs="SimSun" w:eastAsia="SimSun" w:hint="default"/>
          <w:color w:val="231F20"/>
          <w:spacing w:val="-10"/>
          <w:sz w:val="21"/>
          <w:szCs w:val="21"/>
        </w:rPr>
        <w:t>的作用，中心脉压是大动脉僵硬度的更好的替代指标。</w:t>
      </w:r>
      <w:r>
        <w:rPr>
          <w:rFonts w:ascii="SimSun" w:hAnsi="SimSun" w:cs="SimSun" w:eastAsia="SimSun" w:hint="default"/>
          <w:spacing w:val="-10"/>
          <w:sz w:val="21"/>
          <w:szCs w:val="21"/>
        </w:rPr>
      </w:r>
    </w:p>
    <w:p>
      <w:pPr>
        <w:spacing w:line="240" w:lineRule="auto" w:before="1"/>
        <w:rPr>
          <w:rFonts w:ascii="SimSun" w:hAnsi="SimSun" w:cs="SimSun" w:eastAsia="SimSun" w:hint="default"/>
          <w:sz w:val="15"/>
          <w:szCs w:val="15"/>
        </w:rPr>
      </w:pPr>
      <w:r>
        <w:rPr/>
        <w:br w:type="column"/>
      </w:r>
      <w:r>
        <w:rPr>
          <w:rFonts w:ascii="SimSun"/>
          <w:sz w:val="15"/>
        </w:rPr>
      </w:r>
    </w:p>
    <w:p>
      <w:pPr>
        <w:spacing w:line="276" w:lineRule="auto" w:before="0"/>
        <w:ind w:left="116" w:right="122" w:firstLine="0"/>
        <w:jc w:val="both"/>
        <w:rPr>
          <w:rFonts w:ascii="SimSun" w:hAnsi="SimSun" w:cs="SimSun" w:eastAsia="SimSun" w:hint="default"/>
          <w:sz w:val="21"/>
          <w:szCs w:val="21"/>
        </w:rPr>
      </w:pPr>
      <w:r>
        <w:rPr>
          <w:rFonts w:ascii="SimSun" w:hAnsi="SimSun" w:cs="SimSun" w:eastAsia="SimSun" w:hint="default"/>
          <w:color w:val="231F20"/>
          <w:spacing w:val="-18"/>
          <w:sz w:val="21"/>
          <w:szCs w:val="21"/>
        </w:rPr>
        <w:t>由于中心脉压产生血管及靶器官的直接循环压</w:t>
      </w:r>
      <w:r>
        <w:rPr>
          <w:rFonts w:ascii="SimSun" w:hAnsi="SimSun" w:cs="SimSun" w:eastAsia="SimSun" w:hint="default"/>
          <w:color w:val="231F20"/>
          <w:spacing w:val="-55"/>
          <w:sz w:val="21"/>
          <w:szCs w:val="21"/>
        </w:rPr>
        <w:t>力</w:t>
      </w:r>
      <w:r>
        <w:rPr>
          <w:rFonts w:ascii="SimSun" w:hAnsi="SimSun" w:cs="SimSun" w:eastAsia="SimSun" w:hint="default"/>
          <w:color w:val="231F20"/>
          <w:spacing w:val="-27"/>
          <w:w w:val="104"/>
          <w:position w:val="9"/>
          <w:sz w:val="10"/>
          <w:szCs w:val="10"/>
        </w:rPr>
        <w:t>［</w:t>
      </w:r>
      <w:r>
        <w:rPr>
          <w:rFonts w:ascii="Times New Roman" w:hAnsi="Times New Roman" w:cs="Times New Roman" w:eastAsia="Times New Roman" w:hint="default"/>
          <w:color w:val="231F20"/>
          <w:w w:val="104"/>
          <w:position w:val="9"/>
          <w:sz w:val="10"/>
          <w:szCs w:val="10"/>
        </w:rPr>
        <w:t>2</w:t>
      </w:r>
      <w:r>
        <w:rPr>
          <w:rFonts w:ascii="Times New Roman" w:hAnsi="Times New Roman" w:cs="Times New Roman" w:eastAsia="Times New Roman" w:hint="default"/>
          <w:color w:val="231F20"/>
          <w:spacing w:val="-27"/>
          <w:w w:val="104"/>
          <w:position w:val="9"/>
          <w:sz w:val="10"/>
          <w:szCs w:val="10"/>
        </w:rPr>
        <w:t>4</w:t>
      </w:r>
      <w:r>
        <w:rPr>
          <w:rFonts w:ascii="SimSun" w:hAnsi="SimSun" w:cs="SimSun" w:eastAsia="SimSun" w:hint="default"/>
          <w:color w:val="231F20"/>
          <w:spacing w:val="-46"/>
          <w:w w:val="104"/>
          <w:position w:val="9"/>
          <w:sz w:val="10"/>
          <w:szCs w:val="10"/>
        </w:rPr>
        <w:t>］</w:t>
      </w:r>
      <w:r>
        <w:rPr>
          <w:rFonts w:ascii="SimSun" w:hAnsi="SimSun" w:cs="SimSun" w:eastAsia="SimSun" w:hint="default"/>
          <w:color w:val="231F20"/>
          <w:spacing w:val="-115"/>
          <w:sz w:val="21"/>
          <w:szCs w:val="21"/>
        </w:rPr>
        <w:t>，</w:t>
      </w:r>
      <w:r>
        <w:rPr>
          <w:rFonts w:ascii="SimSun" w:hAnsi="SimSun" w:cs="SimSun" w:eastAsia="SimSun" w:hint="default"/>
          <w:color w:val="231F20"/>
          <w:spacing w:val="-10"/>
          <w:sz w:val="21"/>
          <w:szCs w:val="21"/>
        </w:rPr>
        <w:t>能</w:t>
      </w:r>
      <w:r>
        <w:rPr>
          <w:rFonts w:ascii="SimSun" w:hAnsi="SimSun" w:cs="SimSun" w:eastAsia="SimSun" w:hint="default"/>
          <w:color w:val="231F20"/>
          <w:sz w:val="21"/>
          <w:szCs w:val="21"/>
        </w:rPr>
        <w:t>够</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直接影响左心室后负荷和冠脉灌注，是反映左心室和心</w:t>
      </w:r>
      <w:r>
        <w:rPr>
          <w:rFonts w:ascii="SimSun" w:hAnsi="SimSun" w:cs="SimSun" w:eastAsia="SimSun" w:hint="default"/>
          <w:color w:val="231F20"/>
          <w:sz w:val="21"/>
          <w:szCs w:val="21"/>
        </w:rPr>
        <w:t> </w:t>
      </w:r>
      <w:r>
        <w:rPr>
          <w:rFonts w:ascii="SimSun" w:hAnsi="SimSun" w:cs="SimSun" w:eastAsia="SimSun" w:hint="default"/>
          <w:color w:val="231F20"/>
          <w:spacing w:val="-6"/>
          <w:sz w:val="21"/>
          <w:szCs w:val="21"/>
        </w:rPr>
        <w:t>脑血管负荷的敏感指</w:t>
      </w:r>
      <w:r>
        <w:rPr>
          <w:rFonts w:ascii="SimSun" w:hAnsi="SimSun" w:cs="SimSun" w:eastAsia="SimSun" w:hint="default"/>
          <w:color w:val="231F20"/>
          <w:spacing w:val="-43"/>
          <w:sz w:val="21"/>
          <w:szCs w:val="21"/>
        </w:rPr>
        <w:t>标</w:t>
      </w:r>
      <w:r>
        <w:rPr>
          <w:rFonts w:ascii="SimSun" w:hAnsi="SimSun" w:cs="SimSun" w:eastAsia="SimSun" w:hint="default"/>
          <w:color w:val="231F20"/>
          <w:spacing w:val="-27"/>
          <w:w w:val="104"/>
          <w:position w:val="9"/>
          <w:sz w:val="10"/>
          <w:szCs w:val="10"/>
        </w:rPr>
        <w:t>［</w:t>
      </w:r>
      <w:r>
        <w:rPr>
          <w:rFonts w:ascii="Times New Roman" w:hAnsi="Times New Roman" w:cs="Times New Roman" w:eastAsia="Times New Roman" w:hint="default"/>
          <w:color w:val="231F20"/>
          <w:w w:val="104"/>
          <w:position w:val="9"/>
          <w:sz w:val="10"/>
          <w:szCs w:val="10"/>
        </w:rPr>
        <w:t>25</w:t>
      </w:r>
      <w:r>
        <w:rPr>
          <w:rFonts w:ascii="Times New Roman" w:hAnsi="Times New Roman" w:cs="Times New Roman" w:eastAsia="Times New Roman" w:hint="default"/>
          <w:color w:val="231F20"/>
          <w:spacing w:val="4"/>
          <w:w w:val="104"/>
          <w:position w:val="9"/>
          <w:sz w:val="10"/>
          <w:szCs w:val="10"/>
        </w:rPr>
        <w:t>-</w:t>
      </w:r>
      <w:r>
        <w:rPr>
          <w:rFonts w:ascii="Times New Roman" w:hAnsi="Times New Roman" w:cs="Times New Roman" w:eastAsia="Times New Roman" w:hint="default"/>
          <w:color w:val="231F20"/>
          <w:w w:val="104"/>
          <w:position w:val="9"/>
          <w:sz w:val="10"/>
          <w:szCs w:val="10"/>
        </w:rPr>
        <w:t>2</w:t>
      </w:r>
      <w:r>
        <w:rPr>
          <w:rFonts w:ascii="Times New Roman" w:hAnsi="Times New Roman" w:cs="Times New Roman" w:eastAsia="Times New Roman" w:hint="default"/>
          <w:color w:val="231F20"/>
          <w:spacing w:val="-27"/>
          <w:w w:val="104"/>
          <w:position w:val="9"/>
          <w:sz w:val="10"/>
          <w:szCs w:val="10"/>
        </w:rPr>
        <w:t>6</w:t>
      </w:r>
      <w:r>
        <w:rPr>
          <w:rFonts w:ascii="SimSun" w:hAnsi="SimSun" w:cs="SimSun" w:eastAsia="SimSun" w:hint="default"/>
          <w:color w:val="231F20"/>
          <w:spacing w:val="-43"/>
          <w:w w:val="104"/>
          <w:position w:val="9"/>
          <w:sz w:val="10"/>
          <w:szCs w:val="10"/>
        </w:rPr>
        <w:t>］</w:t>
      </w:r>
      <w:r>
        <w:rPr>
          <w:rFonts w:ascii="SimSun" w:hAnsi="SimSun" w:cs="SimSun" w:eastAsia="SimSun" w:hint="default"/>
          <w:color w:val="231F20"/>
          <w:spacing w:val="-111"/>
          <w:sz w:val="21"/>
          <w:szCs w:val="21"/>
        </w:rPr>
        <w:t>；</w:t>
      </w:r>
      <w:r>
        <w:rPr>
          <w:rFonts w:ascii="SimSun" w:hAnsi="SimSun" w:cs="SimSun" w:eastAsia="SimSun" w:hint="default"/>
          <w:color w:val="231F20"/>
          <w:spacing w:val="-6"/>
          <w:sz w:val="21"/>
          <w:szCs w:val="21"/>
        </w:rPr>
        <w:t>另外大的弹性动脉的扩</w:t>
      </w:r>
      <w:r>
        <w:rPr>
          <w:rFonts w:ascii="SimSun" w:hAnsi="SimSun" w:cs="SimSun" w:eastAsia="SimSun" w:hint="default"/>
          <w:color w:val="231F20"/>
          <w:sz w:val="21"/>
          <w:szCs w:val="21"/>
        </w:rPr>
        <w:t>张</w:t>
      </w:r>
      <w:r>
        <w:rPr>
          <w:rFonts w:ascii="SimSun" w:hAnsi="SimSun" w:cs="SimSun" w:eastAsia="SimSun" w:hint="default"/>
          <w:color w:val="231F20"/>
          <w:sz w:val="21"/>
          <w:szCs w:val="21"/>
        </w:rPr>
        <w:t> </w:t>
      </w:r>
      <w:r>
        <w:rPr>
          <w:rFonts w:ascii="SimSun" w:hAnsi="SimSun" w:cs="SimSun" w:eastAsia="SimSun" w:hint="default"/>
          <w:color w:val="231F20"/>
          <w:spacing w:val="-5"/>
          <w:sz w:val="21"/>
          <w:szCs w:val="21"/>
        </w:rPr>
        <w:t>压是衰老、血压升高等导致血管退行性改变的决定因</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素，相反外周肌性动脉如肱动脉和桡动脉较少受这些因</w:t>
      </w:r>
      <w:r>
        <w:rPr>
          <w:rFonts w:ascii="SimSun" w:hAnsi="SimSun" w:cs="SimSun" w:eastAsia="SimSun" w:hint="default"/>
          <w:color w:val="231F20"/>
          <w:sz w:val="21"/>
          <w:szCs w:val="21"/>
        </w:rPr>
        <w:t> </w:t>
      </w:r>
      <w:r>
        <w:rPr>
          <w:rFonts w:ascii="SimSun" w:hAnsi="SimSun" w:cs="SimSun" w:eastAsia="SimSun" w:hint="default"/>
          <w:color w:val="231F20"/>
          <w:spacing w:val="-9"/>
          <w:w w:val="100"/>
          <w:sz w:val="21"/>
          <w:szCs w:val="21"/>
        </w:rPr>
        <w:t>素影响</w:t>
      </w:r>
      <w:r>
        <w:rPr>
          <w:rFonts w:ascii="SimSun" w:hAnsi="SimSun" w:cs="SimSun" w:eastAsia="SimSun" w:hint="default"/>
          <w:color w:val="231F20"/>
          <w:spacing w:val="-9"/>
          <w:w w:val="100"/>
          <w:position w:val="9"/>
          <w:sz w:val="10"/>
          <w:szCs w:val="10"/>
        </w:rPr>
        <w:t>［</w:t>
      </w:r>
      <w:r>
        <w:rPr>
          <w:rFonts w:ascii="Times New Roman" w:hAnsi="Times New Roman" w:cs="Times New Roman" w:eastAsia="Times New Roman" w:hint="default"/>
          <w:color w:val="231F20"/>
          <w:spacing w:val="-9"/>
          <w:w w:val="100"/>
          <w:position w:val="9"/>
          <w:sz w:val="10"/>
          <w:szCs w:val="10"/>
        </w:rPr>
        <w:t>27</w:t>
      </w:r>
      <w:r>
        <w:rPr>
          <w:rFonts w:ascii="SimSun" w:hAnsi="SimSun" w:cs="SimSun" w:eastAsia="SimSun" w:hint="default"/>
          <w:color w:val="231F20"/>
          <w:spacing w:val="-9"/>
          <w:w w:val="100"/>
          <w:position w:val="9"/>
          <w:sz w:val="10"/>
          <w:szCs w:val="10"/>
        </w:rPr>
        <w:t>］</w:t>
      </w:r>
      <w:r>
        <w:rPr>
          <w:rFonts w:ascii="SimSun" w:hAnsi="SimSun" w:cs="SimSun" w:eastAsia="SimSun" w:hint="default"/>
          <w:color w:val="231F20"/>
          <w:spacing w:val="-9"/>
          <w:w w:val="100"/>
          <w:sz w:val="21"/>
          <w:szCs w:val="21"/>
        </w:rPr>
        <w:t>。中心动脉及肱动脉脉压比肱动脉收缩压更</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强地与血管肥厚及动脉粥样硬化范围相关联，在校正了</w:t>
      </w:r>
      <w:r>
        <w:rPr>
          <w:rFonts w:ascii="SimSun" w:hAnsi="SimSun" w:cs="SimSun" w:eastAsia="SimSun" w:hint="default"/>
          <w:color w:val="231F20"/>
          <w:sz w:val="21"/>
          <w:szCs w:val="21"/>
        </w:rPr>
        <w:t> </w:t>
      </w:r>
      <w:r>
        <w:rPr>
          <w:rFonts w:ascii="SimSun" w:hAnsi="SimSun" w:cs="SimSun" w:eastAsia="SimSun" w:hint="default"/>
          <w:color w:val="231F20"/>
          <w:spacing w:val="-22"/>
          <w:sz w:val="21"/>
          <w:szCs w:val="21"/>
        </w:rPr>
        <w:t>年龄、性别、吸烟、总胆固醇等因素后，中心脉压比肱动</w:t>
      </w:r>
      <w:r>
        <w:rPr>
          <w:rFonts w:ascii="SimSun" w:hAnsi="SimSun" w:cs="SimSun" w:eastAsia="SimSun" w:hint="default"/>
          <w:color w:val="231F20"/>
          <w:spacing w:val="-95"/>
          <w:sz w:val="21"/>
          <w:szCs w:val="21"/>
        </w:rPr>
        <w:t> </w:t>
      </w:r>
      <w:r>
        <w:rPr>
          <w:rFonts w:ascii="SimSun" w:hAnsi="SimSun" w:cs="SimSun" w:eastAsia="SimSun" w:hint="default"/>
          <w:color w:val="231F20"/>
          <w:spacing w:val="-95"/>
          <w:sz w:val="21"/>
          <w:szCs w:val="21"/>
        </w:rPr>
      </w:r>
      <w:r>
        <w:rPr>
          <w:rFonts w:ascii="SimSun" w:hAnsi="SimSun" w:cs="SimSun" w:eastAsia="SimSun" w:hint="default"/>
          <w:color w:val="231F20"/>
          <w:spacing w:val="-14"/>
          <w:sz w:val="21"/>
          <w:szCs w:val="21"/>
        </w:rPr>
        <w:t>脉脉压更强地预测心血管事件，应用中心血压作为高血</w:t>
      </w:r>
      <w:r>
        <w:rPr>
          <w:rFonts w:ascii="SimSun" w:hAnsi="SimSun" w:cs="SimSun" w:eastAsia="SimSun" w:hint="default"/>
          <w:color w:val="231F20"/>
          <w:sz w:val="21"/>
          <w:szCs w:val="21"/>
        </w:rPr>
        <w:t> </w:t>
      </w:r>
      <w:r>
        <w:rPr>
          <w:rFonts w:ascii="SimSun" w:hAnsi="SimSun" w:cs="SimSun" w:eastAsia="SimSun" w:hint="default"/>
          <w:color w:val="231F20"/>
          <w:spacing w:val="-15"/>
          <w:w w:val="100"/>
          <w:sz w:val="21"/>
          <w:szCs w:val="21"/>
        </w:rPr>
        <w:t>压治疗的靶目标得到了进一步的支持</w:t>
      </w:r>
      <w:r>
        <w:rPr>
          <w:rFonts w:ascii="SimSun" w:hAnsi="SimSun" w:cs="SimSun" w:eastAsia="SimSun" w:hint="default"/>
          <w:color w:val="231F20"/>
          <w:spacing w:val="-15"/>
          <w:w w:val="100"/>
          <w:position w:val="9"/>
          <w:sz w:val="10"/>
          <w:szCs w:val="10"/>
        </w:rPr>
        <w:t>［</w:t>
      </w:r>
      <w:r>
        <w:rPr>
          <w:rFonts w:ascii="Times New Roman" w:hAnsi="Times New Roman" w:cs="Times New Roman" w:eastAsia="Times New Roman" w:hint="default"/>
          <w:color w:val="231F20"/>
          <w:spacing w:val="-15"/>
          <w:w w:val="100"/>
          <w:position w:val="9"/>
          <w:sz w:val="10"/>
          <w:szCs w:val="10"/>
        </w:rPr>
        <w:t>6</w:t>
      </w:r>
      <w:r>
        <w:rPr>
          <w:rFonts w:ascii="SimSun" w:hAnsi="SimSun" w:cs="SimSun" w:eastAsia="SimSun" w:hint="default"/>
          <w:color w:val="231F20"/>
          <w:spacing w:val="-15"/>
          <w:w w:val="100"/>
          <w:position w:val="9"/>
          <w:sz w:val="10"/>
          <w:szCs w:val="10"/>
        </w:rPr>
        <w:t>］</w:t>
      </w:r>
      <w:r>
        <w:rPr>
          <w:rFonts w:ascii="SimSun" w:hAnsi="SimSun" w:cs="SimSun" w:eastAsia="SimSun" w:hint="default"/>
          <w:color w:val="231F20"/>
          <w:spacing w:val="-15"/>
          <w:w w:val="100"/>
          <w:sz w:val="21"/>
          <w:szCs w:val="21"/>
        </w:rPr>
        <w:t>。其它研究也发</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现中心脉压比中心收缩压或外周脉压在决定颈动脉内中</w:t>
      </w:r>
      <w:r>
        <w:rPr>
          <w:rFonts w:ascii="SimSun" w:hAnsi="SimSun" w:cs="SimSun" w:eastAsia="SimSun" w:hint="default"/>
          <w:color w:val="231F20"/>
          <w:spacing w:val="-95"/>
          <w:sz w:val="21"/>
          <w:szCs w:val="21"/>
        </w:rPr>
        <w:t> </w:t>
      </w:r>
      <w:r>
        <w:rPr>
          <w:rFonts w:ascii="SimSun" w:hAnsi="SimSun" w:cs="SimSun" w:eastAsia="SimSun" w:hint="default"/>
          <w:color w:val="231F20"/>
          <w:spacing w:val="-95"/>
          <w:sz w:val="21"/>
          <w:szCs w:val="21"/>
        </w:rPr>
      </w:r>
      <w:r>
        <w:rPr>
          <w:rFonts w:ascii="SimSun" w:hAnsi="SimSun" w:cs="SimSun" w:eastAsia="SimSun" w:hint="default"/>
          <w:color w:val="231F20"/>
          <w:spacing w:val="-11"/>
          <w:sz w:val="21"/>
          <w:szCs w:val="21"/>
        </w:rPr>
        <w:t>膜厚度方面作用更显</w:t>
      </w:r>
      <w:r>
        <w:rPr>
          <w:rFonts w:ascii="SimSun" w:hAnsi="SimSun" w:cs="SimSun" w:eastAsia="SimSun" w:hint="default"/>
          <w:color w:val="231F20"/>
          <w:spacing w:val="-47"/>
          <w:sz w:val="21"/>
          <w:szCs w:val="21"/>
        </w:rPr>
        <w:t>著</w:t>
      </w:r>
      <w:r>
        <w:rPr>
          <w:rFonts w:ascii="SimSun" w:hAnsi="SimSun" w:cs="SimSun" w:eastAsia="SimSun" w:hint="default"/>
          <w:color w:val="231F20"/>
          <w:spacing w:val="-27"/>
          <w:w w:val="104"/>
          <w:position w:val="9"/>
          <w:sz w:val="10"/>
          <w:szCs w:val="10"/>
        </w:rPr>
        <w:t>［</w:t>
      </w:r>
      <w:r>
        <w:rPr>
          <w:rFonts w:ascii="Times New Roman" w:hAnsi="Times New Roman" w:cs="Times New Roman" w:eastAsia="Times New Roman" w:hint="default"/>
          <w:color w:val="231F20"/>
          <w:w w:val="104"/>
          <w:position w:val="9"/>
          <w:sz w:val="10"/>
          <w:szCs w:val="10"/>
        </w:rPr>
        <w:t>28-2</w:t>
      </w:r>
      <w:r>
        <w:rPr>
          <w:rFonts w:ascii="Times New Roman" w:hAnsi="Times New Roman" w:cs="Times New Roman" w:eastAsia="Times New Roman" w:hint="default"/>
          <w:color w:val="231F20"/>
          <w:spacing w:val="-27"/>
          <w:w w:val="104"/>
          <w:position w:val="9"/>
          <w:sz w:val="10"/>
          <w:szCs w:val="10"/>
        </w:rPr>
        <w:t>9</w:t>
      </w:r>
      <w:r>
        <w:rPr>
          <w:rFonts w:ascii="SimSun" w:hAnsi="SimSun" w:cs="SimSun" w:eastAsia="SimSun" w:hint="default"/>
          <w:color w:val="231F20"/>
          <w:spacing w:val="-47"/>
          <w:w w:val="104"/>
          <w:position w:val="9"/>
          <w:sz w:val="10"/>
          <w:szCs w:val="10"/>
        </w:rPr>
        <w:t>］</w:t>
      </w:r>
      <w:r>
        <w:rPr>
          <w:rFonts w:ascii="SimSun" w:hAnsi="SimSun" w:cs="SimSun" w:eastAsia="SimSun" w:hint="default"/>
          <w:color w:val="231F20"/>
          <w:spacing w:val="-11"/>
          <w:sz w:val="21"/>
          <w:szCs w:val="21"/>
        </w:rPr>
        <w:t>。这些结果支持中心脉压</w:t>
      </w:r>
      <w:r>
        <w:rPr>
          <w:rFonts w:ascii="SimSun" w:hAnsi="SimSun" w:cs="SimSun" w:eastAsia="SimSun" w:hint="default"/>
          <w:color w:val="231F20"/>
          <w:sz w:val="21"/>
          <w:szCs w:val="21"/>
        </w:rPr>
        <w:t>是</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中央动脉僵硬度的更直接指示器，相对其它血压指标来</w:t>
      </w:r>
      <w:r>
        <w:rPr>
          <w:rFonts w:ascii="SimSun" w:hAnsi="SimSun" w:cs="SimSun" w:eastAsia="SimSun" w:hint="default"/>
          <w:color w:val="231F20"/>
          <w:spacing w:val="-100"/>
          <w:sz w:val="21"/>
          <w:szCs w:val="21"/>
        </w:rPr>
        <w:t> </w:t>
      </w:r>
      <w:r>
        <w:rPr>
          <w:rFonts w:ascii="SimSun" w:hAnsi="SimSun" w:cs="SimSun" w:eastAsia="SimSun" w:hint="default"/>
          <w:color w:val="231F20"/>
          <w:spacing w:val="-100"/>
          <w:sz w:val="21"/>
          <w:szCs w:val="21"/>
        </w:rPr>
      </w:r>
      <w:r>
        <w:rPr>
          <w:rFonts w:ascii="SimSun" w:hAnsi="SimSun" w:cs="SimSun" w:eastAsia="SimSun" w:hint="default"/>
          <w:color w:val="231F20"/>
          <w:spacing w:val="-17"/>
          <w:sz w:val="21"/>
          <w:szCs w:val="21"/>
        </w:rPr>
        <w:t>讲是更好的血管老化的标志。</w:t>
      </w:r>
      <w:r>
        <w:rPr>
          <w:rFonts w:ascii="SimSun" w:hAnsi="SimSun" w:cs="SimSun" w:eastAsia="SimSun" w:hint="default"/>
          <w:spacing w:val="-17"/>
          <w:sz w:val="21"/>
          <w:szCs w:val="21"/>
        </w:rPr>
      </w:r>
    </w:p>
    <w:p>
      <w:pPr>
        <w:spacing w:line="271" w:lineRule="auto" w:before="8"/>
        <w:ind w:left="116" w:right="122" w:firstLine="420"/>
        <w:jc w:val="both"/>
        <w:rPr>
          <w:rFonts w:ascii="SimSun" w:hAnsi="SimSun" w:cs="SimSun" w:eastAsia="SimSun" w:hint="default"/>
          <w:sz w:val="21"/>
          <w:szCs w:val="21"/>
        </w:rPr>
      </w:pPr>
      <w:r>
        <w:rPr>
          <w:rFonts w:ascii="SimSun" w:hAnsi="SimSun" w:cs="SimSun" w:eastAsia="SimSun" w:hint="default"/>
          <w:color w:val="231F20"/>
          <w:spacing w:val="-16"/>
          <w:sz w:val="21"/>
          <w:szCs w:val="21"/>
        </w:rPr>
        <w:t>由于脉压扩增现象，在青年人中所测的外周肱动脉</w:t>
      </w:r>
      <w:r>
        <w:rPr>
          <w:rFonts w:ascii="SimSun" w:hAnsi="SimSun" w:cs="SimSun" w:eastAsia="SimSun" w:hint="default"/>
          <w:color w:val="231F20"/>
          <w:sz w:val="21"/>
          <w:szCs w:val="21"/>
        </w:rPr>
        <w:t> </w:t>
      </w:r>
      <w:r>
        <w:rPr>
          <w:rFonts w:ascii="SimSun" w:hAnsi="SimSun" w:cs="SimSun" w:eastAsia="SimSun" w:hint="default"/>
          <w:color w:val="231F20"/>
          <w:spacing w:val="-17"/>
          <w:w w:val="100"/>
          <w:sz w:val="21"/>
          <w:szCs w:val="21"/>
        </w:rPr>
        <w:t>脉压一般会过高地估计所对应的中心脉压</w:t>
      </w:r>
      <w:r>
        <w:rPr>
          <w:rFonts w:ascii="SimSun" w:hAnsi="SimSun" w:cs="SimSun" w:eastAsia="SimSun" w:hint="default"/>
          <w:color w:val="231F20"/>
          <w:spacing w:val="-17"/>
          <w:w w:val="100"/>
          <w:position w:val="9"/>
          <w:sz w:val="10"/>
          <w:szCs w:val="10"/>
        </w:rPr>
        <w:t>［</w:t>
      </w:r>
      <w:r>
        <w:rPr>
          <w:rFonts w:ascii="Times New Roman" w:hAnsi="Times New Roman" w:cs="Times New Roman" w:eastAsia="Times New Roman" w:hint="default"/>
          <w:color w:val="231F20"/>
          <w:spacing w:val="-17"/>
          <w:w w:val="100"/>
          <w:position w:val="9"/>
          <w:sz w:val="10"/>
          <w:szCs w:val="10"/>
        </w:rPr>
        <w:t>30</w:t>
      </w:r>
      <w:r>
        <w:rPr>
          <w:rFonts w:ascii="SimSun" w:hAnsi="SimSun" w:cs="SimSun" w:eastAsia="SimSun" w:hint="default"/>
          <w:color w:val="231F20"/>
          <w:spacing w:val="-17"/>
          <w:w w:val="100"/>
          <w:position w:val="9"/>
          <w:sz w:val="10"/>
          <w:szCs w:val="10"/>
        </w:rPr>
        <w:t>］</w:t>
      </w:r>
      <w:r>
        <w:rPr>
          <w:rFonts w:ascii="SimSun" w:hAnsi="SimSun" w:cs="SimSun" w:eastAsia="SimSun" w:hint="default"/>
          <w:color w:val="231F20"/>
          <w:spacing w:val="-17"/>
          <w:w w:val="100"/>
          <w:sz w:val="21"/>
          <w:szCs w:val="21"/>
        </w:rPr>
        <w:t>，相反在一</w:t>
      </w:r>
      <w:r>
        <w:rPr>
          <w:rFonts w:ascii="SimSun" w:hAnsi="SimSun" w:cs="SimSun" w:eastAsia="SimSun" w:hint="default"/>
          <w:color w:val="231F20"/>
          <w:sz w:val="21"/>
          <w:szCs w:val="21"/>
        </w:rPr>
        <w:t> </w:t>
      </w:r>
      <w:r>
        <w:rPr>
          <w:rFonts w:ascii="SimSun" w:hAnsi="SimSun" w:cs="SimSun" w:eastAsia="SimSun" w:hint="default"/>
          <w:color w:val="231F20"/>
          <w:spacing w:val="-5"/>
          <w:sz w:val="21"/>
          <w:szCs w:val="21"/>
        </w:rPr>
        <w:t>些合并高血压或糖尿病的老年人中肱动脉脉压通常会</w:t>
      </w:r>
      <w:r>
        <w:rPr>
          <w:rFonts w:ascii="SimSun" w:hAnsi="SimSun" w:cs="SimSun" w:eastAsia="SimSun" w:hint="default"/>
          <w:color w:val="231F20"/>
          <w:spacing w:val="-100"/>
          <w:sz w:val="21"/>
          <w:szCs w:val="21"/>
        </w:rPr>
        <w:t> </w:t>
      </w:r>
      <w:r>
        <w:rPr>
          <w:rFonts w:ascii="SimSun" w:hAnsi="SimSun" w:cs="SimSun" w:eastAsia="SimSun" w:hint="default"/>
          <w:color w:val="231F20"/>
          <w:spacing w:val="-100"/>
          <w:sz w:val="21"/>
          <w:szCs w:val="21"/>
        </w:rPr>
      </w:r>
      <w:r>
        <w:rPr>
          <w:rFonts w:ascii="SimSun" w:hAnsi="SimSun" w:cs="SimSun" w:eastAsia="SimSun" w:hint="default"/>
          <w:color w:val="231F20"/>
          <w:spacing w:val="-14"/>
          <w:sz w:val="21"/>
          <w:szCs w:val="21"/>
        </w:rPr>
        <w:t>低估中心脉压，因此单纯测量外周血压是不够的。另外</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随着动脉硬化的发展，脉搏波传播速度加快，反射波在</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SimSun" w:hAnsi="SimSun" w:cs="SimSun" w:eastAsia="SimSun" w:hint="default"/>
          <w:color w:val="231F20"/>
          <w:spacing w:val="-14"/>
          <w:sz w:val="21"/>
          <w:szCs w:val="21"/>
        </w:rPr>
        <w:t>心脏收缩晚期与前向波重叠，此时升高收缩压，舒张压</w:t>
      </w:r>
      <w:r>
        <w:rPr>
          <w:rFonts w:ascii="SimSun" w:hAnsi="SimSun" w:cs="SimSun" w:eastAsia="SimSun" w:hint="default"/>
          <w:color w:val="231F20"/>
          <w:spacing w:val="-94"/>
          <w:sz w:val="21"/>
          <w:szCs w:val="21"/>
        </w:rPr>
        <w:t> </w:t>
      </w:r>
      <w:r>
        <w:rPr>
          <w:rFonts w:ascii="SimSun" w:hAnsi="SimSun" w:cs="SimSun" w:eastAsia="SimSun" w:hint="default"/>
          <w:color w:val="231F20"/>
          <w:spacing w:val="-94"/>
          <w:sz w:val="21"/>
          <w:szCs w:val="21"/>
        </w:rPr>
      </w:r>
      <w:r>
        <w:rPr>
          <w:rFonts w:ascii="SimSun" w:hAnsi="SimSun" w:cs="SimSun" w:eastAsia="SimSun" w:hint="default"/>
          <w:color w:val="231F20"/>
          <w:spacing w:val="-9"/>
          <w:sz w:val="21"/>
          <w:szCs w:val="21"/>
        </w:rPr>
        <w:t>不增或有所降低，脉压增大。这种现象可以通过</w:t>
      </w:r>
      <w:r>
        <w:rPr>
          <w:rFonts w:ascii="SimSun" w:hAnsi="SimSun" w:cs="SimSun" w:eastAsia="SimSun" w:hint="default"/>
          <w:color w:val="231F20"/>
          <w:spacing w:val="-68"/>
          <w:sz w:val="21"/>
          <w:szCs w:val="21"/>
        </w:rPr>
        <w:t> </w:t>
      </w:r>
      <w:r>
        <w:rPr>
          <w:rFonts w:ascii="Times New Roman" w:hAnsi="Times New Roman" w:cs="Times New Roman" w:eastAsia="Times New Roman" w:hint="default"/>
          <w:color w:val="231F20"/>
          <w:spacing w:val="7"/>
          <w:sz w:val="21"/>
          <w:szCs w:val="21"/>
        </w:rPr>
        <w:t>AI</w:t>
      </w:r>
      <w:r>
        <w:rPr>
          <w:rFonts w:ascii="SimSun" w:hAnsi="SimSun" w:cs="SimSun" w:eastAsia="SimSun" w:hint="default"/>
          <w:color w:val="231F20"/>
          <w:spacing w:val="7"/>
          <w:sz w:val="21"/>
          <w:szCs w:val="21"/>
        </w:rPr>
        <w:t>进</w:t>
      </w:r>
      <w:r>
        <w:rPr>
          <w:rFonts w:ascii="SimSun" w:hAnsi="SimSun" w:cs="SimSun" w:eastAsia="SimSun" w:hint="default"/>
          <w:color w:val="231F20"/>
          <w:spacing w:val="-98"/>
          <w:sz w:val="21"/>
          <w:szCs w:val="21"/>
        </w:rPr>
        <w:t> </w:t>
      </w:r>
      <w:r>
        <w:rPr>
          <w:rFonts w:ascii="SimSun" w:hAnsi="SimSun" w:cs="SimSun" w:eastAsia="SimSun" w:hint="default"/>
          <w:color w:val="231F20"/>
          <w:spacing w:val="-17"/>
          <w:sz w:val="21"/>
          <w:szCs w:val="21"/>
        </w:rPr>
        <w:t>行量化，所以中心脉压与</w:t>
      </w:r>
      <w:r>
        <w:rPr>
          <w:rFonts w:ascii="SimSun" w:hAnsi="SimSun" w:cs="SimSun" w:eastAsia="SimSun" w:hint="default"/>
          <w:color w:val="231F20"/>
          <w:spacing w:val="-79"/>
          <w:sz w:val="21"/>
          <w:szCs w:val="21"/>
        </w:rPr>
        <w:t> </w:t>
      </w:r>
      <w:r>
        <w:rPr>
          <w:rFonts w:ascii="Times New Roman" w:hAnsi="Times New Roman" w:cs="Times New Roman" w:eastAsia="Times New Roman" w:hint="default"/>
          <w:color w:val="231F20"/>
          <w:spacing w:val="-1"/>
          <w:sz w:val="21"/>
          <w:szCs w:val="21"/>
        </w:rPr>
        <w:t>PWV</w:t>
      </w:r>
      <w:r>
        <w:rPr>
          <w:rFonts w:ascii="SimSun" w:hAnsi="SimSun" w:cs="SimSun" w:eastAsia="SimSun" w:hint="default"/>
          <w:color w:val="231F20"/>
          <w:spacing w:val="-1"/>
          <w:sz w:val="21"/>
          <w:szCs w:val="21"/>
        </w:rPr>
        <w:t>及</w:t>
      </w:r>
      <w:r>
        <w:rPr>
          <w:rFonts w:ascii="Times New Roman" w:hAnsi="Times New Roman" w:cs="Times New Roman" w:eastAsia="Times New Roman" w:hint="default"/>
          <w:color w:val="231F20"/>
          <w:spacing w:val="-1"/>
          <w:sz w:val="21"/>
          <w:szCs w:val="21"/>
        </w:rPr>
        <w:t>AI</w:t>
      </w:r>
      <w:r>
        <w:rPr>
          <w:rFonts w:ascii="SimSun" w:hAnsi="SimSun" w:cs="SimSun" w:eastAsia="SimSun" w:hint="default"/>
          <w:color w:val="231F20"/>
          <w:spacing w:val="-1"/>
          <w:sz w:val="21"/>
          <w:szCs w:val="21"/>
        </w:rPr>
        <w:t>在作为评估动脉硬</w:t>
      </w:r>
      <w:r>
        <w:rPr>
          <w:rFonts w:ascii="SimSun" w:hAnsi="SimSun" w:cs="SimSun" w:eastAsia="SimSun" w:hint="default"/>
          <w:color w:val="231F20"/>
          <w:spacing w:val="-100"/>
          <w:sz w:val="21"/>
          <w:szCs w:val="21"/>
        </w:rPr>
        <w:t> </w:t>
      </w:r>
      <w:r>
        <w:rPr>
          <w:rFonts w:ascii="SimSun" w:hAnsi="SimSun" w:cs="SimSun" w:eastAsia="SimSun" w:hint="default"/>
          <w:color w:val="231F20"/>
          <w:spacing w:val="-100"/>
          <w:sz w:val="21"/>
          <w:szCs w:val="21"/>
        </w:rPr>
      </w:r>
      <w:r>
        <w:rPr>
          <w:rFonts w:ascii="SimSun" w:hAnsi="SimSun" w:cs="SimSun" w:eastAsia="SimSun" w:hint="default"/>
          <w:color w:val="231F20"/>
          <w:spacing w:val="-11"/>
          <w:sz w:val="21"/>
          <w:szCs w:val="21"/>
        </w:rPr>
        <w:t>化的指标时有时可以交互使用。</w:t>
      </w:r>
      <w:r>
        <w:rPr>
          <w:rFonts w:ascii="SimSun" w:hAnsi="SimSun" w:cs="SimSun" w:eastAsia="SimSun" w:hint="default"/>
          <w:spacing w:val="-11"/>
          <w:sz w:val="21"/>
          <w:szCs w:val="21"/>
        </w:rPr>
      </w:r>
    </w:p>
    <w:p>
      <w:pPr>
        <w:spacing w:before="12"/>
        <w:ind w:left="536" w:right="0" w:firstLine="0"/>
        <w:jc w:val="left"/>
        <w:rPr>
          <w:rFonts w:ascii="SimSun" w:hAnsi="SimSun" w:cs="SimSun" w:eastAsia="SimSun" w:hint="default"/>
          <w:sz w:val="21"/>
          <w:szCs w:val="21"/>
        </w:rPr>
      </w:pPr>
      <w:r>
        <w:rPr>
          <w:rFonts w:ascii="SimSun" w:hAnsi="SimSun" w:cs="SimSun" w:eastAsia="SimSun" w:hint="default"/>
          <w:color w:val="231F20"/>
          <w:spacing w:val="-6"/>
          <w:sz w:val="21"/>
          <w:szCs w:val="21"/>
        </w:rPr>
        <w:t>中心脉压与三种生物标志物仅在简单相关分析时</w:t>
      </w:r>
      <w:r>
        <w:rPr>
          <w:rFonts w:ascii="SimSun" w:hAnsi="SimSun" w:cs="SimSun" w:eastAsia="SimSun" w:hint="default"/>
          <w:spacing w:val="-6"/>
          <w:sz w:val="21"/>
          <w:szCs w:val="21"/>
        </w:rPr>
      </w:r>
    </w:p>
    <w:p>
      <w:pPr>
        <w:spacing w:after="0"/>
        <w:jc w:val="left"/>
        <w:rPr>
          <w:rFonts w:ascii="SimSun" w:hAnsi="SimSun" w:cs="SimSun" w:eastAsia="SimSun" w:hint="default"/>
          <w:sz w:val="21"/>
          <w:szCs w:val="21"/>
        </w:rPr>
        <w:sectPr>
          <w:type w:val="continuous"/>
          <w:pgSz w:w="11910" w:h="16840"/>
          <w:pgMar w:top="1220" w:bottom="280" w:left="900" w:right="900"/>
          <w:cols w:num="2" w:equalWidth="0">
            <w:col w:w="4944" w:space="197"/>
            <w:col w:w="4969"/>
          </w:cols>
        </w:sectPr>
      </w:pPr>
    </w:p>
    <w:p>
      <w:pPr>
        <w:spacing w:line="240" w:lineRule="auto" w:before="1"/>
        <w:rPr>
          <w:rFonts w:ascii="SimSun" w:hAnsi="SimSun" w:cs="SimSun" w:eastAsia="SimSun" w:hint="default"/>
          <w:sz w:val="8"/>
          <w:szCs w:val="8"/>
        </w:rPr>
      </w:pPr>
    </w:p>
    <w:p>
      <w:pPr>
        <w:spacing w:after="0" w:line="240" w:lineRule="auto"/>
        <w:rPr>
          <w:rFonts w:ascii="SimSun" w:hAnsi="SimSun" w:cs="SimSun" w:eastAsia="SimSun" w:hint="default"/>
          <w:sz w:val="8"/>
          <w:szCs w:val="8"/>
        </w:rPr>
        <w:sectPr>
          <w:headerReference w:type="default" r:id="rId11"/>
          <w:pgSz w:w="11910" w:h="16840"/>
          <w:pgMar w:header="733" w:footer="0" w:top="1220" w:bottom="280" w:left="860" w:right="840"/>
        </w:sectPr>
      </w:pPr>
    </w:p>
    <w:p>
      <w:pPr>
        <w:spacing w:line="264" w:lineRule="auto" w:before="35"/>
        <w:ind w:left="156" w:right="0" w:firstLine="0"/>
        <w:jc w:val="both"/>
        <w:rPr>
          <w:rFonts w:ascii="SimSun" w:hAnsi="SimSun" w:cs="SimSun" w:eastAsia="SimSun" w:hint="default"/>
          <w:sz w:val="21"/>
          <w:szCs w:val="21"/>
        </w:rPr>
      </w:pPr>
      <w:r>
        <w:rPr>
          <w:rFonts w:ascii="SimSun" w:hAnsi="SimSun" w:cs="SimSun" w:eastAsia="SimSun" w:hint="default"/>
          <w:color w:val="231F20"/>
          <w:spacing w:val="-14"/>
          <w:sz w:val="21"/>
          <w:szCs w:val="21"/>
        </w:rPr>
        <w:t>有相关性，而多元分析校正其它因素后未见相关性。据</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我们所知，亚临床炎症和动脉粥样硬化通常作用于小的</w:t>
      </w:r>
      <w:r>
        <w:rPr>
          <w:rFonts w:ascii="SimSun" w:hAnsi="SimSun" w:cs="SimSun" w:eastAsia="SimSun" w:hint="default"/>
          <w:color w:val="231F20"/>
          <w:sz w:val="21"/>
          <w:szCs w:val="21"/>
        </w:rPr>
        <w:t> </w:t>
      </w:r>
      <w:r>
        <w:rPr>
          <w:rFonts w:ascii="SimSun" w:hAnsi="SimSun" w:cs="SimSun" w:eastAsia="SimSun" w:hint="default"/>
          <w:color w:val="231F20"/>
          <w:spacing w:val="-4"/>
          <w:sz w:val="21"/>
          <w:szCs w:val="21"/>
        </w:rPr>
        <w:t>动脉血管而不是主动脉或大动脉也许是与高敏</w:t>
      </w:r>
      <w:r>
        <w:rPr>
          <w:rFonts w:ascii="Times New Roman" w:hAnsi="Times New Roman" w:cs="Times New Roman" w:eastAsia="Times New Roman" w:hint="default"/>
          <w:color w:val="231F20"/>
          <w:spacing w:val="-4"/>
          <w:sz w:val="21"/>
          <w:szCs w:val="21"/>
        </w:rPr>
        <w:t>CRP</w:t>
      </w:r>
      <w:r>
        <w:rPr>
          <w:rFonts w:ascii="SimSun" w:hAnsi="SimSun" w:cs="SimSun" w:eastAsia="SimSun" w:hint="default"/>
          <w:color w:val="231F20"/>
          <w:spacing w:val="-4"/>
          <w:sz w:val="21"/>
          <w:szCs w:val="21"/>
        </w:rPr>
        <w:t>及</w:t>
      </w:r>
      <w:r>
        <w:rPr>
          <w:rFonts w:ascii="SimSun" w:hAnsi="SimSun" w:cs="SimSun" w:eastAsia="SimSun" w:hint="default"/>
          <w:color w:val="231F20"/>
          <w:sz w:val="21"/>
          <w:szCs w:val="21"/>
        </w:rPr>
        <w:t> </w:t>
      </w:r>
      <w:r>
        <w:rPr>
          <w:rFonts w:ascii="Times New Roman" w:hAnsi="Times New Roman" w:cs="Times New Roman" w:eastAsia="Times New Roman" w:hint="default"/>
          <w:color w:val="231F20"/>
          <w:spacing w:val="-6"/>
          <w:sz w:val="21"/>
          <w:szCs w:val="21"/>
        </w:rPr>
        <w:t>HCY</w:t>
      </w:r>
      <w:r>
        <w:rPr>
          <w:rFonts w:ascii="SimSun" w:hAnsi="SimSun" w:cs="SimSun" w:eastAsia="SimSun" w:hint="default"/>
          <w:color w:val="231F20"/>
          <w:spacing w:val="-6"/>
          <w:sz w:val="21"/>
          <w:szCs w:val="21"/>
        </w:rPr>
        <w:t>未见明确相关的原因。理论上讲左室后负荷应该</w:t>
      </w:r>
      <w:r>
        <w:rPr>
          <w:rFonts w:ascii="SimSun" w:hAnsi="SimSun" w:cs="SimSun" w:eastAsia="SimSun" w:hint="default"/>
          <w:color w:val="231F20"/>
          <w:spacing w:val="-103"/>
          <w:sz w:val="21"/>
          <w:szCs w:val="21"/>
        </w:rPr>
        <w:t> </w:t>
      </w:r>
      <w:r>
        <w:rPr>
          <w:rFonts w:ascii="SimSun" w:hAnsi="SimSun" w:cs="SimSun" w:eastAsia="SimSun" w:hint="default"/>
          <w:color w:val="231F20"/>
          <w:spacing w:val="-103"/>
          <w:sz w:val="21"/>
          <w:szCs w:val="21"/>
        </w:rPr>
      </w:r>
      <w:r>
        <w:rPr>
          <w:rFonts w:ascii="SimSun" w:hAnsi="SimSun" w:cs="SimSun" w:eastAsia="SimSun" w:hint="default"/>
          <w:color w:val="231F20"/>
          <w:spacing w:val="-4"/>
          <w:sz w:val="21"/>
          <w:szCs w:val="21"/>
        </w:rPr>
        <w:t>是血清</w:t>
      </w:r>
      <w:r>
        <w:rPr>
          <w:rFonts w:ascii="Times New Roman" w:hAnsi="Times New Roman" w:cs="Times New Roman" w:eastAsia="Times New Roman" w:hint="default"/>
          <w:color w:val="231F20"/>
          <w:spacing w:val="-4"/>
          <w:sz w:val="21"/>
          <w:szCs w:val="21"/>
        </w:rPr>
        <w:t>NT-proBNP</w:t>
      </w:r>
      <w:r>
        <w:rPr>
          <w:rFonts w:ascii="SimSun" w:hAnsi="SimSun" w:cs="SimSun" w:eastAsia="SimSun" w:hint="default"/>
          <w:color w:val="231F20"/>
          <w:spacing w:val="-4"/>
          <w:sz w:val="21"/>
          <w:szCs w:val="21"/>
        </w:rPr>
        <w:t>的主要决定因素，令人意外的是我</w:t>
      </w:r>
      <w:r>
        <w:rPr>
          <w:rFonts w:ascii="SimSun" w:hAnsi="SimSun" w:cs="SimSun" w:eastAsia="SimSun" w:hint="default"/>
          <w:color w:val="231F20"/>
          <w:spacing w:val="-98"/>
          <w:sz w:val="21"/>
          <w:szCs w:val="21"/>
        </w:rPr>
        <w:t> </w:t>
      </w:r>
      <w:r>
        <w:rPr>
          <w:rFonts w:ascii="SimSun" w:hAnsi="SimSun" w:cs="SimSun" w:eastAsia="SimSun" w:hint="default"/>
          <w:color w:val="231F20"/>
          <w:spacing w:val="-98"/>
          <w:sz w:val="21"/>
          <w:szCs w:val="21"/>
        </w:rPr>
      </w:r>
      <w:r>
        <w:rPr>
          <w:rFonts w:ascii="SimSun" w:hAnsi="SimSun" w:cs="SimSun" w:eastAsia="SimSun" w:hint="default"/>
          <w:color w:val="231F20"/>
          <w:spacing w:val="2"/>
          <w:sz w:val="21"/>
          <w:szCs w:val="21"/>
        </w:rPr>
        <w:t>们并未发现中心脉压与</w:t>
      </w:r>
      <w:r>
        <w:rPr>
          <w:rFonts w:ascii="SimSun" w:hAnsi="SimSun" w:cs="SimSun" w:eastAsia="SimSun" w:hint="default"/>
          <w:color w:val="231F20"/>
          <w:spacing w:val="-74"/>
          <w:sz w:val="21"/>
          <w:szCs w:val="21"/>
        </w:rPr>
        <w:t> </w:t>
      </w:r>
      <w:r>
        <w:rPr>
          <w:rFonts w:ascii="Times New Roman" w:hAnsi="Times New Roman" w:cs="Times New Roman" w:eastAsia="Times New Roman" w:hint="default"/>
          <w:color w:val="231F20"/>
          <w:sz w:val="21"/>
          <w:szCs w:val="21"/>
        </w:rPr>
        <w:t>NT-proBNP</w:t>
      </w:r>
      <w:r>
        <w:rPr>
          <w:rFonts w:ascii="Times New Roman" w:hAnsi="Times New Roman" w:cs="Times New Roman" w:eastAsia="Times New Roman" w:hint="default"/>
          <w:color w:val="231F20"/>
          <w:spacing w:val="-22"/>
          <w:sz w:val="21"/>
          <w:szCs w:val="21"/>
        </w:rPr>
        <w:t> </w:t>
      </w:r>
      <w:r>
        <w:rPr>
          <w:rFonts w:ascii="SimSun" w:hAnsi="SimSun" w:cs="SimSun" w:eastAsia="SimSun" w:hint="default"/>
          <w:color w:val="231F20"/>
          <w:spacing w:val="2"/>
          <w:sz w:val="21"/>
          <w:szCs w:val="21"/>
        </w:rPr>
        <w:t>的独立相关性。</w:t>
      </w:r>
      <w:r>
        <w:rPr>
          <w:rFonts w:ascii="SimSun" w:hAnsi="SimSun" w:cs="SimSun" w:eastAsia="SimSun" w:hint="default"/>
          <w:color w:val="231F20"/>
          <w:sz w:val="21"/>
          <w:szCs w:val="21"/>
        </w:rPr>
        <w:t> </w:t>
      </w:r>
      <w:r>
        <w:rPr>
          <w:rFonts w:ascii="Times New Roman" w:hAnsi="Times New Roman" w:cs="Times New Roman" w:eastAsia="Times New Roman" w:hint="default"/>
          <w:color w:val="231F20"/>
          <w:sz w:val="21"/>
          <w:szCs w:val="21"/>
        </w:rPr>
        <w:t>Bunce</w:t>
      </w:r>
      <w:r>
        <w:rPr>
          <w:rFonts w:ascii="Times New Roman" w:hAnsi="Times New Roman" w:cs="Times New Roman" w:eastAsia="Times New Roman" w:hint="default"/>
          <w:color w:val="231F20"/>
          <w:spacing w:val="-35"/>
          <w:sz w:val="21"/>
          <w:szCs w:val="21"/>
        </w:rPr>
        <w:t> </w:t>
      </w:r>
      <w:r>
        <w:rPr>
          <w:rFonts w:ascii="SimSun" w:hAnsi="SimSun" w:cs="SimSun" w:eastAsia="SimSun" w:hint="default"/>
          <w:color w:val="231F20"/>
          <w:spacing w:val="-7"/>
          <w:w w:val="100"/>
          <w:sz w:val="21"/>
          <w:szCs w:val="21"/>
        </w:rPr>
        <w:t>等</w:t>
      </w:r>
      <w:r>
        <w:rPr>
          <w:rFonts w:ascii="SimSun" w:hAnsi="SimSun" w:cs="SimSun" w:eastAsia="SimSun" w:hint="default"/>
          <w:color w:val="231F20"/>
          <w:spacing w:val="-7"/>
          <w:w w:val="100"/>
          <w:position w:val="9"/>
          <w:sz w:val="10"/>
          <w:szCs w:val="10"/>
        </w:rPr>
        <w:t>［</w:t>
      </w:r>
      <w:r>
        <w:rPr>
          <w:rFonts w:ascii="Times New Roman" w:hAnsi="Times New Roman" w:cs="Times New Roman" w:eastAsia="Times New Roman" w:hint="default"/>
          <w:color w:val="231F20"/>
          <w:spacing w:val="-7"/>
          <w:w w:val="100"/>
          <w:position w:val="9"/>
          <w:sz w:val="10"/>
          <w:szCs w:val="10"/>
        </w:rPr>
        <w:t>31</w:t>
      </w:r>
      <w:r>
        <w:rPr>
          <w:rFonts w:ascii="SimSun" w:hAnsi="SimSun" w:cs="SimSun" w:eastAsia="SimSun" w:hint="default"/>
          <w:color w:val="231F20"/>
          <w:spacing w:val="-7"/>
          <w:w w:val="100"/>
          <w:position w:val="9"/>
          <w:sz w:val="10"/>
          <w:szCs w:val="10"/>
        </w:rPr>
        <w:t>］</w:t>
      </w:r>
      <w:r>
        <w:rPr>
          <w:rFonts w:ascii="SimSun" w:hAnsi="SimSun" w:cs="SimSun" w:eastAsia="SimSun" w:hint="default"/>
          <w:color w:val="231F20"/>
          <w:spacing w:val="-7"/>
          <w:w w:val="100"/>
          <w:sz w:val="21"/>
          <w:szCs w:val="21"/>
        </w:rPr>
        <w:t>在男性糖尿病患者中发现中心收缩压及脉</w:t>
      </w:r>
      <w:r>
        <w:rPr>
          <w:rFonts w:ascii="SimSun" w:hAnsi="SimSun" w:cs="SimSun" w:eastAsia="SimSun" w:hint="default"/>
          <w:color w:val="231F20"/>
          <w:sz w:val="21"/>
          <w:szCs w:val="21"/>
        </w:rPr>
        <w:t> </w:t>
      </w:r>
      <w:r>
        <w:rPr>
          <w:rFonts w:ascii="SimSun" w:hAnsi="SimSun" w:cs="SimSun" w:eastAsia="SimSun" w:hint="default"/>
          <w:color w:val="231F20"/>
          <w:spacing w:val="-8"/>
          <w:sz w:val="21"/>
          <w:szCs w:val="21"/>
        </w:rPr>
        <w:t>压是</w:t>
      </w:r>
      <w:r>
        <w:rPr>
          <w:rFonts w:ascii="Times New Roman" w:hAnsi="Times New Roman" w:cs="Times New Roman" w:eastAsia="Times New Roman" w:hint="default"/>
          <w:color w:val="231F20"/>
          <w:spacing w:val="-8"/>
          <w:sz w:val="21"/>
          <w:szCs w:val="21"/>
        </w:rPr>
        <w:t>NT-proBNP</w:t>
      </w:r>
      <w:r>
        <w:rPr>
          <w:rFonts w:ascii="SimSun" w:hAnsi="SimSun" w:cs="SimSun" w:eastAsia="SimSun" w:hint="default"/>
          <w:color w:val="231F20"/>
          <w:spacing w:val="-8"/>
          <w:sz w:val="21"/>
          <w:szCs w:val="21"/>
        </w:rPr>
        <w:t>的独立影响因素，而主动脉</w:t>
      </w:r>
      <w:r>
        <w:rPr>
          <w:rFonts w:ascii="SimSun" w:hAnsi="SimSun" w:cs="SimSun" w:eastAsia="SimSun" w:hint="default"/>
          <w:color w:val="231F20"/>
          <w:spacing w:val="-86"/>
          <w:sz w:val="21"/>
          <w:szCs w:val="21"/>
        </w:rPr>
        <w:t> </w:t>
      </w:r>
      <w:r>
        <w:rPr>
          <w:rFonts w:ascii="Times New Roman" w:hAnsi="Times New Roman" w:cs="Times New Roman" w:eastAsia="Times New Roman" w:hint="default"/>
          <w:color w:val="231F20"/>
          <w:spacing w:val="2"/>
          <w:sz w:val="21"/>
          <w:szCs w:val="21"/>
        </w:rPr>
        <w:t>PWV</w:t>
      </w:r>
      <w:r>
        <w:rPr>
          <w:rFonts w:ascii="SimSun" w:hAnsi="SimSun" w:cs="SimSun" w:eastAsia="SimSun" w:hint="default"/>
          <w:color w:val="231F20"/>
          <w:spacing w:val="2"/>
          <w:sz w:val="21"/>
          <w:szCs w:val="21"/>
        </w:rPr>
        <w:t>未见</w:t>
      </w:r>
      <w:r>
        <w:rPr>
          <w:rFonts w:ascii="SimSun" w:hAnsi="SimSun" w:cs="SimSun" w:eastAsia="SimSun" w:hint="default"/>
          <w:color w:val="231F20"/>
          <w:sz w:val="21"/>
          <w:szCs w:val="21"/>
        </w:rPr>
        <w:t> </w:t>
      </w:r>
      <w:r>
        <w:rPr>
          <w:rFonts w:ascii="SimSun" w:hAnsi="SimSun" w:cs="SimSun" w:eastAsia="SimSun" w:hint="default"/>
          <w:color w:val="231F20"/>
          <w:spacing w:val="-5"/>
          <w:sz w:val="21"/>
          <w:szCs w:val="21"/>
        </w:rPr>
        <w:t>与</w:t>
      </w:r>
      <w:r>
        <w:rPr>
          <w:rFonts w:ascii="Times New Roman" w:hAnsi="Times New Roman" w:cs="Times New Roman" w:eastAsia="Times New Roman" w:hint="default"/>
          <w:color w:val="231F20"/>
          <w:spacing w:val="-5"/>
          <w:sz w:val="21"/>
          <w:szCs w:val="21"/>
        </w:rPr>
        <w:t>NT-proBNP</w:t>
      </w:r>
      <w:r>
        <w:rPr>
          <w:rFonts w:ascii="SimSun" w:hAnsi="SimSun" w:cs="SimSun" w:eastAsia="SimSun" w:hint="default"/>
          <w:color w:val="231F20"/>
          <w:spacing w:val="-5"/>
          <w:sz w:val="21"/>
          <w:szCs w:val="21"/>
        </w:rPr>
        <w:t>相关。在一般人群中两者之间的关系有</w:t>
      </w:r>
      <w:r>
        <w:rPr>
          <w:rFonts w:ascii="SimSun" w:hAnsi="SimSun" w:cs="SimSun" w:eastAsia="SimSun" w:hint="default"/>
          <w:color w:val="231F20"/>
          <w:spacing w:val="-79"/>
          <w:sz w:val="21"/>
          <w:szCs w:val="21"/>
        </w:rPr>
        <w:t> </w:t>
      </w:r>
      <w:r>
        <w:rPr>
          <w:rFonts w:ascii="SimSun" w:hAnsi="SimSun" w:cs="SimSun" w:eastAsia="SimSun" w:hint="default"/>
          <w:color w:val="231F20"/>
          <w:spacing w:val="-79"/>
          <w:sz w:val="21"/>
          <w:szCs w:val="21"/>
        </w:rPr>
      </w:r>
      <w:r>
        <w:rPr>
          <w:rFonts w:ascii="SimSun" w:hAnsi="SimSun" w:cs="SimSun" w:eastAsia="SimSun" w:hint="default"/>
          <w:color w:val="231F20"/>
          <w:spacing w:val="-10"/>
          <w:sz w:val="21"/>
          <w:szCs w:val="21"/>
        </w:rPr>
        <w:t>待进一步研究。</w:t>
      </w:r>
      <w:r>
        <w:rPr>
          <w:rFonts w:ascii="SimSun" w:hAnsi="SimSun" w:cs="SimSun" w:eastAsia="SimSun" w:hint="default"/>
          <w:spacing w:val="-10"/>
          <w:sz w:val="21"/>
          <w:szCs w:val="21"/>
        </w:rPr>
      </w:r>
    </w:p>
    <w:p>
      <w:pPr>
        <w:spacing w:line="273" w:lineRule="auto" w:before="19"/>
        <w:ind w:left="156" w:right="0" w:firstLine="420"/>
        <w:jc w:val="both"/>
        <w:rPr>
          <w:rFonts w:ascii="SimSun" w:hAnsi="SimSun" w:cs="SimSun" w:eastAsia="SimSun" w:hint="default"/>
          <w:sz w:val="21"/>
          <w:szCs w:val="21"/>
        </w:rPr>
      </w:pPr>
      <w:r>
        <w:rPr>
          <w:rFonts w:ascii="SimSun" w:hAnsi="SimSun" w:cs="SimSun" w:eastAsia="SimSun" w:hint="default"/>
          <w:color w:val="231F20"/>
          <w:spacing w:val="-16"/>
          <w:sz w:val="21"/>
          <w:szCs w:val="21"/>
        </w:rPr>
        <w:t>综上所述，积极降压对于防治动脉硬化，减少波反</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射对心血管系统的不良影响具有重要意义；中心动脉脉</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压相对外周血压更强地预测大动脉僵硬度，应用中心血</w:t>
      </w:r>
      <w:r>
        <w:rPr>
          <w:rFonts w:ascii="SimSun" w:hAnsi="SimSun" w:cs="SimSun" w:eastAsia="SimSun" w:hint="default"/>
          <w:color w:val="231F20"/>
          <w:sz w:val="21"/>
          <w:szCs w:val="21"/>
        </w:rPr>
        <w:t> </w:t>
      </w:r>
      <w:r>
        <w:rPr>
          <w:rFonts w:ascii="SimSun" w:hAnsi="SimSun" w:cs="SimSun" w:eastAsia="SimSun" w:hint="default"/>
          <w:color w:val="231F20"/>
          <w:spacing w:val="-5"/>
          <w:sz w:val="21"/>
          <w:szCs w:val="21"/>
        </w:rPr>
        <w:t>压作为降压治疗和心脑血管疾病防护的靶目标得到了</w:t>
      </w:r>
      <w:r>
        <w:rPr>
          <w:rFonts w:ascii="SimSun" w:hAnsi="SimSun" w:cs="SimSun" w:eastAsia="SimSun" w:hint="default"/>
          <w:color w:val="231F20"/>
          <w:spacing w:val="-100"/>
          <w:sz w:val="21"/>
          <w:szCs w:val="21"/>
        </w:rPr>
        <w:t> </w:t>
      </w:r>
      <w:r>
        <w:rPr>
          <w:rFonts w:ascii="SimSun" w:hAnsi="SimSun" w:cs="SimSun" w:eastAsia="SimSun" w:hint="default"/>
          <w:color w:val="231F20"/>
          <w:spacing w:val="-100"/>
          <w:sz w:val="21"/>
          <w:szCs w:val="21"/>
        </w:rPr>
      </w:r>
      <w:r>
        <w:rPr>
          <w:rFonts w:ascii="SimSun" w:hAnsi="SimSun" w:cs="SimSun" w:eastAsia="SimSun" w:hint="default"/>
          <w:color w:val="231F20"/>
          <w:spacing w:val="-7"/>
          <w:sz w:val="21"/>
          <w:szCs w:val="21"/>
        </w:rPr>
        <w:t>进一步的支持。然而</w:t>
      </w:r>
      <w:r>
        <w:rPr>
          <w:rFonts w:ascii="Times New Roman" w:hAnsi="Times New Roman" w:cs="Times New Roman" w:eastAsia="Times New Roman" w:hint="default"/>
          <w:color w:val="231F20"/>
          <w:spacing w:val="-7"/>
          <w:sz w:val="21"/>
          <w:szCs w:val="21"/>
        </w:rPr>
        <w:t>,</w:t>
      </w:r>
      <w:r>
        <w:rPr>
          <w:rFonts w:ascii="SimSun" w:hAnsi="SimSun" w:cs="SimSun" w:eastAsia="SimSun" w:hint="default"/>
          <w:color w:val="231F20"/>
          <w:spacing w:val="-7"/>
          <w:sz w:val="21"/>
          <w:szCs w:val="21"/>
        </w:rPr>
        <w:t>中心血压是否比传统的外周肱动</w:t>
      </w:r>
      <w:r>
        <w:rPr>
          <w:rFonts w:ascii="SimSun" w:hAnsi="SimSun" w:cs="SimSun" w:eastAsia="SimSun" w:hint="default"/>
          <w:color w:val="231F20"/>
          <w:spacing w:val="-102"/>
          <w:sz w:val="21"/>
          <w:szCs w:val="21"/>
        </w:rPr>
        <w:t> </w:t>
      </w:r>
      <w:r>
        <w:rPr>
          <w:rFonts w:ascii="SimSun" w:hAnsi="SimSun" w:cs="SimSun" w:eastAsia="SimSun" w:hint="default"/>
          <w:color w:val="231F20"/>
          <w:spacing w:val="-102"/>
          <w:sz w:val="21"/>
          <w:szCs w:val="21"/>
        </w:rPr>
      </w:r>
      <w:r>
        <w:rPr>
          <w:rFonts w:ascii="SimSun" w:hAnsi="SimSun" w:cs="SimSun" w:eastAsia="SimSun" w:hint="default"/>
          <w:color w:val="231F20"/>
          <w:spacing w:val="-14"/>
          <w:sz w:val="21"/>
          <w:szCs w:val="21"/>
        </w:rPr>
        <w:t>脉压更有优势还需更多的探讨与研究，包括中心血压与</w:t>
      </w:r>
      <w:r>
        <w:rPr>
          <w:rFonts w:ascii="SimSun" w:hAnsi="SimSun" w:cs="SimSun" w:eastAsia="SimSun" w:hint="default"/>
          <w:color w:val="231F20"/>
          <w:sz w:val="21"/>
          <w:szCs w:val="21"/>
        </w:rPr>
        <w:t> </w:t>
      </w:r>
      <w:r>
        <w:rPr>
          <w:rFonts w:ascii="SimSun" w:hAnsi="SimSun" w:cs="SimSun" w:eastAsia="SimSun" w:hint="default"/>
          <w:color w:val="231F20"/>
          <w:spacing w:val="-5"/>
          <w:sz w:val="21"/>
          <w:szCs w:val="21"/>
        </w:rPr>
        <w:t>靶器官损害及人群心血管病预后的研究等。相信随着</w:t>
      </w:r>
      <w:r>
        <w:rPr>
          <w:rFonts w:ascii="SimSun" w:hAnsi="SimSun" w:cs="SimSun" w:eastAsia="SimSun" w:hint="default"/>
          <w:color w:val="231F20"/>
          <w:spacing w:val="-100"/>
          <w:sz w:val="21"/>
          <w:szCs w:val="21"/>
        </w:rPr>
        <w:t> </w:t>
      </w:r>
      <w:r>
        <w:rPr>
          <w:rFonts w:ascii="SimSun" w:hAnsi="SimSun" w:cs="SimSun" w:eastAsia="SimSun" w:hint="default"/>
          <w:color w:val="231F20"/>
          <w:spacing w:val="-100"/>
          <w:sz w:val="21"/>
          <w:szCs w:val="21"/>
        </w:rPr>
      </w:r>
      <w:r>
        <w:rPr>
          <w:rFonts w:ascii="SimSun" w:hAnsi="SimSun" w:cs="SimSun" w:eastAsia="SimSun" w:hint="default"/>
          <w:color w:val="231F20"/>
          <w:spacing w:val="-14"/>
          <w:sz w:val="21"/>
          <w:szCs w:val="21"/>
        </w:rPr>
        <w:t>无创性技术的进一步发展，中心动脉压及其相关指标的</w:t>
      </w:r>
      <w:r>
        <w:rPr>
          <w:rFonts w:ascii="SimSun" w:hAnsi="SimSun" w:cs="SimSun" w:eastAsia="SimSun" w:hint="default"/>
          <w:color w:val="231F20"/>
          <w:sz w:val="21"/>
          <w:szCs w:val="21"/>
        </w:rPr>
        <w:t> </w:t>
      </w:r>
      <w:r>
        <w:rPr>
          <w:rFonts w:ascii="SimSun" w:hAnsi="SimSun" w:cs="SimSun" w:eastAsia="SimSun" w:hint="default"/>
          <w:color w:val="231F20"/>
          <w:spacing w:val="-16"/>
          <w:sz w:val="21"/>
          <w:szCs w:val="21"/>
        </w:rPr>
        <w:t>检测将为临床疾病的诊治、评估带来更多的价值。</w:t>
      </w:r>
      <w:r>
        <w:rPr>
          <w:rFonts w:ascii="SimSun" w:hAnsi="SimSun" w:cs="SimSun" w:eastAsia="SimSun" w:hint="default"/>
          <w:spacing w:val="-16"/>
          <w:sz w:val="21"/>
          <w:szCs w:val="21"/>
        </w:rPr>
      </w:r>
    </w:p>
    <w:p>
      <w:pPr>
        <w:spacing w:line="240" w:lineRule="auto" w:before="11"/>
        <w:rPr>
          <w:rFonts w:ascii="SimSun" w:hAnsi="SimSun" w:cs="SimSun" w:eastAsia="SimSun" w:hint="default"/>
          <w:sz w:val="24"/>
          <w:szCs w:val="24"/>
        </w:rPr>
      </w:pPr>
    </w:p>
    <w:p>
      <w:pPr>
        <w:spacing w:before="0"/>
        <w:ind w:left="156" w:right="0" w:firstLine="0"/>
        <w:jc w:val="left"/>
        <w:rPr>
          <w:rFonts w:ascii="SimSun" w:hAnsi="SimSun" w:cs="SimSun" w:eastAsia="SimSun" w:hint="default"/>
          <w:sz w:val="21"/>
          <w:szCs w:val="21"/>
        </w:rPr>
      </w:pPr>
      <w:r>
        <w:rPr>
          <w:rFonts w:ascii="SimSun" w:hAnsi="SimSun" w:cs="SimSun" w:eastAsia="SimSun" w:hint="default"/>
          <w:color w:val="231F20"/>
          <w:sz w:val="21"/>
          <w:szCs w:val="21"/>
        </w:rPr>
        <w:t>参考文献：</w:t>
      </w:r>
      <w:r>
        <w:rPr>
          <w:rFonts w:ascii="SimSun" w:hAnsi="SimSun" w:cs="SimSun" w:eastAsia="SimSun" w:hint="default"/>
          <w:sz w:val="21"/>
          <w:szCs w:val="21"/>
        </w:rPr>
      </w:r>
    </w:p>
    <w:p>
      <w:pPr>
        <w:pStyle w:val="BodyText"/>
        <w:spacing w:line="307" w:lineRule="auto" w:before="56"/>
        <w:ind w:right="0"/>
        <w:jc w:val="both"/>
      </w:pPr>
      <w:r>
        <w:rPr>
          <w:rFonts w:ascii="SimSun" w:hAnsi="SimSun" w:cs="SimSun" w:eastAsia="SimSun" w:hint="default"/>
          <w:color w:val="231F20"/>
          <w:spacing w:val="-24"/>
        </w:rPr>
        <w:t>［</w:t>
      </w:r>
      <w:r>
        <w:rPr>
          <w:color w:val="231F20"/>
          <w:spacing w:val="-24"/>
        </w:rPr>
        <w:t>1</w:t>
      </w:r>
      <w:r>
        <w:rPr>
          <w:rFonts w:ascii="SimSun" w:hAnsi="SimSun" w:cs="SimSun" w:eastAsia="SimSun" w:hint="default"/>
          <w:color w:val="231F20"/>
          <w:spacing w:val="-24"/>
        </w:rPr>
        <w:t>］ </w:t>
      </w:r>
      <w:r>
        <w:rPr>
          <w:color w:val="231F20"/>
        </w:rPr>
        <w:t>Takazawa K, Tanaka N, Takeda K, et al. Underestimation</w:t>
      </w:r>
      <w:r>
        <w:rPr>
          <w:color w:val="231F20"/>
          <w:spacing w:val="18"/>
        </w:rPr>
        <w:t> </w:t>
      </w:r>
      <w:r>
        <w:rPr>
          <w:color w:val="231F20"/>
        </w:rPr>
        <w:t>of</w:t>
      </w:r>
      <w:r>
        <w:rPr>
          <w:color w:val="231F20"/>
        </w:rPr>
        <w:t> vasodilator </w:t>
      </w:r>
      <w:r>
        <w:rPr>
          <w:color w:val="231F20"/>
          <w:spacing w:val="-1"/>
        </w:rPr>
        <w:t>effects</w:t>
      </w:r>
      <w:r>
        <w:rPr>
          <w:color w:val="231F20"/>
        </w:rPr>
        <w:t> of nitroglycerin by upper limb blood</w:t>
      </w:r>
      <w:r>
        <w:rPr>
          <w:color w:val="231F20"/>
          <w:spacing w:val="9"/>
        </w:rPr>
        <w:t> </w:t>
      </w:r>
      <w:r>
        <w:rPr>
          <w:color w:val="231F20"/>
          <w:spacing w:val="-17"/>
        </w:rPr>
        <w:t>pressure</w:t>
      </w:r>
      <w:r>
        <w:rPr>
          <w:rFonts w:ascii="SimSun" w:hAnsi="SimSun" w:cs="SimSun" w:eastAsia="SimSun" w:hint="default"/>
          <w:color w:val="231F20"/>
          <w:spacing w:val="-17"/>
        </w:rPr>
        <w:t>［</w:t>
      </w:r>
      <w:r>
        <w:rPr>
          <w:color w:val="231F20"/>
          <w:spacing w:val="-17"/>
        </w:rPr>
        <w:t>J</w:t>
      </w:r>
      <w:r>
        <w:rPr>
          <w:rFonts w:ascii="SimSun" w:hAnsi="SimSun" w:cs="SimSun" w:eastAsia="SimSun" w:hint="default"/>
          <w:color w:val="231F20"/>
          <w:spacing w:val="-17"/>
        </w:rPr>
        <w:t>］</w:t>
      </w:r>
      <w:r>
        <w:rPr>
          <w:color w:val="231F20"/>
          <w:spacing w:val="-17"/>
        </w:rPr>
        <w:t>.</w:t>
      </w:r>
      <w:r>
        <w:rPr>
          <w:color w:val="231F20"/>
        </w:rPr>
        <w:t> Hypertension, 1995, 26(3):</w:t>
      </w:r>
      <w:r>
        <w:rPr>
          <w:color w:val="231F20"/>
          <w:spacing w:val="-2"/>
        </w:rPr>
        <w:t> </w:t>
      </w:r>
      <w:r>
        <w:rPr>
          <w:color w:val="231F20"/>
        </w:rPr>
        <w:t>520-3.</w:t>
      </w:r>
      <w:r>
        <w:rPr/>
      </w:r>
    </w:p>
    <w:p>
      <w:pPr>
        <w:pStyle w:val="BodyText"/>
        <w:spacing w:line="312" w:lineRule="auto"/>
        <w:ind w:right="0"/>
        <w:jc w:val="both"/>
      </w:pPr>
      <w:r>
        <w:rPr>
          <w:rFonts w:ascii="SimSun" w:hAnsi="SimSun" w:cs="SimSun" w:eastAsia="SimSun" w:hint="default"/>
          <w:color w:val="231F20"/>
          <w:spacing w:val="-24"/>
        </w:rPr>
        <w:t>［</w:t>
      </w:r>
      <w:r>
        <w:rPr>
          <w:color w:val="231F20"/>
          <w:spacing w:val="-24"/>
        </w:rPr>
        <w:t>2</w:t>
      </w:r>
      <w:r>
        <w:rPr>
          <w:rFonts w:ascii="SimSun" w:hAnsi="SimSun" w:cs="SimSun" w:eastAsia="SimSun" w:hint="default"/>
          <w:color w:val="231F20"/>
          <w:spacing w:val="-24"/>
        </w:rPr>
        <w:t>］ </w:t>
      </w:r>
      <w:r>
        <w:rPr>
          <w:color w:val="231F20"/>
        </w:rPr>
        <w:t>Mceniery CM, Mcdonnell B, Munnery MA, et al. Central pressure: Variability and impact of cardiovascular risk factors - The</w:t>
      </w:r>
      <w:r>
        <w:rPr>
          <w:color w:val="231F20"/>
          <w:spacing w:val="21"/>
        </w:rPr>
        <w:t> </w:t>
      </w:r>
      <w:r>
        <w:rPr>
          <w:color w:val="231F20"/>
        </w:rPr>
        <w:t>Anglo-</w:t>
      </w:r>
      <w:r>
        <w:rPr>
          <w:color w:val="231F20"/>
        </w:rPr>
        <w:t> </w:t>
      </w:r>
      <w:r>
        <w:rPr>
          <w:color w:val="231F20"/>
          <w:spacing w:val="-1"/>
        </w:rPr>
        <w:t>Cardiff</w:t>
      </w:r>
      <w:r>
        <w:rPr>
          <w:color w:val="231F20"/>
        </w:rPr>
        <w:t> Collaborative </w:t>
      </w:r>
      <w:r>
        <w:rPr>
          <w:color w:val="231F20"/>
          <w:spacing w:val="-2"/>
        </w:rPr>
        <w:t>Trial</w:t>
      </w:r>
      <w:r>
        <w:rPr>
          <w:color w:val="231F20"/>
        </w:rPr>
        <w:t> </w:t>
      </w:r>
      <w:r>
        <w:rPr>
          <w:color w:val="231F20"/>
          <w:spacing w:val="-31"/>
        </w:rPr>
        <w:t>II</w:t>
      </w:r>
      <w:r>
        <w:rPr>
          <w:rFonts w:ascii="SimSun" w:hAnsi="SimSun" w:cs="SimSun" w:eastAsia="SimSun" w:hint="default"/>
          <w:color w:val="231F20"/>
          <w:spacing w:val="-31"/>
        </w:rPr>
        <w:t>［</w:t>
      </w:r>
      <w:r>
        <w:rPr>
          <w:color w:val="231F20"/>
          <w:spacing w:val="-31"/>
        </w:rPr>
        <w:t>J</w:t>
      </w:r>
      <w:r>
        <w:rPr>
          <w:rFonts w:ascii="SimSun" w:hAnsi="SimSun" w:cs="SimSun" w:eastAsia="SimSun" w:hint="default"/>
          <w:color w:val="231F20"/>
          <w:spacing w:val="-31"/>
        </w:rPr>
        <w:t>］</w:t>
      </w:r>
      <w:r>
        <w:rPr>
          <w:color w:val="231F20"/>
          <w:spacing w:val="-31"/>
        </w:rPr>
        <w:t>.</w:t>
      </w:r>
      <w:r>
        <w:rPr>
          <w:color w:val="231F20"/>
        </w:rPr>
        <w:t> Hypertension, 2008, 51(6):   </w:t>
      </w:r>
      <w:r>
        <w:rPr>
          <w:color w:val="231F20"/>
          <w:spacing w:val="3"/>
        </w:rPr>
        <w:t> </w:t>
      </w:r>
      <w:r>
        <w:rPr>
          <w:color w:val="231F20"/>
        </w:rPr>
        <w:t>1476-</w:t>
      </w:r>
      <w:r>
        <w:rPr/>
      </w:r>
    </w:p>
    <w:p>
      <w:pPr>
        <w:pStyle w:val="BodyText"/>
        <w:spacing w:line="240" w:lineRule="auto" w:before="27"/>
        <w:ind w:right="0" w:firstLine="0"/>
        <w:jc w:val="both"/>
      </w:pPr>
      <w:r>
        <w:rPr>
          <w:color w:val="231F20"/>
        </w:rPr>
        <w:t>82.</w:t>
      </w:r>
      <w:r>
        <w:rPr/>
      </w:r>
    </w:p>
    <w:p>
      <w:pPr>
        <w:pStyle w:val="BodyText"/>
        <w:spacing w:line="288" w:lineRule="auto" w:before="43"/>
        <w:ind w:right="0"/>
        <w:jc w:val="both"/>
      </w:pPr>
      <w:r>
        <w:rPr>
          <w:rFonts w:ascii="SimSun" w:hAnsi="SimSun" w:cs="SimSun" w:eastAsia="SimSun" w:hint="default"/>
          <w:color w:val="231F20"/>
          <w:spacing w:val="-24"/>
        </w:rPr>
        <w:t>［</w:t>
      </w:r>
      <w:r>
        <w:rPr>
          <w:color w:val="231F20"/>
          <w:spacing w:val="-24"/>
        </w:rPr>
        <w:t>3</w:t>
      </w:r>
      <w:r>
        <w:rPr>
          <w:rFonts w:ascii="SimSun" w:hAnsi="SimSun" w:cs="SimSun" w:eastAsia="SimSun" w:hint="default"/>
          <w:color w:val="231F20"/>
          <w:spacing w:val="-24"/>
        </w:rPr>
        <w:t>］</w:t>
      </w:r>
      <w:r>
        <w:rPr>
          <w:rFonts w:ascii="SimSun" w:hAnsi="SimSun" w:cs="SimSun" w:eastAsia="SimSun" w:hint="default"/>
          <w:color w:val="231F20"/>
          <w:spacing w:val="-23"/>
        </w:rPr>
        <w:t> </w:t>
      </w:r>
      <w:r>
        <w:rPr>
          <w:rFonts w:ascii="SimSun" w:hAnsi="SimSun" w:cs="SimSun" w:eastAsia="SimSun" w:hint="default"/>
          <w:color w:val="231F20"/>
          <w:spacing w:val="-8"/>
        </w:rPr>
        <w:t>肖文凯</w:t>
      </w:r>
      <w:r>
        <w:rPr>
          <w:color w:val="231F20"/>
          <w:spacing w:val="-8"/>
        </w:rPr>
        <w:t>, </w:t>
      </w:r>
      <w:r>
        <w:rPr>
          <w:rFonts w:ascii="SimSun" w:hAnsi="SimSun" w:cs="SimSun" w:eastAsia="SimSun" w:hint="default"/>
          <w:color w:val="231F20"/>
        </w:rPr>
        <w:t>叶</w:t>
      </w:r>
      <w:r>
        <w:rPr>
          <w:rFonts w:ascii="SimSun" w:hAnsi="SimSun" w:cs="SimSun" w:eastAsia="SimSun" w:hint="default"/>
          <w:color w:val="231F20"/>
          <w:spacing w:val="-48"/>
        </w:rPr>
        <w:t> </w:t>
      </w:r>
      <w:r>
        <w:rPr>
          <w:rFonts w:ascii="SimSun" w:hAnsi="SimSun" w:cs="SimSun" w:eastAsia="SimSun" w:hint="default"/>
          <w:color w:val="231F20"/>
          <w:spacing w:val="-6"/>
        </w:rPr>
        <w:t>平</w:t>
      </w:r>
      <w:r>
        <w:rPr>
          <w:color w:val="231F20"/>
          <w:spacing w:val="-6"/>
        </w:rPr>
        <w:t>,</w:t>
      </w:r>
      <w:r>
        <w:rPr>
          <w:color w:val="231F20"/>
          <w:spacing w:val="-8"/>
        </w:rPr>
        <w:t> </w:t>
      </w:r>
      <w:r>
        <w:rPr>
          <w:rFonts w:ascii="SimSun" w:hAnsi="SimSun" w:cs="SimSun" w:eastAsia="SimSun" w:hint="default"/>
          <w:color w:val="231F20"/>
          <w:spacing w:val="-8"/>
        </w:rPr>
        <w:t>骆雷鸣</w:t>
      </w:r>
      <w:r>
        <w:rPr>
          <w:color w:val="231F20"/>
          <w:spacing w:val="-8"/>
        </w:rPr>
        <w:t>, </w:t>
      </w:r>
      <w:r>
        <w:rPr>
          <w:rFonts w:ascii="SimSun" w:hAnsi="SimSun" w:cs="SimSun" w:eastAsia="SimSun" w:hint="default"/>
          <w:color w:val="231F20"/>
          <w:spacing w:val="-6"/>
        </w:rPr>
        <w:t>等</w:t>
      </w:r>
      <w:r>
        <w:rPr>
          <w:color w:val="231F20"/>
          <w:spacing w:val="-6"/>
        </w:rPr>
        <w:t>.</w:t>
      </w:r>
      <w:r>
        <w:rPr>
          <w:color w:val="231F20"/>
          <w:spacing w:val="-8"/>
        </w:rPr>
        <w:t> </w:t>
      </w:r>
      <w:r>
        <w:rPr>
          <w:rFonts w:ascii="SimSun" w:hAnsi="SimSun" w:cs="SimSun" w:eastAsia="SimSun" w:hint="default"/>
          <w:color w:val="231F20"/>
          <w:spacing w:val="-10"/>
        </w:rPr>
        <w:t>接受降压治疗患者的压力波反射及中心动</w:t>
      </w:r>
      <w:r>
        <w:rPr>
          <w:rFonts w:ascii="SimSun" w:hAnsi="SimSun" w:cs="SimSun" w:eastAsia="SimSun" w:hint="default"/>
          <w:color w:val="231F20"/>
        </w:rPr>
        <w:t> </w:t>
      </w:r>
      <w:r>
        <w:rPr>
          <w:rFonts w:ascii="SimSun" w:hAnsi="SimSun" w:cs="SimSun" w:eastAsia="SimSun" w:hint="default"/>
          <w:color w:val="231F20"/>
          <w:spacing w:val="-30"/>
        </w:rPr>
        <w:t>脉收缩压［</w:t>
      </w:r>
      <w:r>
        <w:rPr>
          <w:color w:val="231F20"/>
          <w:spacing w:val="-30"/>
        </w:rPr>
        <w:t>J</w:t>
      </w:r>
      <w:r>
        <w:rPr>
          <w:rFonts w:ascii="SimSun" w:hAnsi="SimSun" w:cs="SimSun" w:eastAsia="SimSun" w:hint="default"/>
          <w:color w:val="231F20"/>
          <w:spacing w:val="-30"/>
        </w:rPr>
        <w:t>］</w:t>
      </w:r>
      <w:r>
        <w:rPr>
          <w:color w:val="231F20"/>
          <w:spacing w:val="-30"/>
        </w:rPr>
        <w:t>.</w:t>
      </w:r>
      <w:r>
        <w:rPr>
          <w:color w:val="231F20"/>
        </w:rPr>
        <w:t> </w:t>
      </w:r>
      <w:r>
        <w:rPr>
          <w:rFonts w:ascii="SimSun" w:hAnsi="SimSun" w:cs="SimSun" w:eastAsia="SimSun" w:hint="default"/>
          <w:color w:val="231F20"/>
          <w:spacing w:val="-10"/>
        </w:rPr>
        <w:t>中华心血管病杂志</w:t>
      </w:r>
      <w:r>
        <w:rPr>
          <w:color w:val="231F20"/>
          <w:spacing w:val="-10"/>
        </w:rPr>
        <w:t>,</w:t>
      </w:r>
      <w:r>
        <w:rPr>
          <w:color w:val="231F20"/>
        </w:rPr>
        <w:t> </w:t>
      </w:r>
      <w:r>
        <w:rPr>
          <w:color w:val="231F20"/>
          <w:spacing w:val="-2"/>
        </w:rPr>
        <w:t>2011,</w:t>
      </w:r>
      <w:r>
        <w:rPr>
          <w:color w:val="231F20"/>
        </w:rPr>
        <w:t> 39(9):</w:t>
      </w:r>
      <w:r>
        <w:rPr>
          <w:color w:val="231F20"/>
          <w:spacing w:val="-3"/>
        </w:rPr>
        <w:t> </w:t>
      </w:r>
      <w:r>
        <w:rPr>
          <w:color w:val="231F20"/>
        </w:rPr>
        <w:t>820-4.</w:t>
      </w:r>
      <w:r>
        <w:rPr/>
      </w:r>
    </w:p>
    <w:p>
      <w:pPr>
        <w:pStyle w:val="BodyText"/>
        <w:spacing w:line="288" w:lineRule="auto" w:before="8"/>
        <w:ind w:right="0"/>
        <w:jc w:val="both"/>
      </w:pPr>
      <w:r>
        <w:rPr>
          <w:rFonts w:ascii="SimSun" w:hAnsi="SimSun" w:cs="SimSun" w:eastAsia="SimSun" w:hint="default"/>
          <w:color w:val="231F20"/>
          <w:spacing w:val="-24"/>
        </w:rPr>
        <w:t>［</w:t>
      </w:r>
      <w:r>
        <w:rPr>
          <w:color w:val="231F20"/>
          <w:spacing w:val="-24"/>
        </w:rPr>
        <w:t>4</w:t>
      </w:r>
      <w:r>
        <w:rPr>
          <w:rFonts w:ascii="SimSun" w:hAnsi="SimSun" w:cs="SimSun" w:eastAsia="SimSun" w:hint="default"/>
          <w:color w:val="231F20"/>
          <w:spacing w:val="-24"/>
        </w:rPr>
        <w:t>］</w:t>
      </w:r>
      <w:r>
        <w:rPr>
          <w:rFonts w:ascii="SimSun" w:hAnsi="SimSun" w:cs="SimSun" w:eastAsia="SimSun" w:hint="default"/>
          <w:color w:val="231F20"/>
          <w:spacing w:val="-17"/>
        </w:rPr>
        <w:t> </w:t>
      </w:r>
      <w:r>
        <w:rPr>
          <w:rFonts w:ascii="SimSun" w:hAnsi="SimSun" w:cs="SimSun" w:eastAsia="SimSun" w:hint="default"/>
          <w:color w:val="231F20"/>
          <w:spacing w:val="-6"/>
        </w:rPr>
        <w:t>中国高血压防治指南修订委员会</w:t>
      </w:r>
      <w:r>
        <w:rPr>
          <w:color w:val="231F20"/>
          <w:spacing w:val="-6"/>
        </w:rPr>
        <w:t>.</w:t>
      </w:r>
      <w:r>
        <w:rPr>
          <w:color w:val="231F20"/>
          <w:spacing w:val="-4"/>
        </w:rPr>
        <w:t> </w:t>
      </w:r>
      <w:r>
        <w:rPr>
          <w:rFonts w:ascii="SimSun" w:hAnsi="SimSun" w:cs="SimSun" w:eastAsia="SimSun" w:hint="default"/>
          <w:color w:val="231F20"/>
          <w:spacing w:val="-6"/>
        </w:rPr>
        <w:t>中国高血压防治指南</w:t>
      </w:r>
      <w:r>
        <w:rPr>
          <w:rFonts w:ascii="SimSun" w:hAnsi="SimSun" w:cs="SimSun" w:eastAsia="SimSun" w:hint="default"/>
          <w:color w:val="231F20"/>
          <w:spacing w:val="-66"/>
        </w:rPr>
        <w:t> </w:t>
      </w:r>
      <w:r>
        <w:rPr>
          <w:color w:val="231F20"/>
          <w:spacing w:val="-25"/>
        </w:rPr>
        <w:t>2010</w:t>
      </w:r>
      <w:r>
        <w:rPr>
          <w:rFonts w:ascii="SimSun" w:hAnsi="SimSun" w:cs="SimSun" w:eastAsia="SimSun" w:hint="default"/>
          <w:color w:val="231F20"/>
          <w:spacing w:val="-25"/>
        </w:rPr>
        <w:t>［</w:t>
      </w:r>
      <w:r>
        <w:rPr>
          <w:color w:val="231F20"/>
          <w:spacing w:val="-25"/>
        </w:rPr>
        <w:t>J</w:t>
      </w:r>
      <w:r>
        <w:rPr>
          <w:rFonts w:ascii="SimSun" w:hAnsi="SimSun" w:cs="SimSun" w:eastAsia="SimSun" w:hint="default"/>
          <w:color w:val="231F20"/>
          <w:spacing w:val="-25"/>
        </w:rPr>
        <w:t>］</w:t>
      </w:r>
      <w:r>
        <w:rPr>
          <w:color w:val="231F20"/>
          <w:spacing w:val="-25"/>
        </w:rPr>
        <w:t>.</w:t>
      </w:r>
      <w:r>
        <w:rPr>
          <w:color w:val="231F20"/>
          <w:spacing w:val="-4"/>
        </w:rPr>
        <w:t> </w:t>
      </w:r>
      <w:r>
        <w:rPr>
          <w:rFonts w:ascii="SimSun" w:hAnsi="SimSun" w:cs="SimSun" w:eastAsia="SimSun" w:hint="default"/>
          <w:color w:val="231F20"/>
        </w:rPr>
        <w:t>中 </w:t>
      </w:r>
      <w:r>
        <w:rPr>
          <w:rFonts w:ascii="SimSun" w:hAnsi="SimSun" w:cs="SimSun" w:eastAsia="SimSun" w:hint="default"/>
          <w:color w:val="231F20"/>
          <w:spacing w:val="-10"/>
        </w:rPr>
        <w:t>华高血压杂志</w:t>
      </w:r>
      <w:r>
        <w:rPr>
          <w:color w:val="231F20"/>
          <w:spacing w:val="-10"/>
        </w:rPr>
        <w:t>, </w:t>
      </w:r>
      <w:r>
        <w:rPr>
          <w:color w:val="231F20"/>
        </w:rPr>
        <w:t>2011, 19(8):</w:t>
      </w:r>
      <w:r>
        <w:rPr>
          <w:color w:val="231F20"/>
          <w:spacing w:val="7"/>
        </w:rPr>
        <w:t> </w:t>
      </w:r>
      <w:r>
        <w:rPr>
          <w:color w:val="231F20"/>
        </w:rPr>
        <w:t>701-43.</w:t>
      </w:r>
      <w:r>
        <w:rPr/>
      </w:r>
    </w:p>
    <w:p>
      <w:pPr>
        <w:pStyle w:val="BodyText"/>
        <w:spacing w:line="316" w:lineRule="auto" w:before="8"/>
        <w:ind w:right="0"/>
        <w:jc w:val="both"/>
      </w:pPr>
      <w:r>
        <w:rPr>
          <w:rFonts w:ascii="SimSun" w:hAnsi="SimSun" w:cs="SimSun" w:eastAsia="SimSun" w:hint="default"/>
          <w:color w:val="231F20"/>
          <w:spacing w:val="-24"/>
        </w:rPr>
        <w:t>［</w:t>
      </w:r>
      <w:r>
        <w:rPr>
          <w:color w:val="231F20"/>
          <w:spacing w:val="-24"/>
        </w:rPr>
        <w:t>5</w:t>
      </w:r>
      <w:r>
        <w:rPr>
          <w:rFonts w:ascii="SimSun" w:hAnsi="SimSun" w:cs="SimSun" w:eastAsia="SimSun" w:hint="default"/>
          <w:color w:val="231F20"/>
          <w:spacing w:val="-24"/>
        </w:rPr>
        <w:t>］ </w:t>
      </w:r>
      <w:r>
        <w:rPr>
          <w:color w:val="231F20"/>
        </w:rPr>
        <w:t>Mancia G, Laurent S, Agabiti- Rosei E, et al. Reappraisal</w:t>
      </w:r>
      <w:r>
        <w:rPr>
          <w:color w:val="231F20"/>
          <w:spacing w:val="10"/>
        </w:rPr>
        <w:t> </w:t>
      </w:r>
      <w:r>
        <w:rPr>
          <w:color w:val="231F20"/>
        </w:rPr>
        <w:t>of</w:t>
      </w:r>
      <w:r>
        <w:rPr>
          <w:color w:val="231F20"/>
        </w:rPr>
        <w:t> European guidelines on hypertension management: a</w:t>
      </w:r>
      <w:r>
        <w:rPr>
          <w:color w:val="231F20"/>
          <w:spacing w:val="32"/>
        </w:rPr>
        <w:t> </w:t>
      </w:r>
      <w:r>
        <w:rPr>
          <w:color w:val="231F20"/>
        </w:rPr>
        <w:t>European</w:t>
      </w:r>
      <w:r>
        <w:rPr>
          <w:color w:val="231F20"/>
        </w:rPr>
        <w:t> Society of Hypertension </w:t>
      </w:r>
      <w:r>
        <w:rPr>
          <w:color w:val="231F20"/>
          <w:spacing w:val="-3"/>
        </w:rPr>
        <w:t>Task</w:t>
      </w:r>
      <w:r>
        <w:rPr>
          <w:color w:val="231F20"/>
        </w:rPr>
        <w:t> Force </w:t>
      </w:r>
      <w:r>
        <w:rPr>
          <w:color w:val="231F20"/>
          <w:spacing w:val="-14"/>
        </w:rPr>
        <w:t>document</w:t>
      </w:r>
      <w:r>
        <w:rPr>
          <w:rFonts w:ascii="SimSun" w:hAnsi="SimSun" w:cs="SimSun" w:eastAsia="SimSun" w:hint="default"/>
          <w:color w:val="231F20"/>
          <w:spacing w:val="-14"/>
        </w:rPr>
        <w:t>［</w:t>
      </w:r>
      <w:r>
        <w:rPr>
          <w:color w:val="231F20"/>
          <w:spacing w:val="-14"/>
        </w:rPr>
        <w:t>J</w:t>
      </w:r>
      <w:r>
        <w:rPr>
          <w:rFonts w:ascii="SimSun" w:hAnsi="SimSun" w:cs="SimSun" w:eastAsia="SimSun" w:hint="default"/>
          <w:color w:val="231F20"/>
          <w:spacing w:val="-14"/>
        </w:rPr>
        <w:t>］</w:t>
      </w:r>
      <w:r>
        <w:rPr>
          <w:color w:val="231F20"/>
          <w:spacing w:val="-14"/>
        </w:rPr>
        <w:t>.</w:t>
      </w:r>
      <w:r>
        <w:rPr>
          <w:color w:val="231F20"/>
        </w:rPr>
        <w:t> J</w:t>
      </w:r>
      <w:r>
        <w:rPr>
          <w:color w:val="231F20"/>
          <w:spacing w:val="9"/>
        </w:rPr>
        <w:t> </w:t>
      </w:r>
      <w:r>
        <w:rPr>
          <w:color w:val="231F20"/>
        </w:rPr>
        <w:t>Hypertens,</w:t>
      </w:r>
      <w:r>
        <w:rPr>
          <w:color w:val="231F20"/>
        </w:rPr>
        <w:t> 2009, 27(11):</w:t>
      </w:r>
      <w:r>
        <w:rPr>
          <w:color w:val="231F20"/>
          <w:spacing w:val="-7"/>
        </w:rPr>
        <w:t> </w:t>
      </w:r>
      <w:r>
        <w:rPr>
          <w:color w:val="231F20"/>
        </w:rPr>
        <w:t>2121-58.</w:t>
      </w:r>
      <w:r>
        <w:rPr/>
      </w:r>
    </w:p>
    <w:p>
      <w:pPr>
        <w:pStyle w:val="BodyText"/>
        <w:spacing w:line="208" w:lineRule="exact"/>
        <w:ind w:right="0"/>
        <w:jc w:val="both"/>
      </w:pPr>
      <w:r>
        <w:rPr>
          <w:rFonts w:ascii="SimSun" w:hAnsi="SimSun" w:cs="SimSun" w:eastAsia="SimSun" w:hint="default"/>
          <w:color w:val="231F20"/>
          <w:spacing w:val="-24"/>
        </w:rPr>
        <w:t>［</w:t>
      </w:r>
      <w:r>
        <w:rPr>
          <w:color w:val="231F20"/>
          <w:spacing w:val="-24"/>
        </w:rPr>
        <w:t>6</w:t>
      </w:r>
      <w:r>
        <w:rPr>
          <w:rFonts w:ascii="SimSun" w:hAnsi="SimSun" w:cs="SimSun" w:eastAsia="SimSun" w:hint="default"/>
          <w:color w:val="231F20"/>
          <w:spacing w:val="-24"/>
        </w:rPr>
        <w:t>］</w:t>
      </w:r>
      <w:r>
        <w:rPr>
          <w:rFonts w:ascii="SimSun" w:hAnsi="SimSun" w:cs="SimSun" w:eastAsia="SimSun" w:hint="default"/>
          <w:color w:val="231F20"/>
          <w:spacing w:val="-31"/>
        </w:rPr>
        <w:t> </w:t>
      </w:r>
      <w:r>
        <w:rPr>
          <w:color w:val="231F20"/>
        </w:rPr>
        <w:t>Roman</w:t>
      </w:r>
      <w:r>
        <w:rPr>
          <w:color w:val="231F20"/>
          <w:spacing w:val="24"/>
        </w:rPr>
        <w:t> </w:t>
      </w:r>
      <w:r>
        <w:rPr>
          <w:color w:val="231F20"/>
        </w:rPr>
        <w:t>MJ,</w:t>
      </w:r>
      <w:r>
        <w:rPr>
          <w:color w:val="231F20"/>
          <w:spacing w:val="24"/>
        </w:rPr>
        <w:t> </w:t>
      </w:r>
      <w:r>
        <w:rPr>
          <w:color w:val="231F20"/>
        </w:rPr>
        <w:t>Devereux</w:t>
      </w:r>
      <w:r>
        <w:rPr>
          <w:color w:val="231F20"/>
          <w:spacing w:val="24"/>
        </w:rPr>
        <w:t> </w:t>
      </w:r>
      <w:r>
        <w:rPr>
          <w:color w:val="231F20"/>
        </w:rPr>
        <w:t>RB,</w:t>
      </w:r>
      <w:r>
        <w:rPr>
          <w:color w:val="231F20"/>
          <w:spacing w:val="24"/>
        </w:rPr>
        <w:t> </w:t>
      </w:r>
      <w:r>
        <w:rPr>
          <w:color w:val="231F20"/>
        </w:rPr>
        <w:t>Kizer</w:t>
      </w:r>
      <w:r>
        <w:rPr>
          <w:color w:val="231F20"/>
          <w:spacing w:val="24"/>
        </w:rPr>
        <w:t> </w:t>
      </w:r>
      <w:r>
        <w:rPr>
          <w:color w:val="231F20"/>
        </w:rPr>
        <w:t>JR,</w:t>
      </w:r>
      <w:r>
        <w:rPr>
          <w:color w:val="231F20"/>
          <w:spacing w:val="24"/>
        </w:rPr>
        <w:t> </w:t>
      </w:r>
      <w:r>
        <w:rPr>
          <w:color w:val="231F20"/>
        </w:rPr>
        <w:t>et</w:t>
      </w:r>
      <w:r>
        <w:rPr>
          <w:color w:val="231F20"/>
          <w:spacing w:val="24"/>
        </w:rPr>
        <w:t> </w:t>
      </w:r>
      <w:r>
        <w:rPr>
          <w:color w:val="231F20"/>
        </w:rPr>
        <w:t>al.</w:t>
      </w:r>
      <w:r>
        <w:rPr>
          <w:color w:val="231F20"/>
          <w:spacing w:val="24"/>
        </w:rPr>
        <w:t> </w:t>
      </w:r>
      <w:r>
        <w:rPr>
          <w:color w:val="231F20"/>
        </w:rPr>
        <w:t>Central</w:t>
      </w:r>
      <w:r>
        <w:rPr>
          <w:color w:val="231F20"/>
          <w:spacing w:val="24"/>
        </w:rPr>
        <w:t> </w:t>
      </w:r>
      <w:r>
        <w:rPr>
          <w:color w:val="231F20"/>
        </w:rPr>
        <w:t>pressure</w:t>
      </w:r>
      <w:r>
        <w:rPr>
          <w:color w:val="231F20"/>
          <w:spacing w:val="24"/>
        </w:rPr>
        <w:t> </w:t>
      </w:r>
      <w:r>
        <w:rPr>
          <w:color w:val="231F20"/>
        </w:rPr>
        <w:t>more</w:t>
      </w:r>
      <w:r>
        <w:rPr/>
      </w:r>
    </w:p>
    <w:p>
      <w:pPr>
        <w:pStyle w:val="BodyText"/>
        <w:spacing w:line="312" w:lineRule="auto" w:before="81"/>
        <w:ind w:right="0" w:firstLine="0"/>
        <w:jc w:val="both"/>
      </w:pPr>
      <w:r>
        <w:rPr>
          <w:color w:val="231F20"/>
        </w:rPr>
        <w:t>strongly relates to vascular disease and outcome than does</w:t>
      </w:r>
      <w:r>
        <w:rPr>
          <w:color w:val="231F20"/>
          <w:spacing w:val="27"/>
        </w:rPr>
        <w:t> </w:t>
      </w:r>
      <w:r>
        <w:rPr>
          <w:color w:val="231F20"/>
        </w:rPr>
        <w:t>brachial</w:t>
      </w:r>
      <w:r>
        <w:rPr>
          <w:color w:val="231F20"/>
        </w:rPr>
        <w:t> pressure: the Strong Heart </w:t>
      </w:r>
      <w:r>
        <w:rPr>
          <w:color w:val="231F20"/>
          <w:spacing w:val="-19"/>
        </w:rPr>
        <w:t>Study</w:t>
      </w:r>
      <w:r>
        <w:rPr>
          <w:rFonts w:ascii="SimSun" w:hAnsi="SimSun" w:cs="SimSun" w:eastAsia="SimSun" w:hint="default"/>
          <w:color w:val="231F20"/>
          <w:spacing w:val="-19"/>
        </w:rPr>
        <w:t>［</w:t>
      </w:r>
      <w:r>
        <w:rPr>
          <w:color w:val="231F20"/>
          <w:spacing w:val="-19"/>
        </w:rPr>
        <w:t>J</w:t>
      </w:r>
      <w:r>
        <w:rPr>
          <w:rFonts w:ascii="SimSun" w:hAnsi="SimSun" w:cs="SimSun" w:eastAsia="SimSun" w:hint="default"/>
          <w:color w:val="231F20"/>
          <w:spacing w:val="-19"/>
        </w:rPr>
        <w:t>］</w:t>
      </w:r>
      <w:r>
        <w:rPr>
          <w:color w:val="231F20"/>
          <w:spacing w:val="-19"/>
        </w:rPr>
        <w:t>.</w:t>
      </w:r>
      <w:r>
        <w:rPr>
          <w:color w:val="231F20"/>
        </w:rPr>
        <w:t> Hypertension, 2007,</w:t>
      </w:r>
      <w:r>
        <w:rPr>
          <w:color w:val="231F20"/>
          <w:spacing w:val="7"/>
        </w:rPr>
        <w:t> </w:t>
      </w:r>
      <w:r>
        <w:rPr>
          <w:color w:val="231F20"/>
        </w:rPr>
        <w:t>50(1): 197-203.</w:t>
      </w:r>
      <w:r>
        <w:rPr/>
      </w:r>
    </w:p>
    <w:p>
      <w:pPr>
        <w:pStyle w:val="BodyText"/>
        <w:spacing w:line="326" w:lineRule="auto"/>
        <w:ind w:right="0"/>
        <w:jc w:val="both"/>
      </w:pPr>
      <w:r>
        <w:rPr>
          <w:rFonts w:ascii="SimSun" w:hAnsi="SimSun" w:cs="SimSun" w:eastAsia="SimSun" w:hint="default"/>
          <w:color w:val="231F20"/>
          <w:spacing w:val="-24"/>
        </w:rPr>
        <w:t>［</w:t>
      </w:r>
      <w:r>
        <w:rPr>
          <w:color w:val="231F20"/>
          <w:spacing w:val="-24"/>
        </w:rPr>
        <w:t>7</w:t>
      </w:r>
      <w:r>
        <w:rPr>
          <w:rFonts w:ascii="SimSun" w:hAnsi="SimSun" w:cs="SimSun" w:eastAsia="SimSun" w:hint="default"/>
          <w:color w:val="231F20"/>
          <w:spacing w:val="-24"/>
        </w:rPr>
        <w:t>］ </w:t>
      </w:r>
      <w:r>
        <w:rPr>
          <w:color w:val="231F20"/>
        </w:rPr>
        <w:t>Williams B, Lacy PS, Thom SM, et al. Differential impact of</w:t>
      </w:r>
      <w:r>
        <w:rPr>
          <w:color w:val="231F20"/>
          <w:spacing w:val="34"/>
        </w:rPr>
        <w:t> </w:t>
      </w:r>
      <w:r>
        <w:rPr>
          <w:color w:val="231F20"/>
        </w:rPr>
        <w:t>blood</w:t>
      </w:r>
      <w:r>
        <w:rPr>
          <w:color w:val="231F20"/>
        </w:rPr>
        <w:t> pressure- lowering  drugs  on  central  aortic  pressure  and   </w:t>
      </w:r>
      <w:r>
        <w:rPr>
          <w:color w:val="231F20"/>
          <w:spacing w:val="15"/>
        </w:rPr>
        <w:t> </w:t>
      </w:r>
      <w:r>
        <w:rPr>
          <w:color w:val="231F20"/>
        </w:rPr>
        <w:t>clinical</w:t>
      </w:r>
      <w:r>
        <w:rPr/>
      </w:r>
    </w:p>
    <w:p>
      <w:pPr>
        <w:pStyle w:val="BodyText"/>
        <w:spacing w:line="297" w:lineRule="auto" w:before="17"/>
        <w:ind w:right="0" w:firstLine="0"/>
        <w:jc w:val="both"/>
      </w:pPr>
      <w:r>
        <w:rPr>
          <w:color w:val="231F20"/>
        </w:rPr>
        <w:t>outcomes:principal results of the Conduit Artery</w:t>
      </w:r>
      <w:r>
        <w:rPr>
          <w:color w:val="231F20"/>
          <w:spacing w:val="6"/>
        </w:rPr>
        <w:t> </w:t>
      </w:r>
      <w:r>
        <w:rPr>
          <w:color w:val="231F20"/>
        </w:rPr>
        <w:t>Function</w:t>
      </w:r>
      <w:r>
        <w:rPr>
          <w:color w:val="231F20"/>
        </w:rPr>
        <w:t> </w:t>
      </w:r>
      <w:r>
        <w:rPr>
          <w:color w:val="231F20"/>
          <w:spacing w:val="-9"/>
        </w:rPr>
        <w:t>Evaluation(CAFE)study</w:t>
      </w:r>
      <w:r>
        <w:rPr>
          <w:rFonts w:ascii="SimSun" w:hAnsi="SimSun" w:cs="SimSun" w:eastAsia="SimSun" w:hint="default"/>
          <w:color w:val="231F20"/>
          <w:spacing w:val="-9"/>
        </w:rPr>
        <w:t>［</w:t>
      </w:r>
      <w:r>
        <w:rPr>
          <w:color w:val="231F20"/>
          <w:spacing w:val="-9"/>
        </w:rPr>
        <w:t>J</w:t>
      </w:r>
      <w:r>
        <w:rPr>
          <w:rFonts w:ascii="SimSun" w:hAnsi="SimSun" w:cs="SimSun" w:eastAsia="SimSun" w:hint="default"/>
          <w:color w:val="231F20"/>
          <w:spacing w:val="-9"/>
        </w:rPr>
        <w:t>］</w:t>
      </w:r>
      <w:r>
        <w:rPr>
          <w:color w:val="231F20"/>
          <w:spacing w:val="-9"/>
        </w:rPr>
        <w:t>.</w:t>
      </w:r>
      <w:r>
        <w:rPr>
          <w:color w:val="231F20"/>
        </w:rPr>
        <w:t> Circulation, 2006, </w:t>
      </w:r>
      <w:r>
        <w:rPr>
          <w:color w:val="231F20"/>
          <w:spacing w:val="-1"/>
        </w:rPr>
        <w:t>113(9):</w:t>
      </w:r>
      <w:r>
        <w:rPr>
          <w:color w:val="231F20"/>
          <w:spacing w:val="20"/>
        </w:rPr>
        <w:t> </w:t>
      </w:r>
      <w:r>
        <w:rPr>
          <w:color w:val="231F20"/>
        </w:rPr>
        <w:t>1213-25.</w:t>
      </w:r>
      <w:r>
        <w:rPr/>
      </w:r>
    </w:p>
    <w:p>
      <w:pPr>
        <w:pStyle w:val="BodyText"/>
        <w:spacing w:line="336" w:lineRule="auto"/>
        <w:ind w:right="0"/>
        <w:jc w:val="both"/>
      </w:pPr>
      <w:r>
        <w:rPr>
          <w:rFonts w:ascii="SimSun" w:hAnsi="SimSun" w:cs="SimSun" w:eastAsia="SimSun" w:hint="default"/>
          <w:color w:val="231F20"/>
          <w:spacing w:val="-24"/>
        </w:rPr>
        <w:t>［</w:t>
      </w:r>
      <w:r>
        <w:rPr>
          <w:color w:val="231F20"/>
          <w:spacing w:val="-24"/>
        </w:rPr>
        <w:t>8</w:t>
      </w:r>
      <w:r>
        <w:rPr>
          <w:rFonts w:ascii="SimSun" w:hAnsi="SimSun" w:cs="SimSun" w:eastAsia="SimSun" w:hint="default"/>
          <w:color w:val="231F20"/>
          <w:spacing w:val="-24"/>
        </w:rPr>
        <w:t>］ </w:t>
      </w:r>
      <w:r>
        <w:rPr>
          <w:color w:val="231F20"/>
        </w:rPr>
        <w:t>Laurent S, Cockcroft J, </w:t>
      </w:r>
      <w:r>
        <w:rPr>
          <w:color w:val="231F20"/>
          <w:spacing w:val="-6"/>
        </w:rPr>
        <w:t>Van </w:t>
      </w:r>
      <w:r>
        <w:rPr>
          <w:color w:val="231F20"/>
        </w:rPr>
        <w:t>Bortel L, et al. On behalf of</w:t>
      </w:r>
      <w:r>
        <w:rPr>
          <w:color w:val="231F20"/>
          <w:spacing w:val="11"/>
        </w:rPr>
        <w:t> </w:t>
      </w:r>
      <w:r>
        <w:rPr>
          <w:color w:val="231F20"/>
        </w:rPr>
        <w:t>the</w:t>
      </w:r>
      <w:r>
        <w:rPr>
          <w:color w:val="231F20"/>
        </w:rPr>
        <w:t> European network for noninvasive investigation of large</w:t>
      </w:r>
      <w:r>
        <w:rPr>
          <w:color w:val="231F20"/>
          <w:spacing w:val="-8"/>
        </w:rPr>
        <w:t> </w:t>
      </w:r>
      <w:r>
        <w:rPr>
          <w:color w:val="231F20"/>
        </w:rPr>
        <w:t>arteries.</w:t>
      </w:r>
      <w:r>
        <w:rPr>
          <w:color w:val="231F20"/>
        </w:rPr>
        <w:t> expert  consensus  document  on  arterial  stiffness:  </w:t>
      </w:r>
      <w:r>
        <w:rPr>
          <w:color w:val="231F20"/>
          <w:spacing w:val="12"/>
        </w:rPr>
        <w:t> </w:t>
      </w:r>
      <w:r>
        <w:rPr>
          <w:color w:val="231F20"/>
        </w:rPr>
        <w:t>methodological</w:t>
      </w:r>
      <w:r>
        <w:rPr/>
      </w:r>
    </w:p>
    <w:p>
      <w:pPr>
        <w:pStyle w:val="BodyText"/>
        <w:spacing w:line="194" w:lineRule="exact"/>
        <w:ind w:right="0" w:firstLine="0"/>
        <w:jc w:val="both"/>
      </w:pPr>
      <w:r>
        <w:rPr>
          <w:color w:val="231F20"/>
        </w:rPr>
        <w:t>issues</w:t>
      </w:r>
      <w:r>
        <w:rPr>
          <w:color w:val="231F20"/>
          <w:spacing w:val="7"/>
        </w:rPr>
        <w:t> </w:t>
      </w:r>
      <w:r>
        <w:rPr>
          <w:color w:val="231F20"/>
        </w:rPr>
        <w:t>and</w:t>
      </w:r>
      <w:r>
        <w:rPr>
          <w:color w:val="231F20"/>
          <w:spacing w:val="7"/>
        </w:rPr>
        <w:t> </w:t>
      </w:r>
      <w:r>
        <w:rPr>
          <w:color w:val="231F20"/>
        </w:rPr>
        <w:t>clinical</w:t>
      </w:r>
      <w:r>
        <w:rPr>
          <w:color w:val="231F20"/>
          <w:spacing w:val="7"/>
        </w:rPr>
        <w:t> </w:t>
      </w:r>
      <w:r>
        <w:rPr>
          <w:color w:val="231F20"/>
        </w:rPr>
        <w:t>applicat</w:t>
      </w:r>
      <w:r>
        <w:rPr>
          <w:color w:val="231F20"/>
          <w:spacing w:val="-1"/>
        </w:rPr>
        <w:t>i</w:t>
      </w:r>
      <w:r>
        <w:rPr>
          <w:color w:val="231F20"/>
        </w:rPr>
        <w:t>on</w:t>
      </w:r>
      <w:r>
        <w:rPr>
          <w:color w:val="231F20"/>
          <w:spacing w:val="-59"/>
        </w:rPr>
        <w:t>s</w:t>
      </w:r>
      <w:r>
        <w:rPr>
          <w:rFonts w:ascii="SimSun" w:hAnsi="SimSun" w:cs="SimSun" w:eastAsia="SimSun" w:hint="default"/>
          <w:color w:val="231F20"/>
          <w:spacing w:val="-35"/>
        </w:rPr>
        <w:t>［</w:t>
      </w:r>
      <w:r>
        <w:rPr>
          <w:color w:val="231F20"/>
          <w:spacing w:val="-35"/>
        </w:rPr>
        <w:t>J</w:t>
      </w:r>
      <w:r>
        <w:rPr>
          <w:rFonts w:ascii="SimSun" w:hAnsi="SimSun" w:cs="SimSun" w:eastAsia="SimSun" w:hint="default"/>
          <w:color w:val="231F20"/>
          <w:spacing w:val="-67"/>
        </w:rPr>
        <w:t>］</w:t>
      </w:r>
      <w:r>
        <w:rPr>
          <w:color w:val="231F20"/>
        </w:rPr>
        <w:t>.</w:t>
      </w:r>
      <w:r>
        <w:rPr>
          <w:color w:val="231F20"/>
          <w:spacing w:val="7"/>
        </w:rPr>
        <w:t> </w:t>
      </w:r>
      <w:r>
        <w:rPr>
          <w:color w:val="231F20"/>
        </w:rPr>
        <w:t>Eur</w:t>
      </w:r>
      <w:r>
        <w:rPr>
          <w:color w:val="231F20"/>
          <w:spacing w:val="7"/>
        </w:rPr>
        <w:t> </w:t>
      </w:r>
      <w:r>
        <w:rPr>
          <w:color w:val="231F20"/>
        </w:rPr>
        <w:t>Heart</w:t>
      </w:r>
      <w:r>
        <w:rPr>
          <w:color w:val="231F20"/>
          <w:spacing w:val="7"/>
        </w:rPr>
        <w:t> </w:t>
      </w:r>
      <w:r>
        <w:rPr>
          <w:color w:val="231F20"/>
        </w:rPr>
        <w:t>J,</w:t>
      </w:r>
      <w:r>
        <w:rPr>
          <w:color w:val="231F20"/>
          <w:spacing w:val="7"/>
        </w:rPr>
        <w:t> </w:t>
      </w:r>
      <w:r>
        <w:rPr>
          <w:color w:val="231F20"/>
        </w:rPr>
        <w:t>2006,</w:t>
      </w:r>
      <w:r>
        <w:rPr>
          <w:color w:val="231F20"/>
          <w:spacing w:val="7"/>
        </w:rPr>
        <w:t> </w:t>
      </w:r>
      <w:r>
        <w:rPr>
          <w:color w:val="231F20"/>
        </w:rPr>
        <w:t>27(21):</w:t>
      </w:r>
      <w:r>
        <w:rPr>
          <w:color w:val="231F20"/>
          <w:spacing w:val="7"/>
        </w:rPr>
        <w:t> </w:t>
      </w:r>
      <w:r>
        <w:rPr>
          <w:color w:val="231F20"/>
        </w:rPr>
        <w:t>2588-</w:t>
      </w:r>
      <w:r>
        <w:rPr/>
      </w:r>
    </w:p>
    <w:p>
      <w:pPr>
        <w:pStyle w:val="BodyText"/>
        <w:spacing w:line="240" w:lineRule="auto" w:before="81"/>
        <w:ind w:right="0" w:firstLine="0"/>
        <w:jc w:val="both"/>
      </w:pPr>
      <w:r>
        <w:rPr>
          <w:color w:val="231F20"/>
        </w:rPr>
        <w:t>605.</w:t>
      </w:r>
      <w:r>
        <w:rPr/>
      </w:r>
    </w:p>
    <w:p>
      <w:pPr>
        <w:pStyle w:val="BodyText"/>
        <w:spacing w:line="326" w:lineRule="auto" w:before="43"/>
        <w:ind w:right="0"/>
        <w:jc w:val="both"/>
      </w:pPr>
      <w:r>
        <w:rPr>
          <w:rFonts w:ascii="SimSun" w:hAnsi="SimSun" w:cs="SimSun" w:eastAsia="SimSun" w:hint="default"/>
          <w:color w:val="231F20"/>
          <w:spacing w:val="-24"/>
        </w:rPr>
        <w:t>［</w:t>
      </w:r>
      <w:r>
        <w:rPr>
          <w:color w:val="231F20"/>
          <w:spacing w:val="-24"/>
        </w:rPr>
        <w:t>9</w:t>
      </w:r>
      <w:r>
        <w:rPr>
          <w:rFonts w:ascii="SimSun" w:hAnsi="SimSun" w:cs="SimSun" w:eastAsia="SimSun" w:hint="default"/>
          <w:color w:val="231F20"/>
          <w:spacing w:val="-24"/>
        </w:rPr>
        <w:t>］ </w:t>
      </w:r>
      <w:r>
        <w:rPr>
          <w:color w:val="231F20"/>
          <w:spacing w:val="-6"/>
        </w:rPr>
        <w:t>Van </w:t>
      </w:r>
      <w:r>
        <w:rPr>
          <w:color w:val="231F20"/>
        </w:rPr>
        <w:t>Herck JL, De Meyer GR, Martinet </w:t>
      </w:r>
      <w:r>
        <w:rPr>
          <w:color w:val="231F20"/>
          <w:spacing w:val="-8"/>
        </w:rPr>
        <w:t>W, </w:t>
      </w:r>
      <w:r>
        <w:rPr>
          <w:color w:val="231F20"/>
        </w:rPr>
        <w:t>et al. Impaired</w:t>
      </w:r>
      <w:r>
        <w:rPr>
          <w:color w:val="231F20"/>
          <w:spacing w:val="17"/>
        </w:rPr>
        <w:t> </w:t>
      </w:r>
      <w:r>
        <w:rPr>
          <w:color w:val="231F20"/>
        </w:rPr>
        <w:t>fibrillin-1</w:t>
      </w:r>
      <w:r>
        <w:rPr>
          <w:color w:val="231F20"/>
        </w:rPr>
        <w:t> function promotes features of plaque instability in apolipoprotein</w:t>
      </w:r>
      <w:r>
        <w:rPr>
          <w:color w:val="231F20"/>
          <w:spacing w:val="30"/>
        </w:rPr>
        <w:t> </w:t>
      </w:r>
      <w:r>
        <w:rPr>
          <w:color w:val="231F20"/>
        </w:rPr>
        <w:t>E-</w:t>
      </w:r>
      <w:r>
        <w:rPr/>
      </w:r>
    </w:p>
    <w:p>
      <w:pPr>
        <w:pStyle w:val="BodyText"/>
        <w:spacing w:line="240" w:lineRule="auto" w:before="51"/>
        <w:ind w:right="0" w:firstLine="0"/>
        <w:jc w:val="both"/>
      </w:pPr>
      <w:r>
        <w:rPr/>
        <w:br w:type="column"/>
      </w:r>
      <w:r>
        <w:rPr>
          <w:color w:val="231F20"/>
        </w:rPr>
        <w:t>deficie</w:t>
      </w:r>
      <w:r>
        <w:rPr>
          <w:color w:val="231F20"/>
          <w:spacing w:val="-1"/>
        </w:rPr>
        <w:t>n</w:t>
      </w:r>
      <w:r>
        <w:rPr>
          <w:color w:val="231F20"/>
        </w:rPr>
        <w:t>t</w:t>
      </w:r>
      <w:r>
        <w:rPr>
          <w:color w:val="231F20"/>
          <w:spacing w:val="-1"/>
        </w:rPr>
        <w:t> </w:t>
      </w:r>
      <w:r>
        <w:rPr>
          <w:color w:val="231F20"/>
        </w:rPr>
        <w:t>mic</w:t>
      </w:r>
      <w:r>
        <w:rPr>
          <w:color w:val="231F20"/>
          <w:spacing w:val="-67"/>
        </w:rPr>
        <w:t>e</w:t>
      </w:r>
      <w:r>
        <w:rPr>
          <w:rFonts w:ascii="SimSun" w:hAnsi="SimSun" w:cs="SimSun" w:eastAsia="SimSun" w:hint="default"/>
          <w:color w:val="231F20"/>
          <w:spacing w:val="-35"/>
        </w:rPr>
        <w:t>［</w:t>
      </w:r>
      <w:r>
        <w:rPr>
          <w:color w:val="231F20"/>
          <w:spacing w:val="-35"/>
        </w:rPr>
        <w:t>J</w:t>
      </w:r>
      <w:r>
        <w:rPr>
          <w:rFonts w:ascii="SimSun" w:hAnsi="SimSun" w:cs="SimSun" w:eastAsia="SimSun" w:hint="default"/>
          <w:color w:val="231F20"/>
          <w:spacing w:val="-67"/>
        </w:rPr>
        <w:t>］</w:t>
      </w:r>
      <w:r>
        <w:rPr>
          <w:color w:val="231F20"/>
        </w:rPr>
        <w:t>. Circulation,</w:t>
      </w:r>
      <w:r>
        <w:rPr>
          <w:color w:val="231F20"/>
          <w:spacing w:val="-1"/>
        </w:rPr>
        <w:t> </w:t>
      </w:r>
      <w:r>
        <w:rPr>
          <w:color w:val="231F20"/>
        </w:rPr>
        <w:t>2009, 120(24):</w:t>
      </w:r>
      <w:r>
        <w:rPr>
          <w:color w:val="231F20"/>
          <w:spacing w:val="-1"/>
        </w:rPr>
        <w:t> </w:t>
      </w:r>
      <w:r>
        <w:rPr>
          <w:color w:val="231F20"/>
        </w:rPr>
        <w:t>2478-87.</w:t>
      </w:r>
      <w:r>
        <w:rPr/>
      </w:r>
    </w:p>
    <w:p>
      <w:pPr>
        <w:pStyle w:val="BodyText"/>
        <w:spacing w:line="302" w:lineRule="auto" w:before="39"/>
        <w:ind w:right="182"/>
        <w:jc w:val="both"/>
      </w:pPr>
      <w:r>
        <w:rPr>
          <w:rFonts w:ascii="SimSun" w:hAnsi="SimSun" w:cs="SimSun" w:eastAsia="SimSun" w:hint="default"/>
          <w:color w:val="231F20"/>
          <w:spacing w:val="-10"/>
        </w:rPr>
        <w:t>［</w:t>
      </w:r>
      <w:r>
        <w:rPr>
          <w:color w:val="231F20"/>
          <w:spacing w:val="-10"/>
        </w:rPr>
        <w:t>10</w:t>
      </w:r>
      <w:r>
        <w:rPr>
          <w:rFonts w:ascii="SimSun" w:hAnsi="SimSun" w:cs="SimSun" w:eastAsia="SimSun" w:hint="default"/>
          <w:color w:val="231F20"/>
          <w:spacing w:val="-10"/>
        </w:rPr>
        <w:t>］</w:t>
      </w:r>
      <w:r>
        <w:rPr>
          <w:color w:val="231F20"/>
          <w:spacing w:val="-10"/>
        </w:rPr>
        <w:t>Jankowski </w:t>
      </w:r>
      <w:r>
        <w:rPr>
          <w:color w:val="231F20"/>
          <w:spacing w:val="-9"/>
        </w:rPr>
        <w:t>P, </w:t>
      </w:r>
      <w:r>
        <w:rPr>
          <w:color w:val="231F20"/>
        </w:rPr>
        <w:t>Bilo G, Kawecka- Jaszcz K. The pulsatile</w:t>
      </w:r>
      <w:r>
        <w:rPr>
          <w:color w:val="231F20"/>
          <w:spacing w:val="8"/>
        </w:rPr>
        <w:t> </w:t>
      </w:r>
      <w:r>
        <w:rPr>
          <w:color w:val="231F20"/>
        </w:rPr>
        <w:t>component</w:t>
      </w:r>
      <w:r>
        <w:rPr>
          <w:color w:val="231F20"/>
        </w:rPr>
        <w:t> of blood pressure: its role in the pathogenesis of</w:t>
      </w:r>
      <w:r>
        <w:rPr>
          <w:color w:val="231F20"/>
          <w:spacing w:val="35"/>
        </w:rPr>
        <w:t> </w:t>
      </w:r>
      <w:r>
        <w:rPr>
          <w:color w:val="231F20"/>
          <w:spacing w:val="-11"/>
        </w:rPr>
        <w:t>atherosclerosis</w:t>
      </w:r>
      <w:r>
        <w:rPr>
          <w:rFonts w:ascii="SimSun" w:hAnsi="SimSun" w:cs="SimSun" w:eastAsia="SimSun" w:hint="default"/>
          <w:color w:val="231F20"/>
          <w:spacing w:val="-11"/>
        </w:rPr>
        <w:t>［</w:t>
      </w:r>
      <w:r>
        <w:rPr>
          <w:color w:val="231F20"/>
          <w:spacing w:val="-11"/>
        </w:rPr>
        <w:t>J</w:t>
      </w:r>
      <w:r>
        <w:rPr>
          <w:rFonts w:ascii="SimSun" w:hAnsi="SimSun" w:cs="SimSun" w:eastAsia="SimSun" w:hint="default"/>
          <w:color w:val="231F20"/>
          <w:spacing w:val="-11"/>
        </w:rPr>
        <w:t>］</w:t>
      </w:r>
      <w:r>
        <w:rPr>
          <w:color w:val="231F20"/>
          <w:spacing w:val="-11"/>
        </w:rPr>
        <w:t>.</w:t>
      </w:r>
      <w:r>
        <w:rPr>
          <w:color w:val="231F20"/>
        </w:rPr>
        <w:t> Blood Press, 2007, 16(4):</w:t>
      </w:r>
      <w:r>
        <w:rPr>
          <w:color w:val="231F20"/>
          <w:spacing w:val="-2"/>
        </w:rPr>
        <w:t> </w:t>
      </w:r>
      <w:r>
        <w:rPr>
          <w:color w:val="231F20"/>
        </w:rPr>
        <w:t>238-45.</w:t>
      </w:r>
      <w:r>
        <w:rPr/>
      </w:r>
    </w:p>
    <w:p>
      <w:pPr>
        <w:pStyle w:val="BodyText"/>
        <w:spacing w:line="302" w:lineRule="auto"/>
        <w:ind w:right="182"/>
        <w:jc w:val="both"/>
      </w:pPr>
      <w:r>
        <w:rPr>
          <w:rFonts w:ascii="SimSun" w:hAnsi="SimSun" w:cs="SimSun" w:eastAsia="SimSun" w:hint="default"/>
          <w:color w:val="231F20"/>
          <w:spacing w:val="-10"/>
        </w:rPr>
        <w:t>［</w:t>
      </w:r>
      <w:r>
        <w:rPr>
          <w:color w:val="231F20"/>
          <w:spacing w:val="-10"/>
        </w:rPr>
        <w:t>11</w:t>
      </w:r>
      <w:r>
        <w:rPr>
          <w:rFonts w:ascii="SimSun" w:hAnsi="SimSun" w:cs="SimSun" w:eastAsia="SimSun" w:hint="default"/>
          <w:color w:val="231F20"/>
          <w:spacing w:val="-10"/>
        </w:rPr>
        <w:t>］</w:t>
      </w:r>
      <w:r>
        <w:rPr>
          <w:color w:val="231F20"/>
          <w:spacing w:val="-10"/>
        </w:rPr>
        <w:t>Agnoletti</w:t>
      </w:r>
      <w:r>
        <w:rPr>
          <w:color w:val="231F20"/>
          <w:spacing w:val="-6"/>
        </w:rPr>
        <w:t> </w:t>
      </w:r>
      <w:r>
        <w:rPr>
          <w:color w:val="231F20"/>
        </w:rPr>
        <w:t>D,</w:t>
      </w:r>
      <w:r>
        <w:rPr>
          <w:color w:val="231F20"/>
          <w:spacing w:val="24"/>
        </w:rPr>
        <w:t> </w:t>
      </w:r>
      <w:r>
        <w:rPr>
          <w:color w:val="231F20"/>
        </w:rPr>
        <w:t>Zhang</w:t>
      </w:r>
      <w:r>
        <w:rPr>
          <w:color w:val="231F20"/>
          <w:spacing w:val="17"/>
        </w:rPr>
        <w:t> </w:t>
      </w:r>
      <w:r>
        <w:rPr>
          <w:color w:val="231F20"/>
          <w:spacing w:val="-11"/>
        </w:rPr>
        <w:t>Y,</w:t>
      </w:r>
      <w:r>
        <w:rPr>
          <w:color w:val="231F20"/>
          <w:spacing w:val="-5"/>
        </w:rPr>
        <w:t> </w:t>
      </w:r>
      <w:r>
        <w:rPr>
          <w:color w:val="231F20"/>
        </w:rPr>
        <w:t>Salvi</w:t>
      </w:r>
      <w:r>
        <w:rPr>
          <w:color w:val="231F20"/>
          <w:spacing w:val="24"/>
        </w:rPr>
        <w:t> </w:t>
      </w:r>
      <w:r>
        <w:rPr>
          <w:color w:val="231F20"/>
          <w:spacing w:val="-9"/>
        </w:rPr>
        <w:t>P,</w:t>
      </w:r>
      <w:r>
        <w:rPr>
          <w:color w:val="231F20"/>
          <w:spacing w:val="-7"/>
        </w:rPr>
        <w:t> </w:t>
      </w:r>
      <w:r>
        <w:rPr>
          <w:color w:val="231F20"/>
        </w:rPr>
        <w:t>et</w:t>
      </w:r>
      <w:r>
        <w:rPr>
          <w:color w:val="231F20"/>
          <w:spacing w:val="24"/>
        </w:rPr>
        <w:t> </w:t>
      </w:r>
      <w:r>
        <w:rPr>
          <w:color w:val="231F20"/>
        </w:rPr>
        <w:t>al.</w:t>
      </w:r>
      <w:r>
        <w:rPr>
          <w:color w:val="231F20"/>
          <w:spacing w:val="24"/>
        </w:rPr>
        <w:t> </w:t>
      </w:r>
      <w:r>
        <w:rPr>
          <w:color w:val="231F20"/>
        </w:rPr>
        <w:t>Pulse</w:t>
      </w:r>
      <w:r>
        <w:rPr>
          <w:color w:val="231F20"/>
          <w:spacing w:val="24"/>
        </w:rPr>
        <w:t> </w:t>
      </w:r>
      <w:r>
        <w:rPr>
          <w:color w:val="231F20"/>
        </w:rPr>
        <w:t>pressure</w:t>
      </w:r>
      <w:r>
        <w:rPr>
          <w:color w:val="231F20"/>
          <w:spacing w:val="24"/>
        </w:rPr>
        <w:t> </w:t>
      </w:r>
      <w:r>
        <w:rPr>
          <w:color w:val="231F20"/>
        </w:rPr>
        <w:t>amplification,</w:t>
      </w:r>
      <w:r>
        <w:rPr>
          <w:color w:val="231F20"/>
        </w:rPr>
        <w:t> pressure</w:t>
      </w:r>
      <w:r>
        <w:rPr>
          <w:color w:val="231F20"/>
          <w:spacing w:val="30"/>
        </w:rPr>
        <w:t> </w:t>
      </w:r>
      <w:r>
        <w:rPr>
          <w:color w:val="231F20"/>
        </w:rPr>
        <w:t>waveform</w:t>
      </w:r>
      <w:r>
        <w:rPr>
          <w:color w:val="231F20"/>
          <w:spacing w:val="30"/>
        </w:rPr>
        <w:t> </w:t>
      </w:r>
      <w:r>
        <w:rPr>
          <w:color w:val="231F20"/>
          <w:spacing w:val="-1"/>
        </w:rPr>
        <w:t>calibration</w:t>
      </w:r>
      <w:r>
        <w:rPr>
          <w:color w:val="231F20"/>
          <w:spacing w:val="30"/>
        </w:rPr>
        <w:t> </w:t>
      </w:r>
      <w:r>
        <w:rPr>
          <w:color w:val="231F20"/>
        </w:rPr>
        <w:t>and</w:t>
      </w:r>
      <w:r>
        <w:rPr>
          <w:color w:val="231F20"/>
          <w:spacing w:val="30"/>
        </w:rPr>
        <w:t> </w:t>
      </w:r>
      <w:r>
        <w:rPr>
          <w:color w:val="231F20"/>
        </w:rPr>
        <w:t>clinical</w:t>
      </w:r>
      <w:r>
        <w:rPr>
          <w:color w:val="231F20"/>
          <w:spacing w:val="30"/>
        </w:rPr>
        <w:t> </w:t>
      </w:r>
      <w:r>
        <w:rPr>
          <w:color w:val="231F20"/>
          <w:spacing w:val="-1"/>
        </w:rPr>
        <w:t>applications</w:t>
      </w:r>
      <w:r>
        <w:rPr>
          <w:color w:val="231F20"/>
          <w:spacing w:val="1"/>
        </w:rPr>
        <w:t> </w:t>
      </w:r>
      <w:r>
        <w:rPr>
          <w:rFonts w:ascii="SimSun" w:hAnsi="SimSun" w:cs="SimSun" w:eastAsia="SimSun" w:hint="default"/>
          <w:color w:val="231F20"/>
          <w:spacing w:val="-35"/>
        </w:rPr>
        <w:t>［</w:t>
      </w:r>
      <w:r>
        <w:rPr>
          <w:color w:val="231F20"/>
          <w:spacing w:val="-35"/>
        </w:rPr>
        <w:t>J</w:t>
      </w:r>
      <w:r>
        <w:rPr>
          <w:rFonts w:ascii="SimSun" w:hAnsi="SimSun" w:cs="SimSun" w:eastAsia="SimSun" w:hint="default"/>
          <w:color w:val="231F20"/>
          <w:spacing w:val="-35"/>
        </w:rPr>
        <w:t>］</w:t>
      </w:r>
      <w:r>
        <w:rPr>
          <w:color w:val="231F20"/>
          <w:spacing w:val="-35"/>
        </w:rPr>
        <w:t>.</w:t>
      </w:r>
      <w:r>
        <w:rPr>
          <w:color w:val="231F20"/>
        </w:rPr>
        <w:t> Atherosclerosis, 2012, 224(1):</w:t>
      </w:r>
      <w:r>
        <w:rPr>
          <w:color w:val="231F20"/>
          <w:spacing w:val="-2"/>
        </w:rPr>
        <w:t> </w:t>
      </w:r>
      <w:r>
        <w:rPr>
          <w:color w:val="231F20"/>
        </w:rPr>
        <w:t>108-12.</w:t>
      </w:r>
      <w:r>
        <w:rPr/>
      </w:r>
    </w:p>
    <w:p>
      <w:pPr>
        <w:pStyle w:val="BodyText"/>
        <w:spacing w:line="312" w:lineRule="auto"/>
        <w:ind w:right="182"/>
        <w:jc w:val="both"/>
      </w:pPr>
      <w:r>
        <w:rPr>
          <w:rFonts w:ascii="SimSun" w:hAnsi="SimSun" w:cs="SimSun" w:eastAsia="SimSun" w:hint="default"/>
          <w:color w:val="231F20"/>
          <w:spacing w:val="-10"/>
        </w:rPr>
        <w:t>［</w:t>
      </w:r>
      <w:r>
        <w:rPr>
          <w:color w:val="231F20"/>
          <w:spacing w:val="-10"/>
        </w:rPr>
        <w:t>12</w:t>
      </w:r>
      <w:r>
        <w:rPr>
          <w:rFonts w:ascii="SimSun" w:hAnsi="SimSun" w:cs="SimSun" w:eastAsia="SimSun" w:hint="default"/>
          <w:color w:val="231F20"/>
          <w:spacing w:val="-10"/>
        </w:rPr>
        <w:t>］</w:t>
      </w:r>
      <w:r>
        <w:rPr>
          <w:color w:val="231F20"/>
          <w:spacing w:val="-10"/>
        </w:rPr>
        <w:t>Shinohata </w:t>
      </w:r>
      <w:r>
        <w:rPr>
          <w:color w:val="231F20"/>
        </w:rPr>
        <w:t>R, Nakatsu </w:t>
      </w:r>
      <w:r>
        <w:rPr>
          <w:color w:val="231F20"/>
          <w:spacing w:val="-6"/>
        </w:rPr>
        <w:t>T, </w:t>
      </w:r>
      <w:r>
        <w:rPr>
          <w:color w:val="231F20"/>
          <w:spacing w:val="-5"/>
        </w:rPr>
        <w:t>Yuki </w:t>
      </w:r>
      <w:r>
        <w:rPr>
          <w:color w:val="231F20"/>
          <w:spacing w:val="-11"/>
        </w:rPr>
        <w:t>Y, </w:t>
      </w:r>
      <w:r>
        <w:rPr>
          <w:color w:val="231F20"/>
        </w:rPr>
        <w:t>et al. Association of</w:t>
      </w:r>
      <w:r>
        <w:rPr>
          <w:color w:val="231F20"/>
          <w:spacing w:val="10"/>
        </w:rPr>
        <w:t> </w:t>
      </w:r>
      <w:r>
        <w:rPr>
          <w:color w:val="231F20"/>
        </w:rPr>
        <w:t>augmentation</w:t>
      </w:r>
      <w:r>
        <w:rPr>
          <w:color w:val="231F20"/>
        </w:rPr>
        <w:t> index of radial pressure wave form with diurnal variation pattern</w:t>
      </w:r>
      <w:r>
        <w:rPr>
          <w:color w:val="231F20"/>
          <w:spacing w:val="39"/>
        </w:rPr>
        <w:t> </w:t>
      </w:r>
      <w:r>
        <w:rPr>
          <w:color w:val="231F20"/>
        </w:rPr>
        <w:t>of</w:t>
      </w:r>
      <w:r>
        <w:rPr>
          <w:color w:val="231F20"/>
        </w:rPr>
        <w:t> blood pressure in untreated patients with essential </w:t>
      </w:r>
      <w:r>
        <w:rPr>
          <w:color w:val="231F20"/>
          <w:spacing w:val="28"/>
        </w:rPr>
        <w:t> </w:t>
      </w:r>
      <w:r>
        <w:rPr>
          <w:color w:val="231F20"/>
          <w:spacing w:val="-12"/>
        </w:rPr>
        <w:t>hypertension</w:t>
      </w:r>
      <w:r>
        <w:rPr>
          <w:rFonts w:ascii="SimSun" w:hAnsi="SimSun" w:cs="SimSun" w:eastAsia="SimSun" w:hint="default"/>
          <w:color w:val="231F20"/>
          <w:spacing w:val="-12"/>
        </w:rPr>
        <w:t>［</w:t>
      </w:r>
      <w:r>
        <w:rPr>
          <w:color w:val="231F20"/>
          <w:spacing w:val="-12"/>
        </w:rPr>
        <w:t>J</w:t>
      </w:r>
      <w:r>
        <w:rPr>
          <w:rFonts w:ascii="SimSun" w:hAnsi="SimSun" w:cs="SimSun" w:eastAsia="SimSun" w:hint="default"/>
          <w:color w:val="231F20"/>
          <w:spacing w:val="-12"/>
        </w:rPr>
        <w:t>］</w:t>
      </w:r>
      <w:r>
        <w:rPr>
          <w:color w:val="231F20"/>
          <w:spacing w:val="-12"/>
        </w:rPr>
        <w:t>.</w:t>
      </w:r>
      <w:r>
        <w:rPr>
          <w:color w:val="231F20"/>
        </w:rPr>
        <w:t> J Hypertens, 2008, 26(3):</w:t>
      </w:r>
      <w:r>
        <w:rPr>
          <w:color w:val="231F20"/>
          <w:spacing w:val="-2"/>
        </w:rPr>
        <w:t> </w:t>
      </w:r>
      <w:r>
        <w:rPr>
          <w:color w:val="231F20"/>
        </w:rPr>
        <w:t>535-43.</w:t>
      </w:r>
      <w:r>
        <w:rPr/>
      </w:r>
    </w:p>
    <w:p>
      <w:pPr>
        <w:pStyle w:val="BodyText"/>
        <w:spacing w:line="207" w:lineRule="exact"/>
        <w:ind w:right="0"/>
        <w:jc w:val="both"/>
      </w:pPr>
      <w:r>
        <w:rPr>
          <w:rFonts w:ascii="SimSun" w:hAnsi="SimSun" w:cs="SimSun" w:eastAsia="SimSun" w:hint="default"/>
          <w:color w:val="231F20"/>
          <w:spacing w:val="-8"/>
        </w:rPr>
        <w:t>［</w:t>
      </w:r>
      <w:r>
        <w:rPr>
          <w:color w:val="231F20"/>
          <w:spacing w:val="-8"/>
        </w:rPr>
        <w:t>13</w:t>
      </w:r>
      <w:r>
        <w:rPr>
          <w:rFonts w:ascii="SimSun" w:hAnsi="SimSun" w:cs="SimSun" w:eastAsia="SimSun" w:hint="default"/>
          <w:color w:val="231F20"/>
          <w:spacing w:val="-8"/>
        </w:rPr>
        <w:t>］</w:t>
      </w:r>
      <w:r>
        <w:rPr>
          <w:color w:val="231F20"/>
          <w:spacing w:val="-8"/>
        </w:rPr>
        <w:t>Mitchell   </w:t>
      </w:r>
      <w:r>
        <w:rPr>
          <w:color w:val="231F20"/>
          <w:spacing w:val="-5"/>
        </w:rPr>
        <w:t>GF,  </w:t>
      </w:r>
      <w:r>
        <w:rPr>
          <w:color w:val="231F20"/>
        </w:rPr>
        <w:t>Parise  H,  Benjamin  EJ,  et  al.  Changes  in </w:t>
      </w:r>
      <w:r>
        <w:rPr>
          <w:color w:val="231F20"/>
          <w:spacing w:val="39"/>
        </w:rPr>
        <w:t> </w:t>
      </w:r>
      <w:r>
        <w:rPr>
          <w:color w:val="231F20"/>
        </w:rPr>
        <w:t>arterial</w:t>
      </w:r>
      <w:r>
        <w:rPr/>
      </w:r>
    </w:p>
    <w:p>
      <w:pPr>
        <w:pStyle w:val="BodyText"/>
        <w:spacing w:line="307" w:lineRule="auto" w:before="76"/>
        <w:ind w:right="182" w:firstLine="0"/>
        <w:jc w:val="both"/>
      </w:pPr>
      <w:r>
        <w:rPr>
          <w:color w:val="231F20"/>
        </w:rPr>
        <w:t>stiffness</w:t>
      </w:r>
      <w:r>
        <w:rPr>
          <w:color w:val="231F20"/>
          <w:spacing w:val="31"/>
        </w:rPr>
        <w:t> </w:t>
      </w:r>
      <w:r>
        <w:rPr>
          <w:color w:val="231F20"/>
        </w:rPr>
        <w:t>and</w:t>
      </w:r>
      <w:r>
        <w:rPr>
          <w:color w:val="231F20"/>
          <w:spacing w:val="31"/>
        </w:rPr>
        <w:t> </w:t>
      </w:r>
      <w:r>
        <w:rPr>
          <w:color w:val="231F20"/>
        </w:rPr>
        <w:t>wave</w:t>
      </w:r>
      <w:r>
        <w:rPr>
          <w:color w:val="231F20"/>
          <w:spacing w:val="31"/>
        </w:rPr>
        <w:t> </w:t>
      </w:r>
      <w:r>
        <w:rPr>
          <w:color w:val="231F20"/>
        </w:rPr>
        <w:t>reflection</w:t>
      </w:r>
      <w:r>
        <w:rPr>
          <w:color w:val="231F20"/>
          <w:spacing w:val="31"/>
        </w:rPr>
        <w:t> </w:t>
      </w:r>
      <w:r>
        <w:rPr>
          <w:color w:val="231F20"/>
        </w:rPr>
        <w:t>with</w:t>
      </w:r>
      <w:r>
        <w:rPr>
          <w:color w:val="231F20"/>
          <w:spacing w:val="31"/>
        </w:rPr>
        <w:t> </w:t>
      </w:r>
      <w:r>
        <w:rPr>
          <w:color w:val="231F20"/>
        </w:rPr>
        <w:t>advancing</w:t>
      </w:r>
      <w:r>
        <w:rPr>
          <w:color w:val="231F20"/>
          <w:spacing w:val="31"/>
        </w:rPr>
        <w:t> </w:t>
      </w:r>
      <w:r>
        <w:rPr>
          <w:color w:val="231F20"/>
        </w:rPr>
        <w:t>age</w:t>
      </w:r>
      <w:r>
        <w:rPr>
          <w:color w:val="231F20"/>
          <w:spacing w:val="31"/>
        </w:rPr>
        <w:t> </w:t>
      </w:r>
      <w:r>
        <w:rPr>
          <w:color w:val="231F20"/>
        </w:rPr>
        <w:t>in</w:t>
      </w:r>
      <w:r>
        <w:rPr>
          <w:color w:val="231F20"/>
          <w:spacing w:val="31"/>
        </w:rPr>
        <w:t> </w:t>
      </w:r>
      <w:r>
        <w:rPr>
          <w:color w:val="231F20"/>
        </w:rPr>
        <w:t>healthy</w:t>
      </w:r>
      <w:r>
        <w:rPr>
          <w:color w:val="231F20"/>
          <w:spacing w:val="31"/>
        </w:rPr>
        <w:t> </w:t>
      </w:r>
      <w:r>
        <w:rPr>
          <w:color w:val="231F20"/>
        </w:rPr>
        <w:t>men</w:t>
      </w:r>
      <w:r>
        <w:rPr>
          <w:color w:val="231F20"/>
        </w:rPr>
        <w:t> and women:The Framingham Heart </w:t>
      </w:r>
      <w:r>
        <w:rPr>
          <w:color w:val="231F20"/>
          <w:spacing w:val="-21"/>
        </w:rPr>
        <w:t>Study</w:t>
      </w:r>
      <w:r>
        <w:rPr>
          <w:rFonts w:ascii="SimSun" w:hAnsi="SimSun" w:cs="SimSun" w:eastAsia="SimSun" w:hint="default"/>
          <w:color w:val="231F20"/>
          <w:spacing w:val="-21"/>
        </w:rPr>
        <w:t>［</w:t>
      </w:r>
      <w:r>
        <w:rPr>
          <w:color w:val="231F20"/>
          <w:spacing w:val="-21"/>
        </w:rPr>
        <w:t>J</w:t>
      </w:r>
      <w:r>
        <w:rPr>
          <w:rFonts w:ascii="SimSun" w:hAnsi="SimSun" w:cs="SimSun" w:eastAsia="SimSun" w:hint="default"/>
          <w:color w:val="231F20"/>
          <w:spacing w:val="-21"/>
        </w:rPr>
        <w:t>］</w:t>
      </w:r>
      <w:r>
        <w:rPr>
          <w:color w:val="231F20"/>
          <w:spacing w:val="-21"/>
        </w:rPr>
        <w:t>.</w:t>
      </w:r>
      <w:r>
        <w:rPr>
          <w:color w:val="231F20"/>
        </w:rPr>
        <w:t> Hypertension,</w:t>
      </w:r>
      <w:r>
        <w:rPr>
          <w:color w:val="231F20"/>
          <w:spacing w:val="38"/>
        </w:rPr>
        <w:t> </w:t>
      </w:r>
      <w:r>
        <w:rPr>
          <w:color w:val="231F20"/>
        </w:rPr>
        <w:t>2004,</w:t>
      </w:r>
      <w:r>
        <w:rPr>
          <w:color w:val="231F20"/>
        </w:rPr>
        <w:t> 43(6):</w:t>
      </w:r>
      <w:r>
        <w:rPr>
          <w:color w:val="231F20"/>
          <w:spacing w:val="-1"/>
        </w:rPr>
        <w:t> </w:t>
      </w:r>
      <w:r>
        <w:rPr>
          <w:color w:val="231F20"/>
        </w:rPr>
        <w:t>1239-45.</w:t>
      </w:r>
      <w:r>
        <w:rPr/>
      </w:r>
    </w:p>
    <w:p>
      <w:pPr>
        <w:pStyle w:val="BodyText"/>
        <w:spacing w:line="211" w:lineRule="exact"/>
        <w:ind w:right="0"/>
        <w:jc w:val="both"/>
      </w:pPr>
      <w:r>
        <w:rPr>
          <w:rFonts w:ascii="SimSun" w:hAnsi="SimSun" w:cs="SimSun" w:eastAsia="SimSun" w:hint="default"/>
          <w:color w:val="231F20"/>
          <w:spacing w:val="-18"/>
        </w:rPr>
        <w:t>［</w:t>
      </w:r>
      <w:r>
        <w:rPr>
          <w:color w:val="231F20"/>
          <w:spacing w:val="-18"/>
        </w:rPr>
        <w:t>14</w:t>
      </w:r>
      <w:r>
        <w:rPr>
          <w:rFonts w:ascii="SimSun" w:hAnsi="SimSun" w:cs="SimSun" w:eastAsia="SimSun" w:hint="default"/>
          <w:color w:val="231F20"/>
          <w:spacing w:val="-18"/>
        </w:rPr>
        <w:t>］ </w:t>
      </w:r>
      <w:r>
        <w:rPr>
          <w:color w:val="231F20"/>
        </w:rPr>
        <w:t>Atkinson   J.   Age-  related   medial   elastocalcinosis   in </w:t>
      </w:r>
      <w:r>
        <w:rPr>
          <w:color w:val="231F20"/>
          <w:spacing w:val="16"/>
        </w:rPr>
        <w:t> </w:t>
      </w:r>
      <w:r>
        <w:rPr>
          <w:color w:val="231F20"/>
        </w:rPr>
        <w:t>arteries:</w:t>
      </w:r>
      <w:r>
        <w:rPr/>
      </w:r>
    </w:p>
    <w:p>
      <w:pPr>
        <w:pStyle w:val="BodyText"/>
        <w:spacing w:line="324" w:lineRule="auto" w:before="39"/>
        <w:ind w:right="182" w:firstLine="0"/>
        <w:jc w:val="both"/>
      </w:pPr>
      <w:r>
        <w:rPr>
          <w:color w:val="231F20"/>
        </w:rPr>
        <w:t>mechanisms, animal models, and physiological </w:t>
      </w:r>
      <w:r>
        <w:rPr>
          <w:color w:val="231F20"/>
          <w:spacing w:val="-12"/>
        </w:rPr>
        <w:t>Consequences</w:t>
      </w:r>
      <w:r>
        <w:rPr>
          <w:rFonts w:ascii="SimSun" w:hAnsi="SimSun" w:cs="SimSun" w:eastAsia="SimSun" w:hint="default"/>
          <w:color w:val="231F20"/>
          <w:spacing w:val="-12"/>
        </w:rPr>
        <w:t>［</w:t>
      </w:r>
      <w:r>
        <w:rPr>
          <w:color w:val="231F20"/>
          <w:spacing w:val="-12"/>
        </w:rPr>
        <w:t>J</w:t>
      </w:r>
      <w:r>
        <w:rPr>
          <w:rFonts w:ascii="SimSun" w:hAnsi="SimSun" w:cs="SimSun" w:eastAsia="SimSun" w:hint="default"/>
          <w:color w:val="231F20"/>
          <w:spacing w:val="-12"/>
        </w:rPr>
        <w:t>］</w:t>
      </w:r>
      <w:r>
        <w:rPr>
          <w:color w:val="231F20"/>
          <w:spacing w:val="-12"/>
        </w:rPr>
        <w:t>.</w:t>
      </w:r>
      <w:r>
        <w:rPr>
          <w:color w:val="231F20"/>
          <w:spacing w:val="6"/>
        </w:rPr>
        <w:t> </w:t>
      </w:r>
      <w:r>
        <w:rPr>
          <w:color w:val="231F20"/>
        </w:rPr>
        <w:t>J</w:t>
      </w:r>
      <w:r>
        <w:rPr>
          <w:color w:val="231F20"/>
        </w:rPr>
        <w:t> Appl Physiol, 2008, 105(5):</w:t>
      </w:r>
      <w:r>
        <w:rPr>
          <w:color w:val="231F20"/>
          <w:spacing w:val="-1"/>
        </w:rPr>
        <w:t> </w:t>
      </w:r>
      <w:r>
        <w:rPr>
          <w:color w:val="231F20"/>
        </w:rPr>
        <w:t>1643-51.</w:t>
      </w:r>
      <w:r>
        <w:rPr/>
      </w:r>
    </w:p>
    <w:p>
      <w:pPr>
        <w:pStyle w:val="BodyText"/>
        <w:spacing w:line="199" w:lineRule="exact"/>
        <w:ind w:right="0"/>
        <w:jc w:val="both"/>
      </w:pPr>
      <w:r>
        <w:rPr>
          <w:rFonts w:ascii="SimSun" w:hAnsi="SimSun" w:cs="SimSun" w:eastAsia="SimSun" w:hint="default"/>
          <w:color w:val="231F20"/>
          <w:spacing w:val="-9"/>
        </w:rPr>
        <w:t>［</w:t>
      </w:r>
      <w:r>
        <w:rPr>
          <w:color w:val="231F20"/>
          <w:spacing w:val="-9"/>
        </w:rPr>
        <w:t>15</w:t>
      </w:r>
      <w:r>
        <w:rPr>
          <w:rFonts w:ascii="SimSun" w:hAnsi="SimSun" w:cs="SimSun" w:eastAsia="SimSun" w:hint="default"/>
          <w:color w:val="231F20"/>
          <w:spacing w:val="-9"/>
        </w:rPr>
        <w:t>］</w:t>
      </w:r>
      <w:r>
        <w:rPr>
          <w:color w:val="231F20"/>
          <w:spacing w:val="-9"/>
        </w:rPr>
        <w:t>Mceniery  </w:t>
      </w:r>
      <w:r>
        <w:rPr>
          <w:color w:val="231F20"/>
        </w:rPr>
        <w:t>CM,  Hall  IR,  Qasem  A,  et  al.  Normal  vascular</w:t>
      </w:r>
      <w:r>
        <w:rPr>
          <w:color w:val="231F20"/>
          <w:spacing w:val="-15"/>
        </w:rPr>
        <w:t> </w:t>
      </w:r>
      <w:r>
        <w:rPr>
          <w:color w:val="231F20"/>
        </w:rPr>
        <w:t>aging:</w:t>
      </w:r>
      <w:r>
        <w:rPr/>
      </w:r>
    </w:p>
    <w:p>
      <w:pPr>
        <w:pStyle w:val="BodyText"/>
        <w:spacing w:line="307" w:lineRule="auto" w:before="76"/>
        <w:ind w:right="182" w:firstLine="0"/>
        <w:jc w:val="both"/>
      </w:pPr>
      <w:r>
        <w:rPr>
          <w:color w:val="231F20"/>
        </w:rPr>
        <w:t>differential effects on wave reflection and aortic pulse</w:t>
      </w:r>
      <w:r>
        <w:rPr>
          <w:color w:val="231F20"/>
          <w:spacing w:val="2"/>
        </w:rPr>
        <w:t> </w:t>
      </w:r>
      <w:r>
        <w:rPr>
          <w:color w:val="231F20"/>
        </w:rPr>
        <w:t>wave</w:t>
      </w:r>
      <w:r>
        <w:rPr>
          <w:color w:val="231F20"/>
        </w:rPr>
        <w:t> velocity: the Anglo- </w:t>
      </w:r>
      <w:r>
        <w:rPr>
          <w:color w:val="231F20"/>
          <w:spacing w:val="-1"/>
        </w:rPr>
        <w:t>Cardiff</w:t>
      </w:r>
      <w:r>
        <w:rPr>
          <w:color w:val="231F20"/>
        </w:rPr>
        <w:t> Collaborative </w:t>
      </w:r>
      <w:r>
        <w:rPr>
          <w:color w:val="231F20"/>
          <w:spacing w:val="-2"/>
        </w:rPr>
        <w:t>Trial</w:t>
      </w:r>
      <w:r>
        <w:rPr>
          <w:color w:val="231F20"/>
        </w:rPr>
        <w:t> (ACCT) </w:t>
      </w:r>
      <w:r>
        <w:rPr>
          <w:color w:val="231F20"/>
          <w:spacing w:val="-34"/>
        </w:rPr>
        <w:t>J</w:t>
      </w:r>
      <w:r>
        <w:rPr>
          <w:rFonts w:ascii="SimSun" w:hAnsi="SimSun" w:cs="SimSun" w:eastAsia="SimSun" w:hint="default"/>
          <w:color w:val="231F20"/>
          <w:spacing w:val="-34"/>
        </w:rPr>
        <w:t>］</w:t>
      </w:r>
      <w:r>
        <w:rPr>
          <w:color w:val="231F20"/>
          <w:spacing w:val="-34"/>
        </w:rPr>
        <w:t>.</w:t>
      </w:r>
      <w:r>
        <w:rPr>
          <w:color w:val="231F20"/>
        </w:rPr>
        <w:t> J</w:t>
      </w:r>
      <w:r>
        <w:rPr>
          <w:color w:val="231F20"/>
          <w:spacing w:val="7"/>
        </w:rPr>
        <w:t> </w:t>
      </w:r>
      <w:r>
        <w:rPr>
          <w:color w:val="231F20"/>
        </w:rPr>
        <w:t>Am</w:t>
      </w:r>
      <w:r>
        <w:rPr>
          <w:color w:val="231F20"/>
        </w:rPr>
        <w:t> Coll Cardiol, 2005, 46(9):</w:t>
      </w:r>
      <w:r>
        <w:rPr>
          <w:color w:val="231F20"/>
          <w:spacing w:val="-3"/>
        </w:rPr>
        <w:t> </w:t>
      </w:r>
      <w:r>
        <w:rPr>
          <w:color w:val="231F20"/>
        </w:rPr>
        <w:t>1753-60.</w:t>
      </w:r>
      <w:r>
        <w:rPr/>
      </w:r>
    </w:p>
    <w:p>
      <w:pPr>
        <w:pStyle w:val="BodyText"/>
        <w:spacing w:line="211" w:lineRule="exact"/>
        <w:ind w:right="0"/>
        <w:jc w:val="both"/>
      </w:pPr>
      <w:r>
        <w:rPr>
          <w:rFonts w:ascii="SimSun" w:hAnsi="SimSun" w:cs="SimSun" w:eastAsia="SimSun" w:hint="default"/>
          <w:color w:val="231F20"/>
          <w:spacing w:val="-16"/>
        </w:rPr>
        <w:t>［</w:t>
      </w:r>
      <w:r>
        <w:rPr>
          <w:color w:val="231F20"/>
          <w:spacing w:val="-16"/>
        </w:rPr>
        <w:t>16</w:t>
      </w:r>
      <w:r>
        <w:rPr>
          <w:rFonts w:ascii="SimSun" w:hAnsi="SimSun" w:cs="SimSun" w:eastAsia="SimSun" w:hint="default"/>
          <w:color w:val="231F20"/>
          <w:spacing w:val="-16"/>
        </w:rPr>
        <w:t>］</w:t>
      </w:r>
      <w:r>
        <w:rPr>
          <w:color w:val="231F20"/>
          <w:spacing w:val="-16"/>
        </w:rPr>
        <w:t>Vasan  </w:t>
      </w:r>
      <w:r>
        <w:rPr>
          <w:color w:val="231F20"/>
        </w:rPr>
        <w:t>RS, Larson MG, Levy D. Determinants of </w:t>
      </w:r>
      <w:r>
        <w:rPr>
          <w:color w:val="231F20"/>
          <w:spacing w:val="31"/>
        </w:rPr>
        <w:t> </w:t>
      </w:r>
      <w:r>
        <w:rPr>
          <w:color w:val="231F20"/>
        </w:rPr>
        <w:t>echocardiographic</w:t>
      </w:r>
      <w:r>
        <w:rPr/>
      </w:r>
    </w:p>
    <w:p>
      <w:pPr>
        <w:pStyle w:val="BodyText"/>
        <w:spacing w:line="324" w:lineRule="auto" w:before="39"/>
        <w:ind w:right="182" w:firstLine="0"/>
        <w:jc w:val="both"/>
      </w:pPr>
      <w:r>
        <w:rPr>
          <w:color w:val="231F20"/>
        </w:rPr>
        <w:t>aortic root size. The Framingham Heart </w:t>
      </w:r>
      <w:r>
        <w:rPr>
          <w:color w:val="231F20"/>
          <w:spacing w:val="-17"/>
        </w:rPr>
        <w:t>Study</w:t>
      </w:r>
      <w:r>
        <w:rPr>
          <w:rFonts w:ascii="SimSun" w:hAnsi="SimSun" w:cs="SimSun" w:eastAsia="SimSun" w:hint="default"/>
          <w:color w:val="231F20"/>
          <w:spacing w:val="-17"/>
        </w:rPr>
        <w:t>［</w:t>
      </w:r>
      <w:r>
        <w:rPr>
          <w:color w:val="231F20"/>
          <w:spacing w:val="-17"/>
        </w:rPr>
        <w:t>J</w:t>
      </w:r>
      <w:r>
        <w:rPr>
          <w:rFonts w:ascii="SimSun" w:hAnsi="SimSun" w:cs="SimSun" w:eastAsia="SimSun" w:hint="default"/>
          <w:color w:val="231F20"/>
          <w:spacing w:val="-17"/>
        </w:rPr>
        <w:t>］</w:t>
      </w:r>
      <w:r>
        <w:rPr>
          <w:color w:val="231F20"/>
          <w:spacing w:val="-17"/>
        </w:rPr>
        <w:t>.</w:t>
      </w:r>
      <w:r>
        <w:rPr>
          <w:color w:val="231F20"/>
        </w:rPr>
        <w:t> </w:t>
      </w:r>
      <w:r>
        <w:rPr>
          <w:color w:val="231F20"/>
          <w:spacing w:val="19"/>
        </w:rPr>
        <w:t> </w:t>
      </w:r>
      <w:r>
        <w:rPr>
          <w:color w:val="231F20"/>
        </w:rPr>
        <w:t>Circulation,</w:t>
      </w:r>
      <w:r>
        <w:rPr>
          <w:color w:val="231F20"/>
        </w:rPr>
        <w:t> 1995, 91(3):</w:t>
      </w:r>
      <w:r>
        <w:rPr>
          <w:color w:val="231F20"/>
          <w:spacing w:val="-1"/>
        </w:rPr>
        <w:t> </w:t>
      </w:r>
      <w:r>
        <w:rPr>
          <w:color w:val="231F20"/>
        </w:rPr>
        <w:t>734-40.</w:t>
      </w:r>
      <w:r>
        <w:rPr/>
      </w:r>
    </w:p>
    <w:p>
      <w:pPr>
        <w:pStyle w:val="BodyText"/>
        <w:spacing w:line="199" w:lineRule="exact"/>
        <w:ind w:left="101" w:right="111" w:firstLine="0"/>
        <w:jc w:val="left"/>
      </w:pPr>
      <w:r>
        <w:rPr>
          <w:rFonts w:ascii="SimSun" w:hAnsi="SimSun" w:cs="SimSun" w:eastAsia="SimSun" w:hint="default"/>
          <w:color w:val="231F20"/>
          <w:spacing w:val="-16"/>
        </w:rPr>
        <w:t>［</w:t>
      </w:r>
      <w:r>
        <w:rPr>
          <w:color w:val="231F20"/>
          <w:spacing w:val="-16"/>
        </w:rPr>
        <w:t>17</w:t>
      </w:r>
      <w:r>
        <w:rPr>
          <w:rFonts w:ascii="SimSun" w:hAnsi="SimSun" w:cs="SimSun" w:eastAsia="SimSun" w:hint="default"/>
          <w:color w:val="231F20"/>
          <w:spacing w:val="-16"/>
        </w:rPr>
        <w:t>］</w:t>
      </w:r>
      <w:r>
        <w:rPr>
          <w:color w:val="231F20"/>
          <w:spacing w:val="-16"/>
        </w:rPr>
        <w:t>Izzo  </w:t>
      </w:r>
      <w:r>
        <w:rPr>
          <w:color w:val="231F20"/>
        </w:rPr>
        <w:t>JL, Mitchell </w:t>
      </w:r>
      <w:r>
        <w:rPr>
          <w:color w:val="231F20"/>
          <w:spacing w:val="-5"/>
        </w:rPr>
        <w:t>GF. </w:t>
      </w:r>
      <w:r>
        <w:rPr>
          <w:color w:val="231F20"/>
        </w:rPr>
        <w:t>Aging and arterial structure-function </w:t>
      </w:r>
      <w:r>
        <w:rPr>
          <w:color w:val="231F20"/>
          <w:spacing w:val="31"/>
        </w:rPr>
        <w:t> </w:t>
      </w:r>
      <w:r>
        <w:rPr>
          <w:color w:val="231F20"/>
        </w:rPr>
        <w:t>relations</w:t>
      </w:r>
      <w:r>
        <w:rPr/>
      </w:r>
    </w:p>
    <w:p>
      <w:pPr>
        <w:pStyle w:val="BodyText"/>
        <w:spacing w:line="240" w:lineRule="auto" w:before="39"/>
        <w:ind w:left="421" w:right="0" w:firstLine="0"/>
        <w:jc w:val="both"/>
      </w:pPr>
      <w:r>
        <w:rPr>
          <w:rFonts w:ascii="SimSun" w:hAnsi="SimSun" w:cs="SimSun" w:eastAsia="SimSun" w:hint="default"/>
          <w:color w:val="231F20"/>
          <w:spacing w:val="-35"/>
        </w:rPr>
        <w:t>［</w:t>
      </w:r>
      <w:r>
        <w:rPr>
          <w:color w:val="231F20"/>
          <w:spacing w:val="-35"/>
        </w:rPr>
        <w:t>J</w:t>
      </w:r>
      <w:r>
        <w:rPr>
          <w:rFonts w:ascii="SimSun" w:hAnsi="SimSun" w:cs="SimSun" w:eastAsia="SimSun" w:hint="default"/>
          <w:color w:val="231F20"/>
          <w:spacing w:val="-67"/>
        </w:rPr>
        <w:t>］</w:t>
      </w:r>
      <w:r>
        <w:rPr>
          <w:color w:val="231F20"/>
        </w:rPr>
        <w:t>.</w:t>
      </w:r>
      <w:r>
        <w:rPr>
          <w:color w:val="231F20"/>
          <w:spacing w:val="-9"/>
        </w:rPr>
        <w:t> </w:t>
      </w:r>
      <w:r>
        <w:rPr>
          <w:color w:val="231F20"/>
        </w:rPr>
        <w:t>Adv Cardiol,</w:t>
      </w:r>
      <w:r>
        <w:rPr>
          <w:color w:val="231F20"/>
          <w:spacing w:val="-1"/>
        </w:rPr>
        <w:t> </w:t>
      </w:r>
      <w:r>
        <w:rPr>
          <w:color w:val="231F20"/>
        </w:rPr>
        <w:t>2007, 44:</w:t>
      </w:r>
      <w:r>
        <w:rPr>
          <w:color w:val="231F20"/>
          <w:spacing w:val="-1"/>
        </w:rPr>
        <w:t> </w:t>
      </w:r>
      <w:r>
        <w:rPr>
          <w:color w:val="231F20"/>
        </w:rPr>
        <w:t>19-34.</w:t>
      </w:r>
      <w:r>
        <w:rPr/>
      </w:r>
    </w:p>
    <w:p>
      <w:pPr>
        <w:pStyle w:val="BodyText"/>
        <w:spacing w:line="307" w:lineRule="auto" w:before="39"/>
        <w:ind w:right="182"/>
        <w:jc w:val="both"/>
      </w:pPr>
      <w:r>
        <w:rPr>
          <w:rFonts w:ascii="SimSun" w:hAnsi="SimSun" w:cs="SimSun" w:eastAsia="SimSun" w:hint="default"/>
          <w:color w:val="231F20"/>
          <w:spacing w:val="-11"/>
        </w:rPr>
        <w:t>［</w:t>
      </w:r>
      <w:r>
        <w:rPr>
          <w:color w:val="231F20"/>
          <w:spacing w:val="-11"/>
        </w:rPr>
        <w:t>18</w:t>
      </w:r>
      <w:r>
        <w:rPr>
          <w:rFonts w:ascii="SimSun" w:hAnsi="SimSun" w:cs="SimSun" w:eastAsia="SimSun" w:hint="default"/>
          <w:color w:val="231F20"/>
          <w:spacing w:val="-11"/>
        </w:rPr>
        <w:t>］</w:t>
      </w:r>
      <w:r>
        <w:rPr>
          <w:color w:val="231F20"/>
          <w:spacing w:val="-11"/>
        </w:rPr>
        <w:t>Avolio </w:t>
      </w:r>
      <w:r>
        <w:rPr>
          <w:color w:val="231F20"/>
          <w:spacing w:val="-6"/>
        </w:rPr>
        <w:t>AP, Van </w:t>
      </w:r>
      <w:r>
        <w:rPr>
          <w:color w:val="231F20"/>
        </w:rPr>
        <w:t>Bortel LM, Boutouyrie </w:t>
      </w:r>
      <w:r>
        <w:rPr>
          <w:color w:val="231F20"/>
          <w:spacing w:val="-9"/>
        </w:rPr>
        <w:t>P, </w:t>
      </w:r>
      <w:r>
        <w:rPr>
          <w:color w:val="231F20"/>
        </w:rPr>
        <w:t>et al. Role of</w:t>
      </w:r>
      <w:r>
        <w:rPr>
          <w:color w:val="231F20"/>
          <w:spacing w:val="19"/>
        </w:rPr>
        <w:t> </w:t>
      </w:r>
      <w:r>
        <w:rPr>
          <w:color w:val="231F20"/>
        </w:rPr>
        <w:t>pulse</w:t>
      </w:r>
      <w:r>
        <w:rPr>
          <w:color w:val="231F20"/>
        </w:rPr>
        <w:t> pressure amplification in arterial hypertension: experts' opinion</w:t>
      </w:r>
      <w:r>
        <w:rPr>
          <w:color w:val="231F20"/>
          <w:spacing w:val="34"/>
        </w:rPr>
        <w:t> </w:t>
      </w:r>
      <w:r>
        <w:rPr>
          <w:color w:val="231F20"/>
        </w:rPr>
        <w:t>and</w:t>
      </w:r>
      <w:r>
        <w:rPr>
          <w:color w:val="231F20"/>
        </w:rPr>
        <w:t> review of the </w:t>
      </w:r>
      <w:r>
        <w:rPr>
          <w:color w:val="231F20"/>
          <w:spacing w:val="-26"/>
        </w:rPr>
        <w:t>data</w:t>
      </w:r>
      <w:r>
        <w:rPr>
          <w:rFonts w:ascii="SimSun" w:hAnsi="SimSun" w:cs="SimSun" w:eastAsia="SimSun" w:hint="default"/>
          <w:color w:val="231F20"/>
          <w:spacing w:val="-26"/>
        </w:rPr>
        <w:t>［</w:t>
      </w:r>
      <w:r>
        <w:rPr>
          <w:color w:val="231F20"/>
          <w:spacing w:val="-26"/>
        </w:rPr>
        <w:t>J</w:t>
      </w:r>
      <w:r>
        <w:rPr>
          <w:rFonts w:ascii="SimSun" w:hAnsi="SimSun" w:cs="SimSun" w:eastAsia="SimSun" w:hint="default"/>
          <w:color w:val="231F20"/>
          <w:spacing w:val="-26"/>
        </w:rPr>
        <w:t>］</w:t>
      </w:r>
      <w:r>
        <w:rPr>
          <w:color w:val="231F20"/>
          <w:spacing w:val="-26"/>
        </w:rPr>
        <w:t>.</w:t>
      </w:r>
      <w:r>
        <w:rPr>
          <w:color w:val="231F20"/>
        </w:rPr>
        <w:t> Hypertension, 2009, 54(2): 375-83.</w:t>
      </w:r>
      <w:r>
        <w:rPr/>
      </w:r>
    </w:p>
    <w:p>
      <w:pPr>
        <w:pStyle w:val="BodyText"/>
        <w:spacing w:line="211" w:lineRule="exact"/>
        <w:ind w:right="0"/>
        <w:jc w:val="both"/>
      </w:pPr>
      <w:r>
        <w:rPr>
          <w:rFonts w:ascii="SimSun" w:hAnsi="SimSun" w:cs="SimSun" w:eastAsia="SimSun" w:hint="default"/>
          <w:color w:val="231F20"/>
          <w:spacing w:val="-8"/>
        </w:rPr>
        <w:t>［</w:t>
      </w:r>
      <w:r>
        <w:rPr>
          <w:color w:val="231F20"/>
          <w:spacing w:val="-8"/>
        </w:rPr>
        <w:t>19</w:t>
      </w:r>
      <w:r>
        <w:rPr>
          <w:rFonts w:ascii="SimSun" w:hAnsi="SimSun" w:cs="SimSun" w:eastAsia="SimSun" w:hint="default"/>
          <w:color w:val="231F20"/>
          <w:spacing w:val="-8"/>
        </w:rPr>
        <w:t>］</w:t>
      </w:r>
      <w:r>
        <w:rPr>
          <w:color w:val="231F20"/>
          <w:spacing w:val="-8"/>
        </w:rPr>
        <w:t>Protogerou</w:t>
      </w:r>
      <w:r>
        <w:rPr>
          <w:color w:val="231F20"/>
          <w:spacing w:val="22"/>
        </w:rPr>
        <w:t> </w:t>
      </w:r>
      <w:r>
        <w:rPr>
          <w:color w:val="231F20"/>
        </w:rPr>
        <w:t>AD,</w:t>
      </w:r>
      <w:r>
        <w:rPr>
          <w:color w:val="231F20"/>
          <w:spacing w:val="31"/>
        </w:rPr>
        <w:t> </w:t>
      </w:r>
      <w:r>
        <w:rPr>
          <w:color w:val="231F20"/>
        </w:rPr>
        <w:t>Papaioannou</w:t>
      </w:r>
      <w:r>
        <w:rPr>
          <w:color w:val="231F20"/>
          <w:spacing w:val="28"/>
        </w:rPr>
        <w:t> </w:t>
      </w:r>
      <w:r>
        <w:rPr>
          <w:color w:val="231F20"/>
        </w:rPr>
        <w:t>TG,</w:t>
      </w:r>
      <w:r>
        <w:rPr>
          <w:color w:val="231F20"/>
          <w:spacing w:val="31"/>
        </w:rPr>
        <w:t> </w:t>
      </w:r>
      <w:r>
        <w:rPr>
          <w:color w:val="231F20"/>
        </w:rPr>
        <w:t>Blacher</w:t>
      </w:r>
      <w:r>
        <w:rPr>
          <w:color w:val="231F20"/>
          <w:spacing w:val="31"/>
        </w:rPr>
        <w:t> </w:t>
      </w:r>
      <w:r>
        <w:rPr>
          <w:color w:val="231F20"/>
        </w:rPr>
        <w:t>J,</w:t>
      </w:r>
      <w:r>
        <w:rPr>
          <w:color w:val="231F20"/>
          <w:spacing w:val="31"/>
        </w:rPr>
        <w:t> </w:t>
      </w:r>
      <w:r>
        <w:rPr>
          <w:color w:val="231F20"/>
        </w:rPr>
        <w:t>et</w:t>
      </w:r>
      <w:r>
        <w:rPr>
          <w:color w:val="231F20"/>
          <w:spacing w:val="31"/>
        </w:rPr>
        <w:t> </w:t>
      </w:r>
      <w:r>
        <w:rPr>
          <w:color w:val="231F20"/>
        </w:rPr>
        <w:t>al.</w:t>
      </w:r>
      <w:r>
        <w:rPr>
          <w:color w:val="231F20"/>
          <w:spacing w:val="31"/>
        </w:rPr>
        <w:t> </w:t>
      </w:r>
      <w:r>
        <w:rPr>
          <w:color w:val="231F20"/>
        </w:rPr>
        <w:t>Central</w:t>
      </w:r>
      <w:r>
        <w:rPr>
          <w:color w:val="231F20"/>
          <w:spacing w:val="31"/>
        </w:rPr>
        <w:t> </w:t>
      </w:r>
      <w:r>
        <w:rPr>
          <w:color w:val="231F20"/>
        </w:rPr>
        <w:t>blood</w:t>
      </w:r>
      <w:r>
        <w:rPr/>
      </w:r>
    </w:p>
    <w:p>
      <w:pPr>
        <w:pStyle w:val="BodyText"/>
        <w:spacing w:line="307" w:lineRule="auto" w:before="76"/>
        <w:ind w:right="182" w:firstLine="0"/>
        <w:jc w:val="both"/>
      </w:pPr>
      <w:r>
        <w:rPr>
          <w:color w:val="231F20"/>
        </w:rPr>
        <w:t>pressure:do we need them in the management of</w:t>
      </w:r>
      <w:r>
        <w:rPr>
          <w:color w:val="231F20"/>
          <w:spacing w:val="7"/>
        </w:rPr>
        <w:t> </w:t>
      </w:r>
      <w:r>
        <w:rPr>
          <w:color w:val="231F20"/>
        </w:rPr>
        <w:t>cardiovascular</w:t>
      </w:r>
      <w:r>
        <w:rPr>
          <w:color w:val="231F20"/>
        </w:rPr>
        <w:t> disease?Is it a feasible therapeutic </w:t>
      </w:r>
      <w:r>
        <w:rPr>
          <w:color w:val="231F20"/>
          <w:spacing w:val="-24"/>
        </w:rPr>
        <w:t>targe</w:t>
      </w:r>
      <w:r>
        <w:rPr>
          <w:rFonts w:ascii="SimSun" w:hAnsi="SimSun" w:cs="SimSun" w:eastAsia="SimSun" w:hint="default"/>
          <w:color w:val="231F20"/>
          <w:spacing w:val="-24"/>
        </w:rPr>
        <w:t>［</w:t>
      </w:r>
      <w:r>
        <w:rPr>
          <w:color w:val="231F20"/>
          <w:spacing w:val="-24"/>
        </w:rPr>
        <w:t>t</w:t>
      </w:r>
      <w:r>
        <w:rPr>
          <w:color w:val="231F20"/>
        </w:rPr>
        <w:t> </w:t>
      </w:r>
      <w:r>
        <w:rPr>
          <w:color w:val="231F20"/>
          <w:spacing w:val="-34"/>
        </w:rPr>
        <w:t>J</w:t>
      </w:r>
      <w:r>
        <w:rPr>
          <w:rFonts w:ascii="SimSun" w:hAnsi="SimSun" w:cs="SimSun" w:eastAsia="SimSun" w:hint="default"/>
          <w:color w:val="231F20"/>
          <w:spacing w:val="-34"/>
        </w:rPr>
        <w:t>］</w:t>
      </w:r>
      <w:r>
        <w:rPr>
          <w:color w:val="231F20"/>
          <w:spacing w:val="-34"/>
        </w:rPr>
        <w:t>.</w:t>
      </w:r>
      <w:r>
        <w:rPr>
          <w:color w:val="231F20"/>
        </w:rPr>
        <w:t> J Hypertens, 2007,</w:t>
      </w:r>
      <w:r>
        <w:rPr>
          <w:color w:val="231F20"/>
          <w:spacing w:val="22"/>
        </w:rPr>
        <w:t> </w:t>
      </w:r>
      <w:r>
        <w:rPr>
          <w:color w:val="231F20"/>
        </w:rPr>
        <w:t>25</w:t>
      </w:r>
      <w:r>
        <w:rPr>
          <w:color w:val="231F20"/>
        </w:rPr>
        <w:t> (2):</w:t>
      </w:r>
      <w:r>
        <w:rPr>
          <w:color w:val="231F20"/>
          <w:spacing w:val="-1"/>
        </w:rPr>
        <w:t> </w:t>
      </w:r>
      <w:r>
        <w:rPr>
          <w:color w:val="231F20"/>
        </w:rPr>
        <w:t>265-72.</w:t>
      </w:r>
      <w:r>
        <w:rPr/>
      </w:r>
    </w:p>
    <w:p>
      <w:pPr>
        <w:pStyle w:val="BodyText"/>
        <w:spacing w:line="211" w:lineRule="exact"/>
        <w:ind w:right="0"/>
        <w:jc w:val="both"/>
      </w:pPr>
      <w:r>
        <w:rPr>
          <w:rFonts w:ascii="SimSun" w:hAnsi="SimSun" w:cs="SimSun" w:eastAsia="SimSun" w:hint="default"/>
          <w:color w:val="231F20"/>
          <w:spacing w:val="-11"/>
        </w:rPr>
        <w:t>［</w:t>
      </w:r>
      <w:r>
        <w:rPr>
          <w:color w:val="231F20"/>
          <w:spacing w:val="-11"/>
        </w:rPr>
        <w:t>20</w:t>
      </w:r>
      <w:r>
        <w:rPr>
          <w:rFonts w:ascii="SimSun" w:hAnsi="SimSun" w:cs="SimSun" w:eastAsia="SimSun" w:hint="default"/>
          <w:color w:val="231F20"/>
          <w:spacing w:val="-11"/>
        </w:rPr>
        <w:t>］</w:t>
      </w:r>
      <w:r>
        <w:rPr>
          <w:color w:val="231F20"/>
          <w:spacing w:val="-11"/>
        </w:rPr>
        <w:t>Benetos  </w:t>
      </w:r>
      <w:r>
        <w:rPr>
          <w:color w:val="231F20"/>
        </w:rPr>
        <w:t>A, Thomas </w:t>
      </w:r>
      <w:r>
        <w:rPr>
          <w:color w:val="231F20"/>
          <w:spacing w:val="-7"/>
        </w:rPr>
        <w:t>F,  </w:t>
      </w:r>
      <w:r>
        <w:rPr>
          <w:color w:val="231F20"/>
        </w:rPr>
        <w:t>Joly L, et al. Pulse pressure amplification   </w:t>
      </w:r>
      <w:r>
        <w:rPr>
          <w:color w:val="231F20"/>
          <w:spacing w:val="24"/>
        </w:rPr>
        <w:t> </w:t>
      </w:r>
      <w:r>
        <w:rPr>
          <w:color w:val="231F20"/>
        </w:rPr>
        <w:t>a</w:t>
      </w:r>
      <w:r>
        <w:rPr/>
      </w:r>
    </w:p>
    <w:p>
      <w:pPr>
        <w:pStyle w:val="BodyText"/>
        <w:spacing w:line="324" w:lineRule="auto" w:before="39"/>
        <w:ind w:right="182" w:firstLine="0"/>
        <w:jc w:val="both"/>
      </w:pPr>
      <w:r>
        <w:rPr>
          <w:color w:val="231F20"/>
          <w:spacing w:val="-1"/>
        </w:rPr>
        <w:t>mechanical</w:t>
      </w:r>
      <w:r>
        <w:rPr>
          <w:color w:val="231F20"/>
        </w:rPr>
        <w:t> biomarker of cardiovascular </w:t>
      </w:r>
      <w:r>
        <w:rPr>
          <w:color w:val="231F20"/>
          <w:spacing w:val="-25"/>
        </w:rPr>
        <w:t>risk</w:t>
      </w:r>
      <w:r>
        <w:rPr>
          <w:rFonts w:ascii="SimSun" w:hAnsi="SimSun" w:cs="SimSun" w:eastAsia="SimSun" w:hint="default"/>
          <w:color w:val="231F20"/>
          <w:spacing w:val="-25"/>
        </w:rPr>
        <w:t>［</w:t>
      </w:r>
      <w:r>
        <w:rPr>
          <w:color w:val="231F20"/>
          <w:spacing w:val="-25"/>
        </w:rPr>
        <w:t>J</w:t>
      </w:r>
      <w:r>
        <w:rPr>
          <w:rFonts w:ascii="SimSun" w:hAnsi="SimSun" w:cs="SimSun" w:eastAsia="SimSun" w:hint="default"/>
          <w:color w:val="231F20"/>
          <w:spacing w:val="-25"/>
        </w:rPr>
        <w:t>］</w:t>
      </w:r>
      <w:r>
        <w:rPr>
          <w:color w:val="231F20"/>
          <w:spacing w:val="-25"/>
        </w:rPr>
        <w:t>.</w:t>
      </w:r>
      <w:r>
        <w:rPr>
          <w:color w:val="231F20"/>
        </w:rPr>
        <w:t> J Am Coll</w:t>
      </w:r>
      <w:r>
        <w:rPr>
          <w:color w:val="231F20"/>
          <w:spacing w:val="34"/>
        </w:rPr>
        <w:t> </w:t>
      </w:r>
      <w:r>
        <w:rPr>
          <w:color w:val="231F20"/>
        </w:rPr>
        <w:t>Cardiol,</w:t>
      </w:r>
      <w:r>
        <w:rPr>
          <w:color w:val="231F20"/>
        </w:rPr>
        <w:t> 2010, 55(10):</w:t>
      </w:r>
      <w:r>
        <w:rPr>
          <w:color w:val="231F20"/>
          <w:spacing w:val="-1"/>
        </w:rPr>
        <w:t> </w:t>
      </w:r>
      <w:r>
        <w:rPr>
          <w:color w:val="231F20"/>
        </w:rPr>
        <w:t>1032-7.</w:t>
      </w:r>
      <w:r>
        <w:rPr/>
      </w:r>
    </w:p>
    <w:p>
      <w:pPr>
        <w:pStyle w:val="BodyText"/>
        <w:spacing w:line="199" w:lineRule="exact"/>
        <w:ind w:right="0"/>
        <w:jc w:val="both"/>
      </w:pPr>
      <w:r>
        <w:rPr>
          <w:rFonts w:ascii="SimSun" w:hAnsi="SimSun" w:cs="SimSun" w:eastAsia="SimSun" w:hint="default"/>
          <w:color w:val="231F20"/>
          <w:spacing w:val="-9"/>
        </w:rPr>
        <w:t>［</w:t>
      </w:r>
      <w:r>
        <w:rPr>
          <w:color w:val="231F20"/>
          <w:spacing w:val="-9"/>
        </w:rPr>
        <w:t>21</w:t>
      </w:r>
      <w:r>
        <w:rPr>
          <w:rFonts w:ascii="SimSun" w:hAnsi="SimSun" w:cs="SimSun" w:eastAsia="SimSun" w:hint="default"/>
          <w:color w:val="231F20"/>
          <w:spacing w:val="-9"/>
        </w:rPr>
        <w:t>］</w:t>
      </w:r>
      <w:r>
        <w:rPr>
          <w:color w:val="231F20"/>
          <w:spacing w:val="-9"/>
        </w:rPr>
        <w:t>Sharman   </w:t>
      </w:r>
      <w:r>
        <w:rPr>
          <w:color w:val="231F20"/>
        </w:rPr>
        <w:t>JE,  Mceniery  CM,  Dhakam  ZR,  et  al.  Pulse  </w:t>
      </w:r>
      <w:r>
        <w:rPr>
          <w:color w:val="231F20"/>
          <w:spacing w:val="9"/>
        </w:rPr>
        <w:t> </w:t>
      </w:r>
      <w:r>
        <w:rPr>
          <w:color w:val="231F20"/>
        </w:rPr>
        <w:t>pressure</w:t>
      </w:r>
      <w:r>
        <w:rPr/>
      </w:r>
    </w:p>
    <w:p>
      <w:pPr>
        <w:pStyle w:val="BodyText"/>
        <w:spacing w:line="290" w:lineRule="auto" w:before="76"/>
        <w:ind w:right="182" w:firstLine="0"/>
        <w:jc w:val="both"/>
      </w:pPr>
      <w:r>
        <w:rPr>
          <w:color w:val="231F20"/>
        </w:rPr>
        <w:t>amplification during exercise is significantly reduced with age</w:t>
      </w:r>
      <w:r>
        <w:rPr>
          <w:color w:val="231F20"/>
          <w:spacing w:val="14"/>
        </w:rPr>
        <w:t> </w:t>
      </w:r>
      <w:r>
        <w:rPr>
          <w:color w:val="231F20"/>
        </w:rPr>
        <w:t>and</w:t>
      </w:r>
      <w:r>
        <w:rPr>
          <w:color w:val="231F20"/>
        </w:rPr>
        <w:t> </w:t>
      </w:r>
      <w:r>
        <w:rPr>
          <w:color w:val="231F20"/>
          <w:spacing w:val="-9"/>
        </w:rPr>
        <w:t>hypercholesterolemia</w:t>
      </w:r>
      <w:r>
        <w:rPr>
          <w:rFonts w:ascii="SimSun" w:hAnsi="SimSun" w:cs="SimSun" w:eastAsia="SimSun" w:hint="default"/>
          <w:color w:val="231F20"/>
          <w:spacing w:val="-9"/>
        </w:rPr>
        <w:t>［</w:t>
      </w:r>
      <w:r>
        <w:rPr>
          <w:color w:val="231F20"/>
          <w:spacing w:val="-9"/>
        </w:rPr>
        <w:t>J</w:t>
      </w:r>
      <w:r>
        <w:rPr>
          <w:rFonts w:ascii="SimSun" w:hAnsi="SimSun" w:cs="SimSun" w:eastAsia="SimSun" w:hint="default"/>
          <w:color w:val="231F20"/>
          <w:spacing w:val="-9"/>
        </w:rPr>
        <w:t>］</w:t>
      </w:r>
      <w:r>
        <w:rPr>
          <w:color w:val="231F20"/>
          <w:spacing w:val="-9"/>
        </w:rPr>
        <w:t>.</w:t>
      </w:r>
      <w:r>
        <w:rPr>
          <w:color w:val="231F20"/>
        </w:rPr>
        <w:t> J Hypertens, 2007, 25(6):</w:t>
      </w:r>
      <w:r>
        <w:rPr>
          <w:color w:val="231F20"/>
          <w:spacing w:val="10"/>
        </w:rPr>
        <w:t> </w:t>
      </w:r>
      <w:r>
        <w:rPr>
          <w:color w:val="231F20"/>
        </w:rPr>
        <w:t>1249-54.</w:t>
      </w:r>
      <w:r>
        <w:rPr/>
      </w:r>
    </w:p>
    <w:p>
      <w:pPr>
        <w:pStyle w:val="BodyText"/>
        <w:spacing w:line="307" w:lineRule="auto" w:before="2"/>
        <w:ind w:right="182"/>
        <w:jc w:val="both"/>
      </w:pPr>
      <w:r>
        <w:rPr>
          <w:rFonts w:ascii="SimSun" w:hAnsi="SimSun" w:cs="SimSun" w:eastAsia="SimSun" w:hint="default"/>
          <w:color w:val="231F20"/>
          <w:spacing w:val="-17"/>
        </w:rPr>
        <w:t>［</w:t>
      </w:r>
      <w:r>
        <w:rPr>
          <w:color w:val="231F20"/>
          <w:spacing w:val="-17"/>
        </w:rPr>
        <w:t>22</w:t>
      </w:r>
      <w:r>
        <w:rPr>
          <w:rFonts w:ascii="SimSun" w:hAnsi="SimSun" w:cs="SimSun" w:eastAsia="SimSun" w:hint="default"/>
          <w:color w:val="231F20"/>
          <w:spacing w:val="-17"/>
        </w:rPr>
        <w:t>］</w:t>
      </w:r>
      <w:r>
        <w:rPr>
          <w:color w:val="231F20"/>
          <w:spacing w:val="-17"/>
        </w:rPr>
        <w:t>Dart </w:t>
      </w:r>
      <w:r>
        <w:rPr>
          <w:color w:val="231F20"/>
        </w:rPr>
        <w:t>AM, Gatzka CD, Kingwell B, et al. Brachial blood pressure</w:t>
      </w:r>
      <w:r>
        <w:rPr>
          <w:color w:val="231F20"/>
          <w:spacing w:val="29"/>
        </w:rPr>
        <w:t> </w:t>
      </w:r>
      <w:r>
        <w:rPr>
          <w:color w:val="231F20"/>
        </w:rPr>
        <w:t>but</w:t>
      </w:r>
      <w:r>
        <w:rPr>
          <w:color w:val="231F20"/>
        </w:rPr>
        <w:t> not carotid arterial waveforms predict cardiovascular events</w:t>
      </w:r>
      <w:r>
        <w:rPr>
          <w:color w:val="231F20"/>
          <w:spacing w:val="38"/>
        </w:rPr>
        <w:t> </w:t>
      </w:r>
      <w:r>
        <w:rPr>
          <w:color w:val="231F20"/>
        </w:rPr>
        <w:t>in</w:t>
      </w:r>
      <w:r>
        <w:rPr>
          <w:color w:val="231F20"/>
        </w:rPr>
        <w:t> elderly female </w:t>
      </w:r>
      <w:r>
        <w:rPr>
          <w:color w:val="231F20"/>
          <w:spacing w:val="-12"/>
        </w:rPr>
        <w:t>hypertensive</w:t>
      </w:r>
      <w:r>
        <w:rPr>
          <w:rFonts w:ascii="SimSun" w:hAnsi="SimSun" w:cs="SimSun" w:eastAsia="SimSun" w:hint="default"/>
          <w:color w:val="231F20"/>
          <w:spacing w:val="-12"/>
        </w:rPr>
        <w:t>［</w:t>
      </w:r>
      <w:r>
        <w:rPr>
          <w:color w:val="231F20"/>
          <w:spacing w:val="-12"/>
        </w:rPr>
        <w:t>s</w:t>
      </w:r>
      <w:r>
        <w:rPr>
          <w:color w:val="231F20"/>
        </w:rPr>
        <w:t> </w:t>
      </w:r>
      <w:r>
        <w:rPr>
          <w:color w:val="231F20"/>
          <w:spacing w:val="-34"/>
        </w:rPr>
        <w:t>J</w:t>
      </w:r>
      <w:r>
        <w:rPr>
          <w:rFonts w:ascii="SimSun" w:hAnsi="SimSun" w:cs="SimSun" w:eastAsia="SimSun" w:hint="default"/>
          <w:color w:val="231F20"/>
          <w:spacing w:val="-34"/>
        </w:rPr>
        <w:t>］</w:t>
      </w:r>
      <w:r>
        <w:rPr>
          <w:color w:val="231F20"/>
          <w:spacing w:val="-34"/>
        </w:rPr>
        <w:t>.</w:t>
      </w:r>
      <w:r>
        <w:rPr>
          <w:color w:val="231F20"/>
        </w:rPr>
        <w:t> Hypertension, 2006, 47(4):</w:t>
      </w:r>
      <w:r>
        <w:rPr>
          <w:color w:val="231F20"/>
          <w:spacing w:val="21"/>
        </w:rPr>
        <w:t> </w:t>
      </w:r>
      <w:r>
        <w:rPr>
          <w:color w:val="231F20"/>
        </w:rPr>
        <w:t>785-90.</w:t>
      </w:r>
      <w:r>
        <w:rPr/>
      </w:r>
    </w:p>
    <w:p>
      <w:pPr>
        <w:pStyle w:val="BodyText"/>
        <w:spacing w:line="211" w:lineRule="exact"/>
        <w:ind w:right="0"/>
        <w:jc w:val="both"/>
      </w:pPr>
      <w:r>
        <w:rPr>
          <w:rFonts w:ascii="SimSun" w:hAnsi="SimSun" w:cs="SimSun" w:eastAsia="SimSun" w:hint="default"/>
          <w:color w:val="231F20"/>
          <w:spacing w:val="-9"/>
        </w:rPr>
        <w:t>［</w:t>
      </w:r>
      <w:r>
        <w:rPr>
          <w:color w:val="231F20"/>
          <w:spacing w:val="-9"/>
        </w:rPr>
        <w:t>23</w:t>
      </w:r>
      <w:r>
        <w:rPr>
          <w:rFonts w:ascii="SimSun" w:hAnsi="SimSun" w:cs="SimSun" w:eastAsia="SimSun" w:hint="default"/>
          <w:color w:val="231F20"/>
          <w:spacing w:val="-9"/>
        </w:rPr>
        <w:t>］</w:t>
      </w:r>
      <w:r>
        <w:rPr>
          <w:color w:val="231F20"/>
          <w:spacing w:val="-9"/>
        </w:rPr>
        <w:t>Protogerou</w:t>
      </w:r>
      <w:r>
        <w:rPr>
          <w:color w:val="231F20"/>
          <w:spacing w:val="12"/>
        </w:rPr>
        <w:t> </w:t>
      </w:r>
      <w:r>
        <w:rPr>
          <w:color w:val="231F20"/>
        </w:rPr>
        <w:t>AD,</w:t>
      </w:r>
      <w:r>
        <w:rPr>
          <w:color w:val="231F20"/>
          <w:spacing w:val="21"/>
        </w:rPr>
        <w:t> </w:t>
      </w:r>
      <w:r>
        <w:rPr>
          <w:color w:val="231F20"/>
        </w:rPr>
        <w:t>Stergiou</w:t>
      </w:r>
      <w:r>
        <w:rPr>
          <w:color w:val="231F20"/>
          <w:spacing w:val="21"/>
        </w:rPr>
        <w:t> </w:t>
      </w:r>
      <w:r>
        <w:rPr>
          <w:color w:val="231F20"/>
        </w:rPr>
        <w:t>GS,</w:t>
      </w:r>
      <w:r>
        <w:rPr>
          <w:color w:val="231F20"/>
          <w:spacing w:val="18"/>
        </w:rPr>
        <w:t> </w:t>
      </w:r>
      <w:r>
        <w:rPr>
          <w:color w:val="231F20"/>
        </w:rPr>
        <w:t>Vlachopoulos</w:t>
      </w:r>
      <w:r>
        <w:rPr>
          <w:color w:val="231F20"/>
          <w:spacing w:val="21"/>
        </w:rPr>
        <w:t> </w:t>
      </w:r>
      <w:r>
        <w:rPr>
          <w:color w:val="231F20"/>
        </w:rPr>
        <w:t>C,</w:t>
      </w:r>
      <w:r>
        <w:rPr>
          <w:color w:val="231F20"/>
          <w:spacing w:val="21"/>
        </w:rPr>
        <w:t> </w:t>
      </w:r>
      <w:r>
        <w:rPr>
          <w:color w:val="231F20"/>
        </w:rPr>
        <w:t>et</w:t>
      </w:r>
      <w:r>
        <w:rPr>
          <w:color w:val="231F20"/>
          <w:spacing w:val="21"/>
        </w:rPr>
        <w:t> </w:t>
      </w:r>
      <w:r>
        <w:rPr>
          <w:color w:val="231F20"/>
        </w:rPr>
        <w:t>al.</w:t>
      </w:r>
      <w:r>
        <w:rPr>
          <w:color w:val="231F20"/>
          <w:spacing w:val="18"/>
        </w:rPr>
        <w:t> </w:t>
      </w:r>
      <w:r>
        <w:rPr>
          <w:color w:val="231F20"/>
        </w:rPr>
        <w:t>The</w:t>
      </w:r>
      <w:r>
        <w:rPr>
          <w:color w:val="231F20"/>
          <w:spacing w:val="21"/>
        </w:rPr>
        <w:t> </w:t>
      </w:r>
      <w:r>
        <w:rPr>
          <w:color w:val="231F20"/>
        </w:rPr>
        <w:t>effect</w:t>
      </w:r>
      <w:r>
        <w:rPr>
          <w:color w:val="231F20"/>
          <w:spacing w:val="21"/>
        </w:rPr>
        <w:t> </w:t>
      </w:r>
      <w:r>
        <w:rPr>
          <w:color w:val="231F20"/>
        </w:rPr>
        <w:t>of</w:t>
      </w:r>
      <w:r>
        <w:rPr/>
      </w:r>
    </w:p>
    <w:p>
      <w:pPr>
        <w:pStyle w:val="BodyText"/>
        <w:spacing w:line="260" w:lineRule="atLeast"/>
        <w:ind w:right="182" w:firstLine="0"/>
        <w:jc w:val="both"/>
      </w:pPr>
      <w:r>
        <w:rPr>
          <w:color w:val="231F20"/>
        </w:rPr>
        <w:t>antihypertensive drugs on central blood pressure</w:t>
      </w:r>
      <w:r>
        <w:rPr>
          <w:color w:val="231F20"/>
          <w:spacing w:val="23"/>
        </w:rPr>
        <w:t> </w:t>
      </w:r>
      <w:r>
        <w:rPr>
          <w:color w:val="231F20"/>
        </w:rPr>
        <w:t>beyond</w:t>
      </w:r>
      <w:r>
        <w:rPr>
          <w:color w:val="231F20"/>
        </w:rPr>
        <w:t> peripheralblood</w:t>
      </w:r>
      <w:r>
        <w:rPr>
          <w:color w:val="231F20"/>
          <w:spacing w:val="26"/>
        </w:rPr>
        <w:t> </w:t>
      </w:r>
      <w:r>
        <w:rPr>
          <w:color w:val="231F20"/>
        </w:rPr>
        <w:t>pressure.Part</w:t>
      </w:r>
      <w:r>
        <w:rPr>
          <w:color w:val="231F20"/>
          <w:spacing w:val="26"/>
        </w:rPr>
        <w:t> </w:t>
      </w:r>
      <w:r>
        <w:rPr>
          <w:color w:val="231F20"/>
        </w:rPr>
        <w:t>II:evidence</w:t>
      </w:r>
      <w:r>
        <w:rPr>
          <w:color w:val="231F20"/>
          <w:spacing w:val="26"/>
        </w:rPr>
        <w:t> </w:t>
      </w:r>
      <w:r>
        <w:rPr>
          <w:color w:val="231F20"/>
        </w:rPr>
        <w:t>for</w:t>
      </w:r>
      <w:r>
        <w:rPr>
          <w:color w:val="231F20"/>
          <w:spacing w:val="26"/>
        </w:rPr>
        <w:t> </w:t>
      </w:r>
      <w:r>
        <w:rPr>
          <w:color w:val="231F20"/>
        </w:rPr>
        <w:t>specific</w:t>
      </w:r>
      <w:r>
        <w:rPr>
          <w:color w:val="231F20"/>
          <w:spacing w:val="26"/>
        </w:rPr>
        <w:t> </w:t>
      </w:r>
      <w:r>
        <w:rPr>
          <w:color w:val="231F20"/>
        </w:rPr>
        <w:t>class-</w:t>
      </w:r>
      <w:r>
        <w:rPr>
          <w:color w:val="231F20"/>
          <w:spacing w:val="-14"/>
        </w:rPr>
        <w:t> </w:t>
      </w:r>
      <w:r>
        <w:rPr>
          <w:color w:val="231F20"/>
        </w:rPr>
        <w:t>effects</w:t>
      </w:r>
      <w:r>
        <w:rPr>
          <w:color w:val="231F20"/>
        </w:rPr>
        <w:t> of antihypertensive drugs on pressure </w:t>
      </w:r>
      <w:r>
        <w:rPr>
          <w:color w:val="231F20"/>
          <w:spacing w:val="-12"/>
        </w:rPr>
        <w:t>amplification</w:t>
      </w:r>
      <w:r>
        <w:rPr>
          <w:rFonts w:ascii="SimSun" w:hAnsi="SimSun" w:cs="SimSun" w:eastAsia="SimSun" w:hint="default"/>
          <w:color w:val="231F20"/>
          <w:spacing w:val="-12"/>
        </w:rPr>
        <w:t>［</w:t>
      </w:r>
      <w:r>
        <w:rPr>
          <w:color w:val="231F20"/>
          <w:spacing w:val="-12"/>
        </w:rPr>
        <w:t>J</w:t>
      </w:r>
      <w:r>
        <w:rPr>
          <w:rFonts w:ascii="SimSun" w:hAnsi="SimSun" w:cs="SimSun" w:eastAsia="SimSun" w:hint="default"/>
          <w:color w:val="231F20"/>
          <w:spacing w:val="-12"/>
        </w:rPr>
        <w:t>］</w:t>
      </w:r>
      <w:r>
        <w:rPr>
          <w:color w:val="231F20"/>
          <w:spacing w:val="-12"/>
        </w:rPr>
        <w:t>.</w:t>
      </w:r>
      <w:r>
        <w:rPr>
          <w:color w:val="231F20"/>
        </w:rPr>
        <w:t> Curr</w:t>
      </w:r>
      <w:r>
        <w:rPr>
          <w:color w:val="231F20"/>
          <w:spacing w:val="15"/>
        </w:rPr>
        <w:t> </w:t>
      </w:r>
      <w:r>
        <w:rPr>
          <w:color w:val="231F20"/>
        </w:rPr>
        <w:t>Pharm</w:t>
      </w:r>
      <w:r>
        <w:rPr>
          <w:color w:val="231F20"/>
        </w:rPr>
        <w:t> Des, 2009, 15(3):</w:t>
      </w:r>
      <w:r>
        <w:rPr>
          <w:color w:val="231F20"/>
          <w:spacing w:val="-1"/>
        </w:rPr>
        <w:t> </w:t>
      </w:r>
      <w:r>
        <w:rPr>
          <w:color w:val="231F20"/>
        </w:rPr>
        <w:t>272-89.</w:t>
      </w:r>
      <w:r>
        <w:rPr/>
      </w:r>
    </w:p>
    <w:p>
      <w:pPr>
        <w:pStyle w:val="BodyText"/>
        <w:spacing w:line="312" w:lineRule="auto" w:before="39"/>
        <w:ind w:right="182"/>
        <w:jc w:val="both"/>
      </w:pPr>
      <w:r>
        <w:rPr>
          <w:rFonts w:ascii="SimSun" w:hAnsi="SimSun" w:cs="SimSun" w:eastAsia="SimSun" w:hint="default"/>
          <w:color w:val="231F20"/>
          <w:spacing w:val="-11"/>
        </w:rPr>
        <w:t>［</w:t>
      </w:r>
      <w:r>
        <w:rPr>
          <w:color w:val="231F20"/>
          <w:spacing w:val="-11"/>
        </w:rPr>
        <w:t>24</w:t>
      </w:r>
      <w:r>
        <w:rPr>
          <w:rFonts w:ascii="SimSun" w:hAnsi="SimSun" w:cs="SimSun" w:eastAsia="SimSun" w:hint="default"/>
          <w:color w:val="231F20"/>
          <w:spacing w:val="-11"/>
        </w:rPr>
        <w:t>］</w:t>
      </w:r>
      <w:r>
        <w:rPr>
          <w:color w:val="231F20"/>
          <w:spacing w:val="-11"/>
        </w:rPr>
        <w:t>Roman </w:t>
      </w:r>
      <w:r>
        <w:rPr>
          <w:color w:val="231F20"/>
        </w:rPr>
        <w:t>MJ, Okin PM, Kizer JR, et al. Relations of central</w:t>
      </w:r>
      <w:r>
        <w:rPr>
          <w:color w:val="231F20"/>
          <w:spacing w:val="10"/>
        </w:rPr>
        <w:t> </w:t>
      </w:r>
      <w:r>
        <w:rPr>
          <w:color w:val="231F20"/>
        </w:rPr>
        <w:t>and</w:t>
      </w:r>
      <w:r>
        <w:rPr>
          <w:color w:val="231F20"/>
        </w:rPr>
        <w:t> brachial blood pressure to left ventricular hypertrophy</w:t>
      </w:r>
      <w:r>
        <w:rPr>
          <w:color w:val="231F20"/>
          <w:spacing w:val="25"/>
        </w:rPr>
        <w:t> </w:t>
      </w:r>
      <w:r>
        <w:rPr>
          <w:color w:val="231F20"/>
        </w:rPr>
        <w:t>and</w:t>
      </w:r>
      <w:r>
        <w:rPr>
          <w:color w:val="231F20"/>
        </w:rPr>
        <w:t> geometry: the Strong Heart </w:t>
      </w:r>
      <w:r>
        <w:rPr>
          <w:color w:val="231F20"/>
          <w:spacing w:val="-23"/>
        </w:rPr>
        <w:t>Study</w:t>
      </w:r>
      <w:r>
        <w:rPr>
          <w:rFonts w:ascii="SimSun" w:hAnsi="SimSun" w:cs="SimSun" w:eastAsia="SimSun" w:hint="default"/>
          <w:color w:val="231F20"/>
          <w:spacing w:val="-23"/>
        </w:rPr>
        <w:t>［</w:t>
      </w:r>
      <w:r>
        <w:rPr>
          <w:color w:val="231F20"/>
          <w:spacing w:val="-23"/>
        </w:rPr>
        <w:t>J</w:t>
      </w:r>
      <w:r>
        <w:rPr>
          <w:rFonts w:ascii="SimSun" w:hAnsi="SimSun" w:cs="SimSun" w:eastAsia="SimSun" w:hint="default"/>
          <w:color w:val="231F20"/>
          <w:spacing w:val="-23"/>
        </w:rPr>
        <w:t>］</w:t>
      </w:r>
      <w:r>
        <w:rPr>
          <w:color w:val="231F20"/>
          <w:spacing w:val="-23"/>
        </w:rPr>
        <w:t>.</w:t>
      </w:r>
      <w:r>
        <w:rPr>
          <w:color w:val="231F20"/>
        </w:rPr>
        <w:t> J Hypertens, 2010, 28(2):</w:t>
      </w:r>
      <w:r>
        <w:rPr>
          <w:color w:val="231F20"/>
          <w:spacing w:val="13"/>
        </w:rPr>
        <w:t> </w:t>
      </w:r>
      <w:r>
        <w:rPr>
          <w:color w:val="231F20"/>
        </w:rPr>
        <w:t>384-</w:t>
      </w:r>
      <w:r>
        <w:rPr>
          <w:color w:val="231F20"/>
        </w:rPr>
        <w:t> 8.</w:t>
      </w:r>
      <w:r>
        <w:rPr/>
      </w:r>
    </w:p>
    <w:p>
      <w:pPr>
        <w:pStyle w:val="BodyText"/>
        <w:spacing w:line="207" w:lineRule="exact"/>
        <w:ind w:right="0"/>
        <w:jc w:val="both"/>
      </w:pPr>
      <w:r>
        <w:rPr>
          <w:rFonts w:ascii="SimSun" w:hAnsi="SimSun" w:cs="SimSun" w:eastAsia="SimSun" w:hint="default"/>
          <w:color w:val="231F20"/>
          <w:spacing w:val="-8"/>
        </w:rPr>
        <w:t>［</w:t>
      </w:r>
      <w:r>
        <w:rPr>
          <w:color w:val="231F20"/>
          <w:spacing w:val="-8"/>
        </w:rPr>
        <w:t>25</w:t>
      </w:r>
      <w:r>
        <w:rPr>
          <w:rFonts w:ascii="SimSun" w:hAnsi="SimSun" w:cs="SimSun" w:eastAsia="SimSun" w:hint="default"/>
          <w:color w:val="231F20"/>
          <w:spacing w:val="-8"/>
        </w:rPr>
        <w:t>］</w:t>
      </w:r>
      <w:r>
        <w:rPr>
          <w:color w:val="231F20"/>
          <w:spacing w:val="-8"/>
        </w:rPr>
        <w:t>Agabiti- </w:t>
      </w:r>
      <w:r>
        <w:rPr>
          <w:color w:val="231F20"/>
        </w:rPr>
        <w:t>Rosei  E,  Mancia  G,  O'rourke  </w:t>
      </w:r>
      <w:r>
        <w:rPr>
          <w:color w:val="231F20"/>
          <w:spacing w:val="-5"/>
        </w:rPr>
        <w:t>MF,  </w:t>
      </w:r>
      <w:r>
        <w:rPr>
          <w:color w:val="231F20"/>
        </w:rPr>
        <w:t>et  al.  Central  </w:t>
      </w:r>
      <w:r>
        <w:rPr>
          <w:color w:val="231F20"/>
          <w:spacing w:val="12"/>
        </w:rPr>
        <w:t> </w:t>
      </w:r>
      <w:r>
        <w:rPr>
          <w:color w:val="231F20"/>
        </w:rPr>
        <w:t>blood</w:t>
      </w:r>
      <w:r>
        <w:rPr/>
      </w:r>
    </w:p>
    <w:p>
      <w:pPr>
        <w:pStyle w:val="BodyText"/>
        <w:spacing w:line="290" w:lineRule="auto" w:before="76"/>
        <w:ind w:right="182" w:firstLine="0"/>
        <w:jc w:val="both"/>
      </w:pPr>
      <w:r>
        <w:rPr>
          <w:color w:val="231F20"/>
        </w:rPr>
        <w:t>pressure measurements and antihypertensive therapy a</w:t>
      </w:r>
      <w:r>
        <w:rPr>
          <w:color w:val="231F20"/>
          <w:spacing w:val="22"/>
        </w:rPr>
        <w:t> </w:t>
      </w:r>
      <w:r>
        <w:rPr>
          <w:color w:val="231F20"/>
        </w:rPr>
        <w:t>consensus</w:t>
      </w:r>
      <w:r>
        <w:rPr>
          <w:color w:val="231F20"/>
        </w:rPr>
        <w:t> </w:t>
      </w:r>
      <w:r>
        <w:rPr>
          <w:color w:val="231F20"/>
          <w:spacing w:val="-18"/>
        </w:rPr>
        <w:t>documen</w:t>
      </w:r>
      <w:r>
        <w:rPr>
          <w:rFonts w:ascii="SimSun" w:hAnsi="SimSun" w:cs="SimSun" w:eastAsia="SimSun" w:hint="default"/>
          <w:color w:val="231F20"/>
          <w:spacing w:val="-18"/>
        </w:rPr>
        <w:t>［</w:t>
      </w:r>
      <w:r>
        <w:rPr>
          <w:color w:val="231F20"/>
          <w:spacing w:val="-18"/>
        </w:rPr>
        <w:t>t</w:t>
      </w:r>
      <w:r>
        <w:rPr>
          <w:color w:val="231F20"/>
        </w:rPr>
        <w:t> </w:t>
      </w:r>
      <w:r>
        <w:rPr>
          <w:color w:val="231F20"/>
          <w:spacing w:val="-34"/>
        </w:rPr>
        <w:t>J</w:t>
      </w:r>
      <w:r>
        <w:rPr>
          <w:rFonts w:ascii="SimSun" w:hAnsi="SimSun" w:cs="SimSun" w:eastAsia="SimSun" w:hint="default"/>
          <w:color w:val="231F20"/>
          <w:spacing w:val="-34"/>
        </w:rPr>
        <w:t>］</w:t>
      </w:r>
      <w:r>
        <w:rPr>
          <w:color w:val="231F20"/>
          <w:spacing w:val="-34"/>
        </w:rPr>
        <w:t>.</w:t>
      </w:r>
      <w:r>
        <w:rPr>
          <w:color w:val="231F20"/>
        </w:rPr>
        <w:t> Hypertension, 2007, 50(1):</w:t>
      </w:r>
      <w:r>
        <w:rPr>
          <w:color w:val="231F20"/>
          <w:spacing w:val="17"/>
        </w:rPr>
        <w:t> </w:t>
      </w:r>
      <w:r>
        <w:rPr>
          <w:color w:val="231F20"/>
        </w:rPr>
        <w:t>154-60.</w:t>
      </w:r>
      <w:r>
        <w:rPr/>
      </w:r>
    </w:p>
    <w:p>
      <w:pPr>
        <w:pStyle w:val="Heading2"/>
        <w:spacing w:line="277" w:lineRule="exact"/>
        <w:ind w:left="0" w:right="109"/>
        <w:jc w:val="right"/>
      </w:pPr>
      <w:r>
        <w:rPr>
          <w:color w:val="231F20"/>
          <w:spacing w:val="-10"/>
        </w:rPr>
        <w:t>（下转</w:t>
      </w:r>
      <w:r>
        <w:rPr>
          <w:rFonts w:ascii="Times New Roman" w:hAnsi="Times New Roman" w:cs="Times New Roman" w:eastAsia="Times New Roman" w:hint="default"/>
          <w:color w:val="231F20"/>
          <w:spacing w:val="-10"/>
        </w:rPr>
        <w:t>55</w:t>
      </w:r>
      <w:r>
        <w:rPr>
          <w:color w:val="231F20"/>
          <w:spacing w:val="-10"/>
        </w:rPr>
        <w:t>页）</w:t>
      </w:r>
      <w:r>
        <w:rPr>
          <w:spacing w:val="-10"/>
        </w:rPr>
      </w:r>
    </w:p>
    <w:p>
      <w:pPr>
        <w:spacing w:after="0" w:line="277" w:lineRule="exact"/>
        <w:jc w:val="right"/>
        <w:sectPr>
          <w:type w:val="continuous"/>
          <w:pgSz w:w="11910" w:h="16840"/>
          <w:pgMar w:top="1220" w:bottom="280" w:left="860" w:right="840"/>
          <w:cols w:num="2" w:equalWidth="0">
            <w:col w:w="4880" w:space="262"/>
            <w:col w:w="5068"/>
          </w:cols>
        </w:sectPr>
      </w:pPr>
    </w:p>
    <w:p>
      <w:pPr>
        <w:spacing w:line="240" w:lineRule="auto" w:before="1"/>
        <w:rPr>
          <w:rFonts w:ascii="SimSun" w:hAnsi="SimSun" w:cs="SimSun" w:eastAsia="SimSun" w:hint="default"/>
          <w:sz w:val="8"/>
          <w:szCs w:val="8"/>
        </w:rPr>
      </w:pPr>
    </w:p>
    <w:p>
      <w:pPr>
        <w:spacing w:after="0" w:line="240" w:lineRule="auto"/>
        <w:rPr>
          <w:rFonts w:ascii="SimSun" w:hAnsi="SimSun" w:cs="SimSun" w:eastAsia="SimSun" w:hint="default"/>
          <w:sz w:val="8"/>
          <w:szCs w:val="8"/>
        </w:rPr>
        <w:sectPr>
          <w:headerReference w:type="default" r:id="rId12"/>
          <w:pgSz w:w="11910" w:h="16840"/>
          <w:pgMar w:header="733" w:footer="0" w:top="1220" w:bottom="280" w:left="840" w:right="840"/>
        </w:sectPr>
      </w:pPr>
    </w:p>
    <w:p>
      <w:pPr>
        <w:spacing w:line="276" w:lineRule="auto" w:before="35"/>
        <w:ind w:left="596" w:right="-1" w:hanging="420"/>
        <w:jc w:val="left"/>
        <w:rPr>
          <w:rFonts w:ascii="SimSun" w:hAnsi="SimSun" w:cs="SimSun" w:eastAsia="SimSun" w:hint="default"/>
          <w:sz w:val="21"/>
          <w:szCs w:val="21"/>
        </w:rPr>
      </w:pPr>
      <w:r>
        <w:rPr>
          <w:rFonts w:ascii="SimSun" w:hAnsi="SimSun" w:cs="SimSun" w:eastAsia="SimSun" w:hint="default"/>
          <w:color w:val="231F20"/>
          <w:spacing w:val="-10"/>
          <w:sz w:val="21"/>
          <w:szCs w:val="21"/>
        </w:rPr>
        <w:t>治疗提出了新的思路。</w:t>
      </w:r>
      <w:r>
        <w:rPr>
          <w:rFonts w:ascii="SimSun" w:hAnsi="SimSun" w:cs="SimSun" w:eastAsia="SimSun" w:hint="default"/>
          <w:color w:val="231F20"/>
          <w:sz w:val="21"/>
          <w:szCs w:val="21"/>
        </w:rPr>
        <w:t> </w:t>
      </w:r>
      <w:r>
        <w:rPr>
          <w:rFonts w:ascii="SimSun" w:hAnsi="SimSun" w:cs="SimSun" w:eastAsia="SimSun" w:hint="default"/>
          <w:color w:val="231F20"/>
          <w:spacing w:val="-6"/>
          <w:sz w:val="21"/>
          <w:szCs w:val="21"/>
        </w:rPr>
        <w:t>本研究对于哮喘不同病程及不同严重程度哮喘的</w:t>
      </w:r>
      <w:r>
        <w:rPr>
          <w:rFonts w:ascii="SimSun" w:hAnsi="SimSun" w:cs="SimSun" w:eastAsia="SimSun" w:hint="default"/>
          <w:spacing w:val="-6"/>
          <w:sz w:val="21"/>
          <w:szCs w:val="21"/>
        </w:rPr>
      </w:r>
    </w:p>
    <w:p>
      <w:pPr>
        <w:spacing w:line="276" w:lineRule="auto" w:before="8"/>
        <w:ind w:left="176" w:right="0" w:firstLine="0"/>
        <w:jc w:val="both"/>
        <w:rPr>
          <w:rFonts w:ascii="SimSun" w:hAnsi="SimSun" w:cs="SimSun" w:eastAsia="SimSun" w:hint="default"/>
          <w:sz w:val="21"/>
          <w:szCs w:val="21"/>
        </w:rPr>
      </w:pPr>
      <w:r>
        <w:rPr>
          <w:rFonts w:ascii="SimSun" w:hAnsi="SimSun" w:cs="SimSun" w:eastAsia="SimSun" w:hint="default"/>
          <w:color w:val="231F20"/>
          <w:spacing w:val="-14"/>
          <w:sz w:val="21"/>
          <w:szCs w:val="21"/>
        </w:rPr>
        <w:t>诱导痰中过敏毒素水平进行比较，进行与气道炎症细胞</w:t>
      </w:r>
      <w:r>
        <w:rPr>
          <w:rFonts w:ascii="SimSun" w:hAnsi="SimSun" w:cs="SimSun" w:eastAsia="SimSun" w:hint="default"/>
          <w:color w:val="231F20"/>
          <w:sz w:val="21"/>
          <w:szCs w:val="21"/>
        </w:rPr>
        <w:t> </w:t>
      </w:r>
      <w:r>
        <w:rPr>
          <w:rFonts w:ascii="SimSun" w:hAnsi="SimSun" w:cs="SimSun" w:eastAsia="SimSun" w:hint="default"/>
          <w:color w:val="231F20"/>
          <w:spacing w:val="-14"/>
          <w:sz w:val="21"/>
          <w:szCs w:val="21"/>
        </w:rPr>
        <w:t>计数的相关性分析，但未涉及过敏毒素对于获得性免疫</w:t>
      </w:r>
      <w:r>
        <w:rPr>
          <w:rFonts w:ascii="SimSun" w:hAnsi="SimSun" w:cs="SimSun" w:eastAsia="SimSun" w:hint="default"/>
          <w:color w:val="231F20"/>
          <w:sz w:val="21"/>
          <w:szCs w:val="21"/>
        </w:rPr>
        <w:t> </w:t>
      </w:r>
      <w:r>
        <w:rPr>
          <w:rFonts w:ascii="SimSun" w:hAnsi="SimSun" w:cs="SimSun" w:eastAsia="SimSun" w:hint="default"/>
          <w:color w:val="231F20"/>
          <w:spacing w:val="-11"/>
          <w:sz w:val="21"/>
          <w:szCs w:val="21"/>
        </w:rPr>
        <w:t>系统的调节能力和对其他炎症介质的影响。</w:t>
      </w:r>
      <w:r>
        <w:rPr>
          <w:rFonts w:ascii="SimSun" w:hAnsi="SimSun" w:cs="SimSun" w:eastAsia="SimSun" w:hint="default"/>
          <w:spacing w:val="-11"/>
          <w:sz w:val="21"/>
          <w:szCs w:val="21"/>
        </w:rPr>
      </w:r>
    </w:p>
    <w:p>
      <w:pPr>
        <w:spacing w:line="240" w:lineRule="auto" w:before="9"/>
        <w:rPr>
          <w:rFonts w:ascii="SimSun" w:hAnsi="SimSun" w:cs="SimSun" w:eastAsia="SimSun" w:hint="default"/>
          <w:sz w:val="24"/>
          <w:szCs w:val="24"/>
        </w:rPr>
      </w:pPr>
    </w:p>
    <w:p>
      <w:pPr>
        <w:spacing w:before="0"/>
        <w:ind w:left="176" w:right="-1" w:firstLine="0"/>
        <w:jc w:val="left"/>
        <w:rPr>
          <w:rFonts w:ascii="SimSun" w:hAnsi="SimSun" w:cs="SimSun" w:eastAsia="SimSun" w:hint="default"/>
          <w:sz w:val="21"/>
          <w:szCs w:val="21"/>
        </w:rPr>
      </w:pPr>
      <w:r>
        <w:rPr>
          <w:rFonts w:ascii="SimSun" w:hAnsi="SimSun" w:cs="SimSun" w:eastAsia="SimSun" w:hint="default"/>
          <w:color w:val="231F20"/>
          <w:sz w:val="21"/>
          <w:szCs w:val="21"/>
        </w:rPr>
        <w:t>参考文献：</w:t>
      </w:r>
      <w:r>
        <w:rPr>
          <w:rFonts w:ascii="SimSun" w:hAnsi="SimSun" w:cs="SimSun" w:eastAsia="SimSun" w:hint="default"/>
          <w:sz w:val="21"/>
          <w:szCs w:val="21"/>
        </w:rPr>
      </w:r>
    </w:p>
    <w:p>
      <w:pPr>
        <w:pStyle w:val="BodyText"/>
        <w:spacing w:line="260" w:lineRule="atLeast" w:before="17"/>
        <w:ind w:left="496" w:right="0"/>
        <w:jc w:val="both"/>
      </w:pPr>
      <w:r>
        <w:rPr>
          <w:rFonts w:ascii="SimSun" w:hAnsi="SimSun" w:cs="SimSun" w:eastAsia="SimSun" w:hint="default"/>
          <w:color w:val="231F20"/>
          <w:spacing w:val="-24"/>
        </w:rPr>
        <w:t>［</w:t>
      </w:r>
      <w:r>
        <w:rPr>
          <w:color w:val="231F20"/>
          <w:spacing w:val="-24"/>
        </w:rPr>
        <w:t>1</w:t>
      </w:r>
      <w:r>
        <w:rPr>
          <w:rFonts w:ascii="SimSun" w:hAnsi="SimSun" w:cs="SimSun" w:eastAsia="SimSun" w:hint="default"/>
          <w:color w:val="231F20"/>
          <w:spacing w:val="-24"/>
        </w:rPr>
        <w:t>］</w:t>
      </w:r>
      <w:r>
        <w:rPr>
          <w:rFonts w:ascii="SimSun" w:hAnsi="SimSun" w:cs="SimSun" w:eastAsia="SimSun" w:hint="default"/>
          <w:color w:val="231F20"/>
          <w:spacing w:val="-36"/>
        </w:rPr>
        <w:t> </w:t>
      </w:r>
      <w:r>
        <w:rPr>
          <w:color w:val="231F20"/>
        </w:rPr>
        <w:t>Mizutani</w:t>
      </w:r>
      <w:r>
        <w:rPr>
          <w:color w:val="231F20"/>
          <w:spacing w:val="20"/>
        </w:rPr>
        <w:t> </w:t>
      </w:r>
      <w:r>
        <w:rPr>
          <w:color w:val="231F20"/>
        </w:rPr>
        <w:t>N,</w:t>
      </w:r>
      <w:r>
        <w:rPr>
          <w:color w:val="231F20"/>
          <w:spacing w:val="20"/>
        </w:rPr>
        <w:t> </w:t>
      </w:r>
      <w:r>
        <w:rPr>
          <w:color w:val="231F20"/>
        </w:rPr>
        <w:t>Goshima</w:t>
      </w:r>
      <w:r>
        <w:rPr>
          <w:color w:val="231F20"/>
          <w:spacing w:val="20"/>
        </w:rPr>
        <w:t> </w:t>
      </w:r>
      <w:r>
        <w:rPr>
          <w:color w:val="231F20"/>
        </w:rPr>
        <w:t>H,</w:t>
      </w:r>
      <w:r>
        <w:rPr>
          <w:color w:val="231F20"/>
          <w:spacing w:val="20"/>
        </w:rPr>
        <w:t> </w:t>
      </w:r>
      <w:r>
        <w:rPr>
          <w:color w:val="231F20"/>
        </w:rPr>
        <w:t>Nabe</w:t>
      </w:r>
      <w:r>
        <w:rPr>
          <w:color w:val="231F20"/>
          <w:spacing w:val="17"/>
        </w:rPr>
        <w:t> </w:t>
      </w:r>
      <w:r>
        <w:rPr>
          <w:color w:val="231F20"/>
          <w:spacing w:val="-6"/>
        </w:rPr>
        <w:t>T,</w:t>
      </w:r>
      <w:r>
        <w:rPr>
          <w:color w:val="231F20"/>
          <w:spacing w:val="20"/>
        </w:rPr>
        <w:t> </w:t>
      </w:r>
      <w:r>
        <w:rPr>
          <w:color w:val="231F20"/>
        </w:rPr>
        <w:t>et</w:t>
      </w:r>
      <w:r>
        <w:rPr>
          <w:color w:val="231F20"/>
          <w:spacing w:val="20"/>
        </w:rPr>
        <w:t> </w:t>
      </w:r>
      <w:r>
        <w:rPr>
          <w:color w:val="231F20"/>
        </w:rPr>
        <w:t>al.</w:t>
      </w:r>
      <w:r>
        <w:rPr>
          <w:color w:val="231F20"/>
          <w:spacing w:val="20"/>
        </w:rPr>
        <w:t> </w:t>
      </w:r>
      <w:r>
        <w:rPr>
          <w:color w:val="231F20"/>
        </w:rPr>
        <w:t>Complement</w:t>
      </w:r>
      <w:r>
        <w:rPr>
          <w:color w:val="231F20"/>
          <w:spacing w:val="20"/>
        </w:rPr>
        <w:t> </w:t>
      </w:r>
      <w:r>
        <w:rPr>
          <w:color w:val="231F20"/>
        </w:rPr>
        <w:t>C3a-</w:t>
      </w:r>
      <w:r>
        <w:rPr>
          <w:color w:val="231F20"/>
          <w:spacing w:val="-20"/>
        </w:rPr>
        <w:t> </w:t>
      </w:r>
      <w:r>
        <w:rPr>
          <w:color w:val="231F20"/>
        </w:rPr>
        <w:t>induced</w:t>
      </w:r>
      <w:r>
        <w:rPr>
          <w:color w:val="231F20"/>
        </w:rPr>
        <w:t> IL- 17 plays a critical role in an IgE- mediated late- phase</w:t>
      </w:r>
      <w:r>
        <w:rPr>
          <w:color w:val="231F20"/>
          <w:spacing w:val="4"/>
        </w:rPr>
        <w:t> </w:t>
      </w:r>
      <w:r>
        <w:rPr>
          <w:color w:val="231F20"/>
        </w:rPr>
        <w:t>asthmatic</w:t>
      </w:r>
      <w:r>
        <w:rPr>
          <w:color w:val="231F20"/>
        </w:rPr>
        <w:t> response and airway hyperresponsiveness via</w:t>
      </w:r>
      <w:r>
        <w:rPr>
          <w:color w:val="231F20"/>
          <w:spacing w:val="40"/>
        </w:rPr>
        <w:t> </w:t>
      </w:r>
      <w:r>
        <w:rPr>
          <w:color w:val="231F20"/>
        </w:rPr>
        <w:t>neutrophilic</w:t>
      </w:r>
      <w:r>
        <w:rPr>
          <w:color w:val="231F20"/>
        </w:rPr>
        <w:t> </w:t>
      </w:r>
      <w:r>
        <w:rPr>
          <w:color w:val="231F20"/>
          <w:spacing w:val="-1"/>
        </w:rPr>
        <w:t>inflammation</w:t>
      </w:r>
      <w:r>
        <w:rPr>
          <w:color w:val="231F20"/>
        </w:rPr>
        <w:t> in </w:t>
      </w:r>
      <w:r>
        <w:rPr>
          <w:color w:val="231F20"/>
          <w:spacing w:val="-26"/>
        </w:rPr>
        <w:t>mice</w:t>
      </w:r>
      <w:r>
        <w:rPr>
          <w:rFonts w:ascii="SimSun" w:hAnsi="SimSun" w:cs="SimSun" w:eastAsia="SimSun" w:hint="default"/>
          <w:color w:val="231F20"/>
          <w:spacing w:val="-26"/>
        </w:rPr>
        <w:t>［</w:t>
      </w:r>
      <w:r>
        <w:rPr>
          <w:color w:val="231F20"/>
          <w:spacing w:val="-26"/>
        </w:rPr>
        <w:t>J</w:t>
      </w:r>
      <w:r>
        <w:rPr>
          <w:rFonts w:ascii="SimSun" w:hAnsi="SimSun" w:cs="SimSun" w:eastAsia="SimSun" w:hint="default"/>
          <w:color w:val="231F20"/>
          <w:spacing w:val="-26"/>
        </w:rPr>
        <w:t>］</w:t>
      </w:r>
      <w:r>
        <w:rPr>
          <w:color w:val="231F20"/>
          <w:spacing w:val="-26"/>
        </w:rPr>
        <w:t>.</w:t>
      </w:r>
      <w:r>
        <w:rPr>
          <w:color w:val="231F20"/>
        </w:rPr>
        <w:t> J Immunol, 2012, </w:t>
      </w:r>
      <w:r>
        <w:rPr>
          <w:color w:val="231F20"/>
          <w:spacing w:val="-1"/>
        </w:rPr>
        <w:t>188(11):</w:t>
      </w:r>
      <w:r>
        <w:rPr>
          <w:color w:val="231F20"/>
          <w:spacing w:val="13"/>
        </w:rPr>
        <w:t> </w:t>
      </w:r>
      <w:r>
        <w:rPr>
          <w:color w:val="231F20"/>
        </w:rPr>
        <w:t>5694-705.</w:t>
      </w:r>
      <w:r>
        <w:rPr/>
      </w:r>
    </w:p>
    <w:p>
      <w:pPr>
        <w:pStyle w:val="BodyText"/>
        <w:spacing w:line="240" w:lineRule="auto" w:before="43"/>
        <w:ind w:left="121" w:right="-15" w:firstLine="0"/>
        <w:jc w:val="left"/>
      </w:pPr>
      <w:r>
        <w:rPr>
          <w:rFonts w:ascii="SimSun" w:hAnsi="SimSun" w:cs="SimSun" w:eastAsia="SimSun" w:hint="default"/>
          <w:color w:val="231F20"/>
          <w:spacing w:val="-24"/>
        </w:rPr>
        <w:t>［</w:t>
      </w:r>
      <w:r>
        <w:rPr>
          <w:color w:val="231F20"/>
          <w:spacing w:val="-24"/>
        </w:rPr>
        <w:t>2</w:t>
      </w:r>
      <w:r>
        <w:rPr>
          <w:rFonts w:ascii="SimSun" w:hAnsi="SimSun" w:cs="SimSun" w:eastAsia="SimSun" w:hint="default"/>
          <w:color w:val="231F20"/>
          <w:spacing w:val="-24"/>
        </w:rPr>
        <w:t>］ </w:t>
      </w:r>
      <w:r>
        <w:rPr>
          <w:color w:val="231F20"/>
        </w:rPr>
        <w:t>Zhang X, Köhl J. A complex role for complement in allergic</w:t>
      </w:r>
      <w:r>
        <w:rPr>
          <w:color w:val="231F20"/>
          <w:spacing w:val="12"/>
        </w:rPr>
        <w:t> </w:t>
      </w:r>
      <w:r>
        <w:rPr>
          <w:color w:val="231F20"/>
        </w:rPr>
        <w:t>asthma</w:t>
      </w:r>
      <w:r>
        <w:rPr/>
      </w:r>
    </w:p>
    <w:p>
      <w:pPr>
        <w:pStyle w:val="BodyText"/>
        <w:spacing w:line="240" w:lineRule="auto" w:before="43"/>
        <w:ind w:left="441" w:right="-1" w:firstLine="0"/>
        <w:jc w:val="left"/>
      </w:pPr>
      <w:r>
        <w:rPr>
          <w:rFonts w:ascii="SimSun" w:hAnsi="SimSun" w:cs="SimSun" w:eastAsia="SimSun" w:hint="default"/>
          <w:color w:val="231F20"/>
          <w:spacing w:val="-35"/>
        </w:rPr>
        <w:t>［</w:t>
      </w:r>
      <w:r>
        <w:rPr>
          <w:color w:val="231F20"/>
          <w:spacing w:val="-35"/>
        </w:rPr>
        <w:t>J</w:t>
      </w:r>
      <w:r>
        <w:rPr>
          <w:rFonts w:ascii="SimSun" w:hAnsi="SimSun" w:cs="SimSun" w:eastAsia="SimSun" w:hint="default"/>
          <w:color w:val="231F20"/>
          <w:spacing w:val="-67"/>
        </w:rPr>
        <w:t>］</w:t>
      </w:r>
      <w:r>
        <w:rPr>
          <w:color w:val="231F20"/>
        </w:rPr>
        <w:t>. Expert</w:t>
      </w:r>
      <w:r>
        <w:rPr>
          <w:color w:val="231F20"/>
          <w:spacing w:val="-1"/>
        </w:rPr>
        <w:t> </w:t>
      </w:r>
      <w:r>
        <w:rPr>
          <w:color w:val="231F20"/>
        </w:rPr>
        <w:t>Rev</w:t>
      </w:r>
      <w:r>
        <w:rPr>
          <w:color w:val="231F20"/>
          <w:spacing w:val="-1"/>
        </w:rPr>
        <w:t> </w:t>
      </w:r>
      <w:r>
        <w:rPr>
          <w:color w:val="231F20"/>
        </w:rPr>
        <w:t>Clin</w:t>
      </w:r>
      <w:r>
        <w:rPr>
          <w:color w:val="231F20"/>
          <w:spacing w:val="-1"/>
        </w:rPr>
        <w:t> </w:t>
      </w:r>
      <w:r>
        <w:rPr>
          <w:color w:val="231F20"/>
        </w:rPr>
        <w:t>Immunol,</w:t>
      </w:r>
      <w:r>
        <w:rPr>
          <w:color w:val="231F20"/>
          <w:spacing w:val="-1"/>
        </w:rPr>
        <w:t> </w:t>
      </w:r>
      <w:r>
        <w:rPr>
          <w:color w:val="231F20"/>
        </w:rPr>
        <w:t>2010, 6(2):</w:t>
      </w:r>
      <w:r>
        <w:rPr>
          <w:color w:val="231F20"/>
          <w:spacing w:val="-1"/>
        </w:rPr>
        <w:t> </w:t>
      </w:r>
      <w:r>
        <w:rPr>
          <w:color w:val="231F20"/>
        </w:rPr>
        <w:t>269-77.</w:t>
      </w:r>
      <w:r>
        <w:rPr/>
      </w:r>
    </w:p>
    <w:p>
      <w:pPr>
        <w:pStyle w:val="BodyText"/>
        <w:spacing w:line="288" w:lineRule="auto" w:before="43"/>
        <w:ind w:left="496" w:right="0"/>
        <w:jc w:val="both"/>
      </w:pPr>
      <w:r>
        <w:rPr>
          <w:rFonts w:ascii="SimSun" w:hAnsi="SimSun" w:cs="SimSun" w:eastAsia="SimSun" w:hint="default"/>
          <w:color w:val="231F20"/>
          <w:spacing w:val="-24"/>
        </w:rPr>
        <w:t>［</w:t>
      </w:r>
      <w:r>
        <w:rPr>
          <w:color w:val="231F20"/>
          <w:spacing w:val="-24"/>
        </w:rPr>
        <w:t>3</w:t>
      </w:r>
      <w:r>
        <w:rPr>
          <w:rFonts w:ascii="SimSun" w:hAnsi="SimSun" w:cs="SimSun" w:eastAsia="SimSun" w:hint="default"/>
          <w:color w:val="231F20"/>
          <w:spacing w:val="-24"/>
        </w:rPr>
        <w:t>］ </w:t>
      </w:r>
      <w:r>
        <w:rPr>
          <w:color w:val="231F20"/>
        </w:rPr>
        <w:t>Onyemelukwe GC. Complement components in Nigerians</w:t>
      </w:r>
      <w:r>
        <w:rPr>
          <w:color w:val="231F20"/>
          <w:spacing w:val="2"/>
        </w:rPr>
        <w:t> </w:t>
      </w:r>
      <w:r>
        <w:rPr>
          <w:color w:val="231F20"/>
        </w:rPr>
        <w:t>with</w:t>
      </w:r>
      <w:r>
        <w:rPr>
          <w:color w:val="231F20"/>
        </w:rPr>
        <w:t> bronchial </w:t>
      </w:r>
      <w:r>
        <w:rPr>
          <w:color w:val="231F20"/>
          <w:spacing w:val="-21"/>
        </w:rPr>
        <w:t>asthma</w:t>
      </w:r>
      <w:r>
        <w:rPr>
          <w:rFonts w:ascii="SimSun" w:hAnsi="SimSun" w:cs="SimSun" w:eastAsia="SimSun" w:hint="default"/>
          <w:color w:val="231F20"/>
          <w:spacing w:val="-21"/>
        </w:rPr>
        <w:t>［</w:t>
      </w:r>
      <w:r>
        <w:rPr>
          <w:color w:val="231F20"/>
          <w:spacing w:val="-21"/>
        </w:rPr>
        <w:t>J</w:t>
      </w:r>
      <w:r>
        <w:rPr>
          <w:rFonts w:ascii="SimSun" w:hAnsi="SimSun" w:cs="SimSun" w:eastAsia="SimSun" w:hint="default"/>
          <w:color w:val="231F20"/>
          <w:spacing w:val="-21"/>
        </w:rPr>
        <w:t>］</w:t>
      </w:r>
      <w:r>
        <w:rPr>
          <w:color w:val="231F20"/>
          <w:spacing w:val="-21"/>
        </w:rPr>
        <w:t>.</w:t>
      </w:r>
      <w:r>
        <w:rPr>
          <w:color w:val="231F20"/>
        </w:rPr>
        <w:t> Ann </w:t>
      </w:r>
      <w:r>
        <w:rPr>
          <w:color w:val="231F20"/>
          <w:spacing w:val="-2"/>
        </w:rPr>
        <w:t>Allergy,</w:t>
      </w:r>
      <w:r>
        <w:rPr>
          <w:color w:val="231F20"/>
        </w:rPr>
        <w:t> 1989, 63(4):</w:t>
      </w:r>
      <w:r>
        <w:rPr>
          <w:color w:val="231F20"/>
          <w:spacing w:val="-12"/>
        </w:rPr>
        <w:t> </w:t>
      </w:r>
      <w:r>
        <w:rPr>
          <w:color w:val="231F20"/>
        </w:rPr>
        <w:t>309-12.</w:t>
      </w:r>
      <w:r>
        <w:rPr/>
      </w:r>
    </w:p>
    <w:p>
      <w:pPr>
        <w:pStyle w:val="BodyText"/>
        <w:spacing w:line="307" w:lineRule="auto" w:before="8"/>
        <w:ind w:left="496" w:right="0"/>
        <w:jc w:val="both"/>
      </w:pPr>
      <w:r>
        <w:rPr>
          <w:rFonts w:ascii="SimSun" w:hAnsi="SimSun" w:cs="SimSun" w:eastAsia="SimSun" w:hint="default"/>
          <w:color w:val="231F20"/>
          <w:spacing w:val="-24"/>
        </w:rPr>
        <w:t>［</w:t>
      </w:r>
      <w:r>
        <w:rPr>
          <w:color w:val="231F20"/>
          <w:spacing w:val="-24"/>
        </w:rPr>
        <w:t>4</w:t>
      </w:r>
      <w:r>
        <w:rPr>
          <w:rFonts w:ascii="SimSun" w:hAnsi="SimSun" w:cs="SimSun" w:eastAsia="SimSun" w:hint="default"/>
          <w:color w:val="231F20"/>
          <w:spacing w:val="-24"/>
        </w:rPr>
        <w:t>］ </w:t>
      </w:r>
      <w:r>
        <w:rPr>
          <w:color w:val="231F20"/>
        </w:rPr>
        <w:t>van de Graaf EA, Jansen HM, Bakker MM, et al. ELISA</w:t>
      </w:r>
      <w:r>
        <w:rPr>
          <w:color w:val="231F20"/>
          <w:spacing w:val="21"/>
        </w:rPr>
        <w:t> </w:t>
      </w:r>
      <w:r>
        <w:rPr>
          <w:color w:val="231F20"/>
        </w:rPr>
        <w:t>of</w:t>
      </w:r>
      <w:r>
        <w:rPr>
          <w:color w:val="231F20"/>
        </w:rPr>
        <w:t> complement C3a in bronchoalveolar lavage </w:t>
      </w:r>
      <w:r>
        <w:rPr>
          <w:color w:val="231F20"/>
          <w:spacing w:val="-19"/>
        </w:rPr>
        <w:t>fluid</w:t>
      </w:r>
      <w:r>
        <w:rPr>
          <w:rFonts w:ascii="SimSun" w:hAnsi="SimSun" w:cs="SimSun" w:eastAsia="SimSun" w:hint="default"/>
          <w:color w:val="231F20"/>
          <w:spacing w:val="-19"/>
        </w:rPr>
        <w:t>［</w:t>
      </w:r>
      <w:r>
        <w:rPr>
          <w:color w:val="231F20"/>
          <w:spacing w:val="-19"/>
        </w:rPr>
        <w:t>J</w:t>
      </w:r>
      <w:r>
        <w:rPr>
          <w:rFonts w:ascii="SimSun" w:hAnsi="SimSun" w:cs="SimSun" w:eastAsia="SimSun" w:hint="default"/>
          <w:color w:val="231F20"/>
          <w:spacing w:val="-19"/>
        </w:rPr>
        <w:t>］</w:t>
      </w:r>
      <w:r>
        <w:rPr>
          <w:color w:val="231F20"/>
          <w:spacing w:val="-19"/>
        </w:rPr>
        <w:t>.</w:t>
      </w:r>
      <w:r>
        <w:rPr>
          <w:color w:val="231F20"/>
        </w:rPr>
        <w:t> J</w:t>
      </w:r>
      <w:r>
        <w:rPr>
          <w:color w:val="231F20"/>
          <w:spacing w:val="6"/>
        </w:rPr>
        <w:t> </w:t>
      </w:r>
      <w:r>
        <w:rPr>
          <w:color w:val="231F20"/>
        </w:rPr>
        <w:t>Immunol Methods, 1992, 147(2):</w:t>
      </w:r>
      <w:r>
        <w:rPr>
          <w:color w:val="231F20"/>
          <w:spacing w:val="-1"/>
        </w:rPr>
        <w:t> </w:t>
      </w:r>
      <w:r>
        <w:rPr>
          <w:color w:val="231F20"/>
        </w:rPr>
        <w:t>241-50.</w:t>
      </w:r>
      <w:r>
        <w:rPr/>
      </w:r>
    </w:p>
    <w:p>
      <w:pPr>
        <w:pStyle w:val="BodyText"/>
        <w:spacing w:line="288" w:lineRule="auto"/>
        <w:ind w:left="496" w:right="0"/>
        <w:jc w:val="both"/>
      </w:pPr>
      <w:r>
        <w:rPr>
          <w:rFonts w:ascii="SimSun" w:hAnsi="SimSun" w:cs="SimSun" w:eastAsia="SimSun" w:hint="default"/>
          <w:color w:val="231F20"/>
          <w:spacing w:val="-35"/>
        </w:rPr>
        <w:t>［</w:t>
      </w:r>
      <w:r>
        <w:rPr>
          <w:color w:val="231F20"/>
          <w:spacing w:val="-35"/>
        </w:rPr>
        <w:t>5</w:t>
      </w:r>
      <w:r>
        <w:rPr>
          <w:rFonts w:ascii="SimSun" w:hAnsi="SimSun" w:cs="SimSun" w:eastAsia="SimSun" w:hint="default"/>
          <w:color w:val="231F20"/>
        </w:rPr>
        <w:t>］</w:t>
      </w:r>
      <w:r>
        <w:rPr>
          <w:rFonts w:ascii="SimSun" w:hAnsi="SimSun" w:cs="SimSun" w:eastAsia="SimSun" w:hint="default"/>
          <w:color w:val="231F20"/>
          <w:spacing w:val="-25"/>
        </w:rPr>
        <w:t> </w:t>
      </w:r>
      <w:r>
        <w:rPr>
          <w:rFonts w:ascii="SimSun" w:hAnsi="SimSun" w:cs="SimSun" w:eastAsia="SimSun" w:hint="default"/>
          <w:color w:val="231F20"/>
          <w:spacing w:val="-9"/>
        </w:rPr>
        <w:t>中华医学会呼吸病学分会哮喘学</w:t>
      </w:r>
      <w:r>
        <w:rPr>
          <w:rFonts w:ascii="SimSun" w:hAnsi="SimSun" w:cs="SimSun" w:eastAsia="SimSun" w:hint="default"/>
          <w:color w:val="231F20"/>
          <w:spacing w:val="-11"/>
        </w:rPr>
        <w:t>组</w:t>
      </w:r>
      <w:r>
        <w:rPr>
          <w:color w:val="231F20"/>
        </w:rPr>
        <w:t>.</w:t>
      </w:r>
      <w:r>
        <w:rPr>
          <w:color w:val="231F20"/>
          <w:spacing w:val="-9"/>
        </w:rPr>
        <w:t> </w:t>
      </w:r>
      <w:r>
        <w:rPr>
          <w:rFonts w:ascii="SimSun" w:hAnsi="SimSun" w:cs="SimSun" w:eastAsia="SimSun" w:hint="default"/>
          <w:color w:val="231F20"/>
          <w:spacing w:val="-9"/>
        </w:rPr>
        <w:t>支气管哮喘防治指</w:t>
      </w:r>
      <w:r>
        <w:rPr>
          <w:rFonts w:ascii="SimSun" w:hAnsi="SimSun" w:cs="SimSun" w:eastAsia="SimSun" w:hint="default"/>
          <w:color w:val="231F20"/>
          <w:spacing w:val="-65"/>
        </w:rPr>
        <w:t>南</w:t>
      </w:r>
      <w:r>
        <w:rPr>
          <w:rFonts w:ascii="SimSun" w:hAnsi="SimSun" w:cs="SimSun" w:eastAsia="SimSun" w:hint="default"/>
          <w:color w:val="231F20"/>
          <w:spacing w:val="-33"/>
        </w:rPr>
        <w:t>（</w:t>
      </w:r>
      <w:r>
        <w:rPr>
          <w:rFonts w:ascii="SimSun" w:hAnsi="SimSun" w:cs="SimSun" w:eastAsia="SimSun" w:hint="default"/>
          <w:color w:val="231F20"/>
          <w:spacing w:val="-9"/>
        </w:rPr>
        <w:t>支气管</w:t>
      </w:r>
      <w:r>
        <w:rPr>
          <w:rFonts w:ascii="SimSun" w:hAnsi="SimSun" w:cs="SimSun" w:eastAsia="SimSun" w:hint="default"/>
          <w:color w:val="231F20"/>
        </w:rPr>
        <w:t>哮</w:t>
      </w:r>
      <w:r>
        <w:rPr>
          <w:rFonts w:ascii="SimSun" w:hAnsi="SimSun" w:cs="SimSun" w:eastAsia="SimSun" w:hint="default"/>
          <w:color w:val="231F20"/>
        </w:rPr>
        <w:t> </w:t>
      </w:r>
      <w:r>
        <w:rPr>
          <w:rFonts w:ascii="SimSun" w:hAnsi="SimSun" w:cs="SimSun" w:eastAsia="SimSun" w:hint="default"/>
          <w:color w:val="231F20"/>
          <w:spacing w:val="-11"/>
        </w:rPr>
        <w:t>喘的定义</w:t>
      </w:r>
      <w:r>
        <w:rPr>
          <w:rFonts w:ascii="SimSun" w:hAnsi="SimSun" w:cs="SimSun" w:eastAsia="SimSun" w:hint="default"/>
          <w:color w:val="231F20"/>
          <w:spacing w:val="-91"/>
        </w:rPr>
        <w:t>、</w:t>
      </w:r>
      <w:r>
        <w:rPr>
          <w:rFonts w:ascii="SimSun" w:hAnsi="SimSun" w:cs="SimSun" w:eastAsia="SimSun" w:hint="default"/>
          <w:color w:val="231F20"/>
          <w:spacing w:val="-11"/>
        </w:rPr>
        <w:t>诊断</w:t>
      </w:r>
      <w:r>
        <w:rPr>
          <w:rFonts w:ascii="SimSun" w:hAnsi="SimSun" w:cs="SimSun" w:eastAsia="SimSun" w:hint="default"/>
          <w:color w:val="231F20"/>
          <w:spacing w:val="-91"/>
        </w:rPr>
        <w:t>、</w:t>
      </w:r>
      <w:r>
        <w:rPr>
          <w:rFonts w:ascii="SimSun" w:hAnsi="SimSun" w:cs="SimSun" w:eastAsia="SimSun" w:hint="default"/>
          <w:color w:val="231F20"/>
          <w:spacing w:val="-11"/>
        </w:rPr>
        <w:t>治疗及教育和管理方</w:t>
      </w:r>
      <w:r>
        <w:rPr>
          <w:rFonts w:ascii="SimSun" w:hAnsi="SimSun" w:cs="SimSun" w:eastAsia="SimSun" w:hint="default"/>
          <w:color w:val="231F20"/>
          <w:spacing w:val="-35"/>
        </w:rPr>
        <w:t>案</w:t>
      </w:r>
      <w:r>
        <w:rPr>
          <w:rFonts w:ascii="SimSun" w:hAnsi="SimSun" w:cs="SimSun" w:eastAsia="SimSun" w:hint="default"/>
          <w:color w:val="231F20"/>
          <w:spacing w:val="-122"/>
        </w:rPr>
        <w:t>）</w:t>
      </w:r>
      <w:r>
        <w:rPr>
          <w:rFonts w:ascii="SimSun" w:hAnsi="SimSun" w:cs="SimSun" w:eastAsia="SimSun" w:hint="default"/>
          <w:color w:val="231F20"/>
          <w:spacing w:val="-35"/>
        </w:rPr>
        <w:t>［</w:t>
      </w:r>
      <w:r>
        <w:rPr>
          <w:color w:val="231F20"/>
          <w:spacing w:val="-35"/>
        </w:rPr>
        <w:t>J</w:t>
      </w:r>
      <w:r>
        <w:rPr>
          <w:rFonts w:ascii="SimSun" w:hAnsi="SimSun" w:cs="SimSun" w:eastAsia="SimSun" w:hint="default"/>
          <w:color w:val="231F20"/>
          <w:spacing w:val="-67"/>
        </w:rPr>
        <w:t>］</w:t>
      </w:r>
      <w:r>
        <w:rPr>
          <w:color w:val="231F20"/>
        </w:rPr>
        <w:t>.</w:t>
      </w:r>
      <w:r>
        <w:rPr>
          <w:color w:val="231F20"/>
          <w:spacing w:val="-11"/>
        </w:rPr>
        <w:t> </w:t>
      </w:r>
      <w:r>
        <w:rPr>
          <w:rFonts w:ascii="SimSun" w:hAnsi="SimSun" w:cs="SimSun" w:eastAsia="SimSun" w:hint="default"/>
          <w:color w:val="231F20"/>
          <w:spacing w:val="-11"/>
        </w:rPr>
        <w:t>中华内科杂志</w:t>
      </w:r>
      <w:r>
        <w:rPr>
          <w:color w:val="231F20"/>
        </w:rPr>
        <w:t>, 2003, 16</w:t>
      </w:r>
      <w:r>
        <w:rPr/>
      </w:r>
    </w:p>
    <w:p>
      <w:pPr>
        <w:pStyle w:val="BodyText"/>
        <w:spacing w:line="240" w:lineRule="auto" w:before="45"/>
        <w:ind w:left="496" w:right="-1" w:firstLine="0"/>
        <w:jc w:val="left"/>
      </w:pPr>
      <w:r>
        <w:rPr>
          <w:color w:val="231F20"/>
        </w:rPr>
        <w:t>(11):</w:t>
      </w:r>
      <w:r>
        <w:rPr>
          <w:color w:val="231F20"/>
          <w:spacing w:val="-7"/>
        </w:rPr>
        <w:t> </w:t>
      </w:r>
      <w:r>
        <w:rPr>
          <w:color w:val="231F20"/>
        </w:rPr>
        <w:t>68-73.</w:t>
      </w:r>
      <w:r>
        <w:rPr/>
      </w:r>
    </w:p>
    <w:p>
      <w:pPr>
        <w:pStyle w:val="BodyText"/>
        <w:spacing w:line="307" w:lineRule="auto" w:before="43"/>
        <w:ind w:left="496" w:right="0"/>
        <w:jc w:val="both"/>
      </w:pPr>
      <w:r>
        <w:rPr>
          <w:rFonts w:ascii="SimSun" w:hAnsi="SimSun" w:cs="SimSun" w:eastAsia="SimSun" w:hint="default"/>
          <w:color w:val="231F20"/>
          <w:spacing w:val="-24"/>
        </w:rPr>
        <w:t>［</w:t>
      </w:r>
      <w:r>
        <w:rPr>
          <w:color w:val="231F20"/>
          <w:spacing w:val="-24"/>
        </w:rPr>
        <w:t>6</w:t>
      </w:r>
      <w:r>
        <w:rPr>
          <w:rFonts w:ascii="SimSun" w:hAnsi="SimSun" w:cs="SimSun" w:eastAsia="SimSun" w:hint="default"/>
          <w:color w:val="231F20"/>
          <w:spacing w:val="-24"/>
        </w:rPr>
        <w:t>］ </w:t>
      </w:r>
      <w:r>
        <w:rPr>
          <w:color w:val="231F20"/>
        </w:rPr>
        <w:t>Humbles AA, Lu B, Nilsson CA, et al. A role for the</w:t>
      </w:r>
      <w:r>
        <w:rPr>
          <w:color w:val="231F20"/>
          <w:spacing w:val="29"/>
        </w:rPr>
        <w:t> </w:t>
      </w:r>
      <w:r>
        <w:rPr>
          <w:color w:val="231F20"/>
        </w:rPr>
        <w:t>C3a</w:t>
      </w:r>
      <w:r>
        <w:rPr>
          <w:color w:val="231F20"/>
        </w:rPr>
        <w:t> anaphylatoxin</w:t>
      </w:r>
      <w:r>
        <w:rPr>
          <w:color w:val="231F20"/>
          <w:spacing w:val="22"/>
        </w:rPr>
        <w:t> </w:t>
      </w:r>
      <w:r>
        <w:rPr>
          <w:color w:val="231F20"/>
        </w:rPr>
        <w:t>receptor</w:t>
      </w:r>
      <w:r>
        <w:rPr>
          <w:color w:val="231F20"/>
          <w:spacing w:val="22"/>
        </w:rPr>
        <w:t> </w:t>
      </w:r>
      <w:r>
        <w:rPr>
          <w:color w:val="231F20"/>
        </w:rPr>
        <w:t>in</w:t>
      </w:r>
      <w:r>
        <w:rPr>
          <w:color w:val="231F20"/>
          <w:spacing w:val="22"/>
        </w:rPr>
        <w:t> </w:t>
      </w:r>
      <w:r>
        <w:rPr>
          <w:color w:val="231F20"/>
        </w:rPr>
        <w:t>the</w:t>
      </w:r>
      <w:r>
        <w:rPr>
          <w:color w:val="231F20"/>
          <w:spacing w:val="22"/>
        </w:rPr>
        <w:t> </w:t>
      </w:r>
      <w:r>
        <w:rPr>
          <w:color w:val="231F20"/>
          <w:spacing w:val="-1"/>
        </w:rPr>
        <w:t>effector</w:t>
      </w:r>
      <w:r>
        <w:rPr>
          <w:color w:val="231F20"/>
          <w:spacing w:val="22"/>
        </w:rPr>
        <w:t> </w:t>
      </w:r>
      <w:r>
        <w:rPr>
          <w:color w:val="231F20"/>
        </w:rPr>
        <w:t>phase</w:t>
      </w:r>
      <w:r>
        <w:rPr>
          <w:color w:val="231F20"/>
          <w:spacing w:val="22"/>
        </w:rPr>
        <w:t> </w:t>
      </w:r>
      <w:r>
        <w:rPr>
          <w:color w:val="231F20"/>
        </w:rPr>
        <w:t>of</w:t>
      </w:r>
      <w:r>
        <w:rPr>
          <w:color w:val="231F20"/>
          <w:spacing w:val="22"/>
        </w:rPr>
        <w:t> </w:t>
      </w:r>
      <w:r>
        <w:rPr>
          <w:color w:val="231F20"/>
          <w:spacing w:val="-19"/>
        </w:rPr>
        <w:t>asthma</w:t>
      </w:r>
      <w:r>
        <w:rPr>
          <w:rFonts w:ascii="SimSun" w:hAnsi="SimSun" w:cs="SimSun" w:eastAsia="SimSun" w:hint="default"/>
          <w:color w:val="231F20"/>
          <w:spacing w:val="-19"/>
        </w:rPr>
        <w:t>［</w:t>
      </w:r>
      <w:r>
        <w:rPr>
          <w:color w:val="231F20"/>
          <w:spacing w:val="-19"/>
        </w:rPr>
        <w:t>J</w:t>
      </w:r>
      <w:r>
        <w:rPr>
          <w:rFonts w:ascii="SimSun" w:hAnsi="SimSun" w:cs="SimSun" w:eastAsia="SimSun" w:hint="default"/>
          <w:color w:val="231F20"/>
          <w:spacing w:val="-19"/>
        </w:rPr>
        <w:t>］</w:t>
      </w:r>
      <w:r>
        <w:rPr>
          <w:color w:val="231F20"/>
          <w:spacing w:val="-19"/>
        </w:rPr>
        <w:t>.</w:t>
      </w:r>
      <w:r>
        <w:rPr>
          <w:color w:val="231F20"/>
          <w:spacing w:val="22"/>
        </w:rPr>
        <w:t> </w:t>
      </w:r>
      <w:r>
        <w:rPr>
          <w:color w:val="231F20"/>
        </w:rPr>
        <w:t>Nature,</w:t>
      </w:r>
      <w:r>
        <w:rPr>
          <w:color w:val="231F20"/>
        </w:rPr>
        <w:t> 2000, 406(6799):</w:t>
      </w:r>
      <w:r>
        <w:rPr>
          <w:color w:val="231F20"/>
          <w:spacing w:val="-1"/>
        </w:rPr>
        <w:t> </w:t>
      </w:r>
      <w:r>
        <w:rPr>
          <w:color w:val="231F20"/>
        </w:rPr>
        <w:t>998-1001.</w:t>
      </w:r>
      <w:r>
        <w:rPr/>
      </w:r>
    </w:p>
    <w:p>
      <w:pPr>
        <w:pStyle w:val="BodyText"/>
        <w:spacing w:line="326" w:lineRule="auto"/>
        <w:ind w:left="496" w:right="0"/>
        <w:jc w:val="both"/>
      </w:pPr>
      <w:r>
        <w:rPr>
          <w:rFonts w:ascii="SimSun" w:hAnsi="SimSun" w:cs="SimSun" w:eastAsia="SimSun" w:hint="default"/>
          <w:color w:val="231F20"/>
          <w:spacing w:val="-24"/>
        </w:rPr>
        <w:t>［</w:t>
      </w:r>
      <w:r>
        <w:rPr>
          <w:color w:val="231F20"/>
          <w:spacing w:val="-24"/>
        </w:rPr>
        <w:t>7</w:t>
      </w:r>
      <w:r>
        <w:rPr>
          <w:rFonts w:ascii="SimSun" w:hAnsi="SimSun" w:cs="SimSun" w:eastAsia="SimSun" w:hint="default"/>
          <w:color w:val="231F20"/>
          <w:spacing w:val="-24"/>
        </w:rPr>
        <w:t>］ </w:t>
      </w:r>
      <w:r>
        <w:rPr>
          <w:color w:val="231F20"/>
        </w:rPr>
        <w:t>Krug N, Tschernig </w:t>
      </w:r>
      <w:r>
        <w:rPr>
          <w:color w:val="231F20"/>
          <w:spacing w:val="-6"/>
        </w:rPr>
        <w:t>T, </w:t>
      </w:r>
      <w:r>
        <w:rPr>
          <w:color w:val="231F20"/>
        </w:rPr>
        <w:t>Erpenbeck VJ, et al. Complement factors</w:t>
      </w:r>
      <w:r>
        <w:rPr>
          <w:color w:val="231F20"/>
          <w:spacing w:val="14"/>
        </w:rPr>
        <w:t> </w:t>
      </w:r>
      <w:r>
        <w:rPr>
          <w:color w:val="231F20"/>
        </w:rPr>
        <w:t>C3a</w:t>
      </w:r>
      <w:r>
        <w:rPr>
          <w:color w:val="231F20"/>
        </w:rPr>
        <w:t> and   C5a   are   increased   in   bronchoalveolar   lavage   fluid </w:t>
      </w:r>
      <w:r>
        <w:rPr>
          <w:color w:val="231F20"/>
          <w:spacing w:val="16"/>
        </w:rPr>
        <w:t> </w:t>
      </w:r>
      <w:r>
        <w:rPr>
          <w:color w:val="231F20"/>
        </w:rPr>
        <w:t>after</w:t>
      </w:r>
      <w:r>
        <w:rPr/>
      </w:r>
    </w:p>
    <w:p>
      <w:pPr>
        <w:pStyle w:val="BodyText"/>
        <w:spacing w:line="326" w:lineRule="auto" w:before="51"/>
        <w:ind w:left="496" w:right="34" w:firstLine="0"/>
        <w:jc w:val="left"/>
      </w:pPr>
      <w:r>
        <w:rPr/>
        <w:br w:type="column"/>
      </w:r>
      <w:r>
        <w:rPr>
          <w:color w:val="231F20"/>
        </w:rPr>
        <w:t>segmental </w:t>
      </w:r>
      <w:r>
        <w:rPr>
          <w:color w:val="231F20"/>
          <w:spacing w:val="-1"/>
        </w:rPr>
        <w:t>allergen</w:t>
      </w:r>
      <w:r>
        <w:rPr>
          <w:color w:val="231F20"/>
        </w:rPr>
        <w:t> provocation in subjects with </w:t>
      </w:r>
      <w:r>
        <w:rPr>
          <w:color w:val="231F20"/>
          <w:spacing w:val="-18"/>
        </w:rPr>
        <w:t>asthma</w:t>
      </w:r>
      <w:r>
        <w:rPr>
          <w:rFonts w:ascii="SimSun" w:hAnsi="SimSun" w:cs="SimSun" w:eastAsia="SimSun" w:hint="default"/>
          <w:color w:val="231F20"/>
          <w:spacing w:val="-18"/>
        </w:rPr>
        <w:t>［</w:t>
      </w:r>
      <w:r>
        <w:rPr>
          <w:color w:val="231F20"/>
          <w:spacing w:val="-18"/>
        </w:rPr>
        <w:t>J</w:t>
      </w:r>
      <w:r>
        <w:rPr>
          <w:rFonts w:ascii="SimSun" w:hAnsi="SimSun" w:cs="SimSun" w:eastAsia="SimSun" w:hint="default"/>
          <w:color w:val="231F20"/>
          <w:spacing w:val="-18"/>
        </w:rPr>
        <w:t>］</w:t>
      </w:r>
      <w:r>
        <w:rPr>
          <w:color w:val="231F20"/>
          <w:spacing w:val="-18"/>
        </w:rPr>
        <w:t>.</w:t>
      </w:r>
      <w:r>
        <w:rPr>
          <w:color w:val="231F20"/>
        </w:rPr>
        <w:t> Am</w:t>
      </w:r>
      <w:r>
        <w:rPr>
          <w:color w:val="231F20"/>
          <w:spacing w:val="-7"/>
        </w:rPr>
        <w:t> </w:t>
      </w:r>
      <w:r>
        <w:rPr>
          <w:color w:val="231F20"/>
        </w:rPr>
        <w:t>J</w:t>
      </w:r>
      <w:r>
        <w:rPr>
          <w:color w:val="231F20"/>
        </w:rPr>
        <w:t> Respir Crit Care Med, 2001, 164(10 Pt 1):</w:t>
      </w:r>
      <w:r>
        <w:rPr>
          <w:color w:val="231F20"/>
          <w:spacing w:val="-4"/>
        </w:rPr>
        <w:t> </w:t>
      </w:r>
      <w:r>
        <w:rPr>
          <w:color w:val="231F20"/>
        </w:rPr>
        <w:t>1841-3.</w:t>
      </w:r>
      <w:r>
        <w:rPr/>
      </w:r>
    </w:p>
    <w:p>
      <w:pPr>
        <w:pStyle w:val="BodyText"/>
        <w:spacing w:line="201" w:lineRule="exact"/>
        <w:ind w:left="496" w:right="0"/>
        <w:jc w:val="both"/>
        <w:rPr>
          <w:rFonts w:ascii="SimSun" w:hAnsi="SimSun" w:cs="SimSun" w:eastAsia="SimSun" w:hint="default"/>
        </w:rPr>
      </w:pPr>
      <w:r>
        <w:rPr>
          <w:rFonts w:ascii="SimSun" w:hAnsi="SimSun" w:cs="SimSun" w:eastAsia="SimSun" w:hint="default"/>
          <w:color w:val="231F20"/>
          <w:spacing w:val="-24"/>
        </w:rPr>
        <w:t>［</w:t>
      </w:r>
      <w:r>
        <w:rPr>
          <w:color w:val="231F20"/>
          <w:spacing w:val="-24"/>
        </w:rPr>
        <w:t>8</w:t>
      </w:r>
      <w:r>
        <w:rPr>
          <w:rFonts w:ascii="SimSun" w:hAnsi="SimSun" w:cs="SimSun" w:eastAsia="SimSun" w:hint="default"/>
          <w:color w:val="231F20"/>
          <w:spacing w:val="-24"/>
        </w:rPr>
        <w:t>］ </w:t>
      </w:r>
      <w:r>
        <w:rPr>
          <w:rFonts w:ascii="SimSun" w:hAnsi="SimSun" w:cs="SimSun" w:eastAsia="SimSun" w:hint="default"/>
          <w:color w:val="231F20"/>
        </w:rPr>
        <w:t>曾 </w:t>
      </w:r>
      <w:r>
        <w:rPr>
          <w:rFonts w:ascii="SimSun" w:hAnsi="SimSun" w:cs="SimSun" w:eastAsia="SimSun" w:hint="default"/>
          <w:color w:val="231F20"/>
          <w:spacing w:val="-6"/>
        </w:rPr>
        <w:t>勉</w:t>
      </w:r>
      <w:r>
        <w:rPr>
          <w:color w:val="231F20"/>
          <w:spacing w:val="-6"/>
        </w:rPr>
        <w:t>, </w:t>
      </w:r>
      <w:r>
        <w:rPr>
          <w:rFonts w:ascii="SimSun" w:hAnsi="SimSun" w:cs="SimSun" w:eastAsia="SimSun" w:hint="default"/>
          <w:color w:val="231F20"/>
          <w:spacing w:val="-6"/>
        </w:rPr>
        <w:t>吴健锋</w:t>
      </w:r>
      <w:r>
        <w:rPr>
          <w:color w:val="231F20"/>
          <w:spacing w:val="-6"/>
        </w:rPr>
        <w:t>, </w:t>
      </w:r>
      <w:r>
        <w:rPr>
          <w:rFonts w:ascii="SimSun" w:hAnsi="SimSun" w:cs="SimSun" w:eastAsia="SimSun" w:hint="default"/>
          <w:color w:val="231F20"/>
          <w:spacing w:val="-6"/>
        </w:rPr>
        <w:t>谢灿茂</w:t>
      </w:r>
      <w:r>
        <w:rPr>
          <w:color w:val="231F20"/>
          <w:spacing w:val="-6"/>
        </w:rPr>
        <w:t>, </w:t>
      </w:r>
      <w:r>
        <w:rPr>
          <w:rFonts w:ascii="SimSun" w:hAnsi="SimSun" w:cs="SimSun" w:eastAsia="SimSun" w:hint="default"/>
          <w:color w:val="231F20"/>
          <w:spacing w:val="-6"/>
        </w:rPr>
        <w:t>等</w:t>
      </w:r>
      <w:r>
        <w:rPr>
          <w:color w:val="231F20"/>
          <w:spacing w:val="-6"/>
        </w:rPr>
        <w:t>.</w:t>
      </w:r>
      <w:r>
        <w:rPr>
          <w:color w:val="231F20"/>
          <w:spacing w:val="3"/>
        </w:rPr>
        <w:t> </w:t>
      </w:r>
      <w:r>
        <w:rPr>
          <w:rFonts w:ascii="SimSun" w:hAnsi="SimSun" w:cs="SimSun" w:eastAsia="SimSun" w:hint="default"/>
          <w:color w:val="231F20"/>
          <w:spacing w:val="-6"/>
        </w:rPr>
        <w:t>慢性阻塞性肺疾病急性加重期患者规范</w:t>
      </w:r>
      <w:r>
        <w:rPr>
          <w:rFonts w:ascii="SimSun" w:hAnsi="SimSun" w:cs="SimSun" w:eastAsia="SimSun" w:hint="default"/>
          <w:spacing w:val="-6"/>
        </w:rPr>
      </w:r>
    </w:p>
    <w:p>
      <w:pPr>
        <w:pStyle w:val="BodyText"/>
        <w:spacing w:line="240" w:lineRule="auto" w:before="43"/>
        <w:ind w:left="496" w:right="34" w:firstLine="0"/>
        <w:jc w:val="left"/>
      </w:pPr>
      <w:r>
        <w:rPr>
          <w:rFonts w:ascii="SimSun" w:hAnsi="SimSun" w:cs="SimSun" w:eastAsia="SimSun" w:hint="default"/>
          <w:color w:val="231F20"/>
          <w:spacing w:val="-5"/>
        </w:rPr>
        <w:t>化痰诱导安全性的初步研</w:t>
      </w:r>
      <w:r>
        <w:rPr>
          <w:rFonts w:ascii="SimSun" w:hAnsi="SimSun" w:cs="SimSun" w:eastAsia="SimSun" w:hint="default"/>
          <w:color w:val="231F20"/>
          <w:spacing w:val="-61"/>
        </w:rPr>
        <w:t>究</w:t>
      </w:r>
      <w:r>
        <w:rPr>
          <w:rFonts w:ascii="SimSun" w:hAnsi="SimSun" w:cs="SimSun" w:eastAsia="SimSun" w:hint="default"/>
          <w:color w:val="231F20"/>
          <w:spacing w:val="-35"/>
        </w:rPr>
        <w:t>［</w:t>
      </w:r>
      <w:r>
        <w:rPr>
          <w:color w:val="231F20"/>
          <w:spacing w:val="-35"/>
        </w:rPr>
        <w:t>J</w:t>
      </w:r>
      <w:r>
        <w:rPr>
          <w:rFonts w:ascii="SimSun" w:hAnsi="SimSun" w:cs="SimSun" w:eastAsia="SimSun" w:hint="default"/>
          <w:color w:val="231F20"/>
          <w:spacing w:val="-67"/>
        </w:rPr>
        <w:t>］</w:t>
      </w:r>
      <w:r>
        <w:rPr>
          <w:color w:val="231F20"/>
        </w:rPr>
        <w:t>.</w:t>
      </w:r>
      <w:r>
        <w:rPr>
          <w:color w:val="231F20"/>
          <w:spacing w:val="-5"/>
        </w:rPr>
        <w:t> </w:t>
      </w:r>
      <w:r>
        <w:rPr>
          <w:rFonts w:ascii="SimSun" w:hAnsi="SimSun" w:cs="SimSun" w:eastAsia="SimSun" w:hint="default"/>
          <w:color w:val="231F20"/>
          <w:spacing w:val="-5"/>
        </w:rPr>
        <w:t>中华结核和呼吸杂</w:t>
      </w:r>
      <w:r>
        <w:rPr>
          <w:rFonts w:ascii="SimSun" w:hAnsi="SimSun" w:cs="SimSun" w:eastAsia="SimSun" w:hint="default"/>
          <w:color w:val="231F20"/>
          <w:spacing w:val="-11"/>
        </w:rPr>
        <w:t>志</w:t>
      </w:r>
      <w:r>
        <w:rPr>
          <w:color w:val="231F20"/>
        </w:rPr>
        <w:t>,</w:t>
      </w:r>
      <w:r>
        <w:rPr>
          <w:color w:val="231F20"/>
          <w:spacing w:val="5"/>
        </w:rPr>
        <w:t> </w:t>
      </w:r>
      <w:r>
        <w:rPr>
          <w:color w:val="231F20"/>
        </w:rPr>
        <w:t>2005,</w:t>
      </w:r>
      <w:r>
        <w:rPr>
          <w:color w:val="231F20"/>
          <w:spacing w:val="5"/>
        </w:rPr>
        <w:t> </w:t>
      </w:r>
      <w:r>
        <w:rPr>
          <w:color w:val="231F20"/>
        </w:rPr>
        <w:t>28(4):</w:t>
      </w:r>
      <w:r>
        <w:rPr/>
      </w:r>
    </w:p>
    <w:p>
      <w:pPr>
        <w:pStyle w:val="BodyText"/>
        <w:spacing w:line="240" w:lineRule="auto" w:before="81"/>
        <w:ind w:left="496" w:right="34" w:firstLine="0"/>
        <w:jc w:val="left"/>
      </w:pPr>
      <w:r>
        <w:rPr>
          <w:color w:val="231F20"/>
        </w:rPr>
        <w:t>238-41.</w:t>
      </w:r>
      <w:r>
        <w:rPr/>
      </w:r>
    </w:p>
    <w:p>
      <w:pPr>
        <w:pStyle w:val="BodyText"/>
        <w:spacing w:line="288" w:lineRule="auto" w:before="43"/>
        <w:ind w:left="496" w:right="182"/>
        <w:jc w:val="both"/>
      </w:pPr>
      <w:r>
        <w:rPr>
          <w:rFonts w:ascii="SimSun" w:hAnsi="SimSun" w:cs="SimSun" w:eastAsia="SimSun" w:hint="default"/>
          <w:color w:val="231F20"/>
          <w:spacing w:val="-24"/>
        </w:rPr>
        <w:t>［</w:t>
      </w:r>
      <w:r>
        <w:rPr>
          <w:color w:val="231F20"/>
          <w:spacing w:val="-24"/>
        </w:rPr>
        <w:t>9</w:t>
      </w:r>
      <w:r>
        <w:rPr>
          <w:rFonts w:ascii="SimSun" w:hAnsi="SimSun" w:cs="SimSun" w:eastAsia="SimSun" w:hint="default"/>
          <w:color w:val="231F20"/>
          <w:spacing w:val="-24"/>
        </w:rPr>
        <w:t>］ </w:t>
      </w:r>
      <w:r>
        <w:rPr>
          <w:color w:val="231F20"/>
        </w:rPr>
        <w:t>Clark </w:t>
      </w:r>
      <w:r>
        <w:rPr>
          <w:color w:val="231F20"/>
          <w:spacing w:val="-5"/>
        </w:rPr>
        <w:t>HW, </w:t>
      </w:r>
      <w:r>
        <w:rPr>
          <w:color w:val="231F20"/>
        </w:rPr>
        <w:t>Reid K, Sim RB. Collections and innate immunity in</w:t>
      </w:r>
      <w:r>
        <w:rPr>
          <w:color w:val="231F20"/>
          <w:spacing w:val="6"/>
        </w:rPr>
        <w:t> </w:t>
      </w:r>
      <w:r>
        <w:rPr>
          <w:color w:val="231F20"/>
        </w:rPr>
        <w:t>the</w:t>
      </w:r>
      <w:r>
        <w:rPr>
          <w:color w:val="231F20"/>
        </w:rPr>
        <w:t> </w:t>
      </w:r>
      <w:r>
        <w:rPr>
          <w:color w:val="231F20"/>
          <w:spacing w:val="-26"/>
        </w:rPr>
        <w:t>lung</w:t>
      </w:r>
      <w:r>
        <w:rPr>
          <w:rFonts w:ascii="SimSun" w:hAnsi="SimSun" w:cs="SimSun" w:eastAsia="SimSun" w:hint="default"/>
          <w:color w:val="231F20"/>
          <w:spacing w:val="-26"/>
        </w:rPr>
        <w:t>［</w:t>
      </w:r>
      <w:r>
        <w:rPr>
          <w:color w:val="231F20"/>
          <w:spacing w:val="-26"/>
        </w:rPr>
        <w:t>J</w:t>
      </w:r>
      <w:r>
        <w:rPr>
          <w:rFonts w:ascii="SimSun" w:hAnsi="SimSun" w:cs="SimSun" w:eastAsia="SimSun" w:hint="default"/>
          <w:color w:val="231F20"/>
          <w:spacing w:val="-26"/>
        </w:rPr>
        <w:t>］</w:t>
      </w:r>
      <w:r>
        <w:rPr>
          <w:color w:val="231F20"/>
          <w:spacing w:val="-26"/>
        </w:rPr>
        <w:t>.</w:t>
      </w:r>
      <w:r>
        <w:rPr>
          <w:color w:val="231F20"/>
        </w:rPr>
        <w:t> Microbes Infect, 2000, 2(3):</w:t>
      </w:r>
      <w:r>
        <w:rPr>
          <w:color w:val="231F20"/>
          <w:spacing w:val="2"/>
        </w:rPr>
        <w:t> </w:t>
      </w:r>
      <w:r>
        <w:rPr>
          <w:color w:val="231F20"/>
        </w:rPr>
        <w:t>273-8.</w:t>
      </w:r>
      <w:r>
        <w:rPr/>
      </w:r>
    </w:p>
    <w:p>
      <w:pPr>
        <w:pStyle w:val="BodyText"/>
        <w:spacing w:line="316" w:lineRule="auto" w:before="8"/>
        <w:ind w:left="496" w:right="182"/>
        <w:jc w:val="both"/>
      </w:pPr>
      <w:r>
        <w:rPr>
          <w:rFonts w:ascii="SimSun" w:hAnsi="SimSun" w:cs="SimSun" w:eastAsia="SimSun" w:hint="default"/>
          <w:color w:val="231F20"/>
          <w:spacing w:val="-10"/>
        </w:rPr>
        <w:t>［</w:t>
      </w:r>
      <w:r>
        <w:rPr>
          <w:color w:val="231F20"/>
          <w:spacing w:val="-10"/>
        </w:rPr>
        <w:t>10</w:t>
      </w:r>
      <w:r>
        <w:rPr>
          <w:rFonts w:ascii="SimSun" w:hAnsi="SimSun" w:cs="SimSun" w:eastAsia="SimSun" w:hint="default"/>
          <w:color w:val="231F20"/>
          <w:spacing w:val="-10"/>
        </w:rPr>
        <w:t>］</w:t>
      </w:r>
      <w:r>
        <w:rPr>
          <w:color w:val="231F20"/>
          <w:spacing w:val="-10"/>
        </w:rPr>
        <w:t>Strunk </w:t>
      </w:r>
      <w:r>
        <w:rPr>
          <w:color w:val="231F20"/>
        </w:rPr>
        <w:t>RC, Eidlen DM, Mason RJ. Pulmonary alveolar type</w:t>
      </w:r>
      <w:r>
        <w:rPr>
          <w:color w:val="231F20"/>
          <w:spacing w:val="23"/>
        </w:rPr>
        <w:t> </w:t>
      </w:r>
      <w:r>
        <w:rPr>
          <w:color w:val="231F20"/>
        </w:rPr>
        <w:t>II</w:t>
      </w:r>
      <w:r>
        <w:rPr>
          <w:color w:val="231F20"/>
        </w:rPr>
        <w:t> epithelial</w:t>
      </w:r>
      <w:r>
        <w:rPr>
          <w:color w:val="231F20"/>
          <w:spacing w:val="20"/>
        </w:rPr>
        <w:t> </w:t>
      </w:r>
      <w:r>
        <w:rPr>
          <w:color w:val="231F20"/>
        </w:rPr>
        <w:t>cells</w:t>
      </w:r>
      <w:r>
        <w:rPr>
          <w:color w:val="231F20"/>
          <w:spacing w:val="20"/>
        </w:rPr>
        <w:t> </w:t>
      </w:r>
      <w:r>
        <w:rPr>
          <w:color w:val="231F20"/>
        </w:rPr>
        <w:t>synthesize</w:t>
      </w:r>
      <w:r>
        <w:rPr>
          <w:color w:val="231F20"/>
          <w:spacing w:val="20"/>
        </w:rPr>
        <w:t> </w:t>
      </w:r>
      <w:r>
        <w:rPr>
          <w:color w:val="231F20"/>
        </w:rPr>
        <w:t>and</w:t>
      </w:r>
      <w:r>
        <w:rPr>
          <w:color w:val="231F20"/>
          <w:spacing w:val="20"/>
        </w:rPr>
        <w:t> </w:t>
      </w:r>
      <w:r>
        <w:rPr>
          <w:color w:val="231F20"/>
        </w:rPr>
        <w:t>secrete</w:t>
      </w:r>
      <w:r>
        <w:rPr>
          <w:color w:val="231F20"/>
          <w:spacing w:val="20"/>
        </w:rPr>
        <w:t> </w:t>
      </w:r>
      <w:r>
        <w:rPr>
          <w:color w:val="231F20"/>
        </w:rPr>
        <w:t>proteins</w:t>
      </w:r>
      <w:r>
        <w:rPr>
          <w:color w:val="231F20"/>
          <w:spacing w:val="20"/>
        </w:rPr>
        <w:t> </w:t>
      </w:r>
      <w:r>
        <w:rPr>
          <w:color w:val="231F20"/>
        </w:rPr>
        <w:t>of</w:t>
      </w:r>
      <w:r>
        <w:rPr>
          <w:color w:val="231F20"/>
          <w:spacing w:val="20"/>
        </w:rPr>
        <w:t> </w:t>
      </w:r>
      <w:r>
        <w:rPr>
          <w:color w:val="231F20"/>
        </w:rPr>
        <w:t>the</w:t>
      </w:r>
      <w:r>
        <w:rPr>
          <w:color w:val="231F20"/>
          <w:spacing w:val="20"/>
        </w:rPr>
        <w:t> </w:t>
      </w:r>
      <w:r>
        <w:rPr>
          <w:color w:val="231F20"/>
        </w:rPr>
        <w:t>classical</w:t>
      </w:r>
      <w:r>
        <w:rPr>
          <w:color w:val="231F20"/>
          <w:spacing w:val="20"/>
        </w:rPr>
        <w:t> </w:t>
      </w:r>
      <w:r>
        <w:rPr>
          <w:color w:val="231F20"/>
        </w:rPr>
        <w:t>and</w:t>
      </w:r>
      <w:r>
        <w:rPr>
          <w:color w:val="231F20"/>
        </w:rPr>
        <w:t> </w:t>
      </w:r>
      <w:r>
        <w:rPr>
          <w:color w:val="231F20"/>
          <w:spacing w:val="-1"/>
        </w:rPr>
        <w:t>alternative</w:t>
      </w:r>
      <w:r>
        <w:rPr>
          <w:color w:val="231F20"/>
        </w:rPr>
        <w:t> complement </w:t>
      </w:r>
      <w:r>
        <w:rPr>
          <w:color w:val="231F20"/>
          <w:spacing w:val="-14"/>
        </w:rPr>
        <w:t>pathways</w:t>
      </w:r>
      <w:r>
        <w:rPr>
          <w:rFonts w:ascii="SimSun" w:hAnsi="SimSun" w:cs="SimSun" w:eastAsia="SimSun" w:hint="default"/>
          <w:color w:val="231F20"/>
          <w:spacing w:val="-14"/>
        </w:rPr>
        <w:t>［</w:t>
      </w:r>
      <w:r>
        <w:rPr>
          <w:color w:val="231F20"/>
          <w:spacing w:val="-14"/>
        </w:rPr>
        <w:t>J</w:t>
      </w:r>
      <w:r>
        <w:rPr>
          <w:rFonts w:ascii="SimSun" w:hAnsi="SimSun" w:cs="SimSun" w:eastAsia="SimSun" w:hint="default"/>
          <w:color w:val="231F20"/>
          <w:spacing w:val="-14"/>
        </w:rPr>
        <w:t>］</w:t>
      </w:r>
      <w:r>
        <w:rPr>
          <w:color w:val="231F20"/>
          <w:spacing w:val="-14"/>
        </w:rPr>
        <w:t>.</w:t>
      </w:r>
      <w:r>
        <w:rPr>
          <w:color w:val="231F20"/>
        </w:rPr>
        <w:t> J Clin Invest, 1988,</w:t>
      </w:r>
      <w:r>
        <w:rPr>
          <w:color w:val="231F20"/>
          <w:spacing w:val="3"/>
        </w:rPr>
        <w:t> </w:t>
      </w:r>
      <w:r>
        <w:rPr>
          <w:color w:val="231F20"/>
        </w:rPr>
        <w:t>81(5):</w:t>
      </w:r>
      <w:r>
        <w:rPr>
          <w:color w:val="231F20"/>
        </w:rPr>
        <w:t> 1419-26.</w:t>
      </w:r>
      <w:r>
        <w:rPr/>
      </w:r>
    </w:p>
    <w:p>
      <w:pPr>
        <w:pStyle w:val="BodyText"/>
        <w:spacing w:line="208" w:lineRule="exact"/>
        <w:ind w:left="496" w:right="0"/>
        <w:jc w:val="both"/>
      </w:pPr>
      <w:r>
        <w:rPr>
          <w:rFonts w:ascii="SimSun" w:hAnsi="SimSun" w:cs="SimSun" w:eastAsia="SimSun" w:hint="default"/>
          <w:color w:val="231F20"/>
          <w:spacing w:val="-9"/>
        </w:rPr>
        <w:t>［</w:t>
      </w:r>
      <w:r>
        <w:rPr>
          <w:color w:val="231F20"/>
          <w:spacing w:val="-9"/>
        </w:rPr>
        <w:t>11</w:t>
      </w:r>
      <w:r>
        <w:rPr>
          <w:rFonts w:ascii="SimSun" w:hAnsi="SimSun" w:cs="SimSun" w:eastAsia="SimSun" w:hint="default"/>
          <w:color w:val="231F20"/>
          <w:spacing w:val="-9"/>
        </w:rPr>
        <w:t>］</w:t>
      </w:r>
      <w:r>
        <w:rPr>
          <w:color w:val="231F20"/>
          <w:spacing w:val="-9"/>
        </w:rPr>
        <w:t>Ames    </w:t>
      </w:r>
      <w:r>
        <w:rPr>
          <w:color w:val="231F20"/>
        </w:rPr>
        <w:t>RS,   Li   </w:t>
      </w:r>
      <w:r>
        <w:rPr>
          <w:color w:val="231F20"/>
          <w:spacing w:val="-11"/>
        </w:rPr>
        <w:t>Y,    </w:t>
      </w:r>
      <w:r>
        <w:rPr>
          <w:color w:val="231F20"/>
        </w:rPr>
        <w:t>Sarau   HM,   et   al.   Molecular   cloning </w:t>
      </w:r>
      <w:r>
        <w:rPr>
          <w:color w:val="231F20"/>
          <w:spacing w:val="20"/>
        </w:rPr>
        <w:t> </w:t>
      </w:r>
      <w:r>
        <w:rPr>
          <w:color w:val="231F20"/>
        </w:rPr>
        <w:t>and</w:t>
      </w:r>
      <w:r>
        <w:rPr/>
      </w:r>
    </w:p>
    <w:p>
      <w:pPr>
        <w:pStyle w:val="BodyText"/>
        <w:spacing w:line="326" w:lineRule="auto" w:before="43"/>
        <w:ind w:left="496" w:right="34" w:firstLine="0"/>
        <w:jc w:val="left"/>
      </w:pPr>
      <w:r>
        <w:rPr>
          <w:color w:val="231F20"/>
          <w:spacing w:val="-1"/>
        </w:rPr>
        <w:t>characterization</w:t>
      </w:r>
      <w:r>
        <w:rPr>
          <w:color w:val="231F20"/>
        </w:rPr>
        <w:t> of the human anaphylatoxin C3a </w:t>
      </w:r>
      <w:r>
        <w:rPr>
          <w:color w:val="231F20"/>
          <w:spacing w:val="-18"/>
        </w:rPr>
        <w:t>recepto</w:t>
      </w:r>
      <w:r>
        <w:rPr>
          <w:rFonts w:ascii="SimSun" w:hAnsi="SimSun" w:cs="SimSun" w:eastAsia="SimSun" w:hint="default"/>
          <w:color w:val="231F20"/>
          <w:spacing w:val="-18"/>
        </w:rPr>
        <w:t>［</w:t>
      </w:r>
      <w:r>
        <w:rPr>
          <w:color w:val="231F20"/>
          <w:spacing w:val="-18"/>
        </w:rPr>
        <w:t>r</w:t>
      </w:r>
      <w:r>
        <w:rPr>
          <w:color w:val="231F20"/>
        </w:rPr>
        <w:t> </w:t>
      </w:r>
      <w:r>
        <w:rPr>
          <w:color w:val="231F20"/>
          <w:spacing w:val="-34"/>
        </w:rPr>
        <w:t>J</w:t>
      </w:r>
      <w:r>
        <w:rPr>
          <w:rFonts w:ascii="SimSun" w:hAnsi="SimSun" w:cs="SimSun" w:eastAsia="SimSun" w:hint="default"/>
          <w:color w:val="231F20"/>
          <w:spacing w:val="-34"/>
        </w:rPr>
        <w:t>］</w:t>
      </w:r>
      <w:r>
        <w:rPr>
          <w:color w:val="231F20"/>
          <w:spacing w:val="-34"/>
        </w:rPr>
        <w:t>.</w:t>
      </w:r>
      <w:r>
        <w:rPr>
          <w:color w:val="231F20"/>
        </w:rPr>
        <w:t> J</w:t>
      </w:r>
      <w:r>
        <w:rPr>
          <w:color w:val="231F20"/>
          <w:spacing w:val="39"/>
        </w:rPr>
        <w:t> </w:t>
      </w:r>
      <w:r>
        <w:rPr>
          <w:color w:val="231F20"/>
        </w:rPr>
        <w:t>Biol</w:t>
      </w:r>
      <w:r>
        <w:rPr>
          <w:color w:val="231F20"/>
        </w:rPr>
        <w:t> Chem, 1996, 271(34):</w:t>
      </w:r>
      <w:r>
        <w:rPr>
          <w:color w:val="231F20"/>
          <w:spacing w:val="-2"/>
        </w:rPr>
        <w:t> </w:t>
      </w:r>
      <w:r>
        <w:rPr>
          <w:color w:val="231F20"/>
        </w:rPr>
        <w:t>20231-4.</w:t>
      </w:r>
      <w:r>
        <w:rPr/>
      </w:r>
    </w:p>
    <w:p>
      <w:pPr>
        <w:pStyle w:val="BodyText"/>
        <w:spacing w:line="201" w:lineRule="exact"/>
        <w:ind w:left="496" w:right="0"/>
        <w:jc w:val="both"/>
      </w:pPr>
      <w:r>
        <w:rPr>
          <w:rFonts w:ascii="SimSun" w:hAnsi="SimSun" w:cs="SimSun" w:eastAsia="SimSun" w:hint="default"/>
          <w:color w:val="231F20"/>
          <w:spacing w:val="-9"/>
        </w:rPr>
        <w:t>［</w:t>
      </w:r>
      <w:r>
        <w:rPr>
          <w:color w:val="231F20"/>
          <w:spacing w:val="-9"/>
        </w:rPr>
        <w:t>12</w:t>
      </w:r>
      <w:r>
        <w:rPr>
          <w:rFonts w:ascii="SimSun" w:hAnsi="SimSun" w:cs="SimSun" w:eastAsia="SimSun" w:hint="default"/>
          <w:color w:val="231F20"/>
          <w:spacing w:val="-9"/>
        </w:rPr>
        <w:t>］</w:t>
      </w:r>
      <w:r>
        <w:rPr>
          <w:color w:val="231F20"/>
          <w:spacing w:val="-9"/>
        </w:rPr>
        <w:t>Thangam   </w:t>
      </w:r>
      <w:r>
        <w:rPr>
          <w:color w:val="231F20"/>
        </w:rPr>
        <w:t>EB,  Venkatesha  </w:t>
      </w:r>
      <w:r>
        <w:rPr>
          <w:color w:val="231F20"/>
          <w:spacing w:val="-8"/>
        </w:rPr>
        <w:t>RT,   </w:t>
      </w:r>
      <w:r>
        <w:rPr>
          <w:color w:val="231F20"/>
        </w:rPr>
        <w:t>Zaidi  AK,  et  al.  Airway</w:t>
      </w:r>
      <w:r>
        <w:rPr>
          <w:color w:val="231F20"/>
          <w:spacing w:val="37"/>
        </w:rPr>
        <w:t> </w:t>
      </w:r>
      <w:r>
        <w:rPr>
          <w:color w:val="231F20"/>
        </w:rPr>
        <w:t>smooth</w:t>
      </w:r>
      <w:r>
        <w:rPr/>
      </w:r>
    </w:p>
    <w:p>
      <w:pPr>
        <w:pStyle w:val="BodyText"/>
        <w:spacing w:line="297" w:lineRule="auto" w:before="81"/>
        <w:ind w:left="496" w:right="182" w:firstLine="0"/>
        <w:jc w:val="left"/>
      </w:pPr>
      <w:r>
        <w:rPr>
          <w:color w:val="231F20"/>
        </w:rPr>
        <w:t>muscle cells enhance C3a- induced mast cell</w:t>
      </w:r>
      <w:r>
        <w:rPr>
          <w:color w:val="231F20"/>
          <w:spacing w:val="17"/>
        </w:rPr>
        <w:t> </w:t>
      </w:r>
      <w:r>
        <w:rPr>
          <w:color w:val="231F20"/>
        </w:rPr>
        <w:t>degranulation</w:t>
      </w:r>
      <w:r>
        <w:rPr>
          <w:color w:val="231F20"/>
        </w:rPr>
        <w:t> following </w:t>
      </w:r>
      <w:r>
        <w:rPr>
          <w:color w:val="231F20"/>
          <w:spacing w:val="-1"/>
        </w:rPr>
        <w:t>cell-cell</w:t>
      </w:r>
      <w:r>
        <w:rPr>
          <w:color w:val="231F20"/>
        </w:rPr>
        <w:t> </w:t>
      </w:r>
      <w:r>
        <w:rPr>
          <w:color w:val="231F20"/>
          <w:spacing w:val="-21"/>
        </w:rPr>
        <w:t>contac</w:t>
      </w:r>
      <w:r>
        <w:rPr>
          <w:rFonts w:ascii="SimSun" w:hAnsi="SimSun" w:cs="SimSun" w:eastAsia="SimSun" w:hint="default"/>
          <w:color w:val="231F20"/>
          <w:spacing w:val="-21"/>
        </w:rPr>
        <w:t>［</w:t>
      </w:r>
      <w:r>
        <w:rPr>
          <w:color w:val="231F20"/>
          <w:spacing w:val="-21"/>
        </w:rPr>
        <w:t>t</w:t>
      </w:r>
      <w:r>
        <w:rPr>
          <w:color w:val="231F20"/>
        </w:rPr>
        <w:t>  </w:t>
      </w:r>
      <w:r>
        <w:rPr>
          <w:color w:val="231F20"/>
          <w:spacing w:val="-34"/>
        </w:rPr>
        <w:t>J</w:t>
      </w:r>
      <w:r>
        <w:rPr>
          <w:rFonts w:ascii="SimSun" w:hAnsi="SimSun" w:cs="SimSun" w:eastAsia="SimSun" w:hint="default"/>
          <w:color w:val="231F20"/>
          <w:spacing w:val="-34"/>
        </w:rPr>
        <w:t>］</w:t>
      </w:r>
      <w:r>
        <w:rPr>
          <w:color w:val="231F20"/>
          <w:spacing w:val="-34"/>
        </w:rPr>
        <w:t>.</w:t>
      </w:r>
      <w:r>
        <w:rPr>
          <w:color w:val="231F20"/>
        </w:rPr>
        <w:t> </w:t>
      </w:r>
      <w:r>
        <w:rPr>
          <w:color w:val="231F20"/>
          <w:spacing w:val="-3"/>
        </w:rPr>
        <w:t>FASEB</w:t>
      </w:r>
      <w:r>
        <w:rPr>
          <w:color w:val="231F20"/>
        </w:rPr>
        <w:t> J, 2005, 19(7):</w:t>
      </w:r>
      <w:r>
        <w:rPr>
          <w:color w:val="231F20"/>
          <w:spacing w:val="-7"/>
        </w:rPr>
        <w:t> </w:t>
      </w:r>
      <w:r>
        <w:rPr>
          <w:color w:val="231F20"/>
        </w:rPr>
        <w:t>798-800.</w:t>
      </w:r>
      <w:r>
        <w:rPr/>
      </w:r>
    </w:p>
    <w:p>
      <w:pPr>
        <w:pStyle w:val="BodyText"/>
        <w:spacing w:line="326" w:lineRule="auto"/>
        <w:ind w:left="496" w:right="182"/>
        <w:jc w:val="both"/>
      </w:pPr>
      <w:r>
        <w:rPr>
          <w:rFonts w:ascii="SimSun" w:hAnsi="SimSun" w:cs="SimSun" w:eastAsia="SimSun" w:hint="default"/>
          <w:color w:val="231F20"/>
          <w:spacing w:val="-10"/>
        </w:rPr>
        <w:t>［</w:t>
      </w:r>
      <w:r>
        <w:rPr>
          <w:color w:val="231F20"/>
          <w:spacing w:val="-10"/>
        </w:rPr>
        <w:t>13</w:t>
      </w:r>
      <w:r>
        <w:rPr>
          <w:rFonts w:ascii="SimSun" w:hAnsi="SimSun" w:cs="SimSun" w:eastAsia="SimSun" w:hint="default"/>
          <w:color w:val="231F20"/>
          <w:spacing w:val="-10"/>
        </w:rPr>
        <w:t>］</w:t>
      </w:r>
      <w:r>
        <w:rPr>
          <w:color w:val="231F20"/>
          <w:spacing w:val="-10"/>
        </w:rPr>
        <w:t>Fregonese</w:t>
      </w:r>
      <w:r>
        <w:rPr>
          <w:color w:val="231F20"/>
          <w:spacing w:val="19"/>
        </w:rPr>
        <w:t> </w:t>
      </w:r>
      <w:r>
        <w:rPr>
          <w:color w:val="231F20"/>
        </w:rPr>
        <w:t>L,</w:t>
      </w:r>
      <w:r>
        <w:rPr>
          <w:color w:val="231F20"/>
          <w:spacing w:val="19"/>
        </w:rPr>
        <w:t> </w:t>
      </w:r>
      <w:r>
        <w:rPr>
          <w:color w:val="231F20"/>
        </w:rPr>
        <w:t>Swan</w:t>
      </w:r>
      <w:r>
        <w:rPr>
          <w:color w:val="231F20"/>
          <w:spacing w:val="19"/>
        </w:rPr>
        <w:t> </w:t>
      </w:r>
      <w:r>
        <w:rPr>
          <w:color w:val="231F20"/>
        </w:rPr>
        <w:t>FJ,</w:t>
      </w:r>
      <w:r>
        <w:rPr>
          <w:color w:val="231F20"/>
          <w:spacing w:val="19"/>
        </w:rPr>
        <w:t> </w:t>
      </w:r>
      <w:r>
        <w:rPr>
          <w:color w:val="231F20"/>
        </w:rPr>
        <w:t>van</w:t>
      </w:r>
      <w:r>
        <w:rPr>
          <w:color w:val="231F20"/>
          <w:spacing w:val="19"/>
        </w:rPr>
        <w:t> </w:t>
      </w:r>
      <w:r>
        <w:rPr>
          <w:color w:val="231F20"/>
        </w:rPr>
        <w:t>Schadewijk</w:t>
      </w:r>
      <w:r>
        <w:rPr>
          <w:color w:val="231F20"/>
          <w:spacing w:val="9"/>
        </w:rPr>
        <w:t> </w:t>
      </w:r>
      <w:r>
        <w:rPr>
          <w:color w:val="231F20"/>
        </w:rPr>
        <w:t>A,</w:t>
      </w:r>
      <w:r>
        <w:rPr>
          <w:color w:val="231F20"/>
          <w:spacing w:val="19"/>
        </w:rPr>
        <w:t> </w:t>
      </w:r>
      <w:r>
        <w:rPr>
          <w:color w:val="231F20"/>
        </w:rPr>
        <w:t>et</w:t>
      </w:r>
      <w:r>
        <w:rPr>
          <w:color w:val="231F20"/>
          <w:spacing w:val="19"/>
        </w:rPr>
        <w:t> </w:t>
      </w:r>
      <w:r>
        <w:rPr>
          <w:color w:val="231F20"/>
        </w:rPr>
        <w:t>al.</w:t>
      </w:r>
      <w:r>
        <w:rPr>
          <w:color w:val="231F20"/>
          <w:spacing w:val="19"/>
        </w:rPr>
        <w:t> </w:t>
      </w:r>
      <w:r>
        <w:rPr>
          <w:color w:val="231F20"/>
        </w:rPr>
        <w:t>Expression</w:t>
      </w:r>
      <w:r>
        <w:rPr>
          <w:color w:val="231F20"/>
          <w:spacing w:val="19"/>
        </w:rPr>
        <w:t> </w:t>
      </w:r>
      <w:r>
        <w:rPr>
          <w:color w:val="231F20"/>
        </w:rPr>
        <w:t>of</w:t>
      </w:r>
      <w:r>
        <w:rPr>
          <w:color w:val="231F20"/>
          <w:spacing w:val="19"/>
        </w:rPr>
        <w:t> </w:t>
      </w:r>
      <w:r>
        <w:rPr>
          <w:color w:val="231F20"/>
        </w:rPr>
        <w:t>the</w:t>
      </w:r>
      <w:r>
        <w:rPr>
          <w:color w:val="231F20"/>
        </w:rPr>
        <w:t> anaphylatoxin receptors C3aR and C5aR is increased in fatal</w:t>
      </w:r>
      <w:r>
        <w:rPr>
          <w:color w:val="231F20"/>
          <w:spacing w:val="8"/>
        </w:rPr>
        <w:t> </w:t>
      </w:r>
      <w:r>
        <w:rPr>
          <w:color w:val="231F20"/>
        </w:rPr>
        <w:t>asthma</w:t>
      </w:r>
      <w:r>
        <w:rPr/>
      </w:r>
    </w:p>
    <w:p>
      <w:pPr>
        <w:pStyle w:val="BodyText"/>
        <w:spacing w:line="201" w:lineRule="exact"/>
        <w:ind w:left="441" w:right="34" w:firstLine="0"/>
        <w:jc w:val="left"/>
      </w:pPr>
      <w:r>
        <w:rPr>
          <w:rFonts w:ascii="SimSun" w:hAnsi="SimSun" w:cs="SimSun" w:eastAsia="SimSun" w:hint="default"/>
          <w:color w:val="231F20"/>
          <w:spacing w:val="-35"/>
        </w:rPr>
        <w:t>［</w:t>
      </w:r>
      <w:r>
        <w:rPr>
          <w:color w:val="231F20"/>
          <w:spacing w:val="-35"/>
        </w:rPr>
        <w:t>J</w:t>
      </w:r>
      <w:r>
        <w:rPr>
          <w:rFonts w:ascii="SimSun" w:hAnsi="SimSun" w:cs="SimSun" w:eastAsia="SimSun" w:hint="default"/>
          <w:color w:val="231F20"/>
          <w:spacing w:val="-67"/>
        </w:rPr>
        <w:t>］</w:t>
      </w:r>
      <w:r>
        <w:rPr>
          <w:color w:val="231F20"/>
        </w:rPr>
        <w:t>. J</w:t>
      </w:r>
      <w:r>
        <w:rPr>
          <w:color w:val="231F20"/>
          <w:spacing w:val="-9"/>
        </w:rPr>
        <w:t> </w:t>
      </w:r>
      <w:r>
        <w:rPr>
          <w:color w:val="231F20"/>
        </w:rPr>
        <w:t>Alle</w:t>
      </w:r>
      <w:r>
        <w:rPr>
          <w:color w:val="231F20"/>
          <w:spacing w:val="-3"/>
        </w:rPr>
        <w:t>r</w:t>
      </w:r>
      <w:r>
        <w:rPr>
          <w:color w:val="231F20"/>
        </w:rPr>
        <w:t>gy Clin</w:t>
      </w:r>
      <w:r>
        <w:rPr>
          <w:color w:val="231F20"/>
          <w:spacing w:val="-1"/>
        </w:rPr>
        <w:t> </w:t>
      </w:r>
      <w:r>
        <w:rPr>
          <w:color w:val="231F20"/>
        </w:rPr>
        <w:t>Immunol,</w:t>
      </w:r>
      <w:r>
        <w:rPr>
          <w:color w:val="231F20"/>
          <w:spacing w:val="-1"/>
        </w:rPr>
        <w:t> </w:t>
      </w:r>
      <w:r>
        <w:rPr>
          <w:color w:val="231F20"/>
        </w:rPr>
        <w:t>2005, </w:t>
      </w:r>
      <w:r>
        <w:rPr>
          <w:color w:val="231F20"/>
          <w:spacing w:val="-6"/>
        </w:rPr>
        <w:t>1</w:t>
      </w:r>
      <w:r>
        <w:rPr>
          <w:color w:val="231F20"/>
        </w:rPr>
        <w:t>15(6):</w:t>
      </w:r>
      <w:r>
        <w:rPr>
          <w:color w:val="231F20"/>
          <w:spacing w:val="-1"/>
        </w:rPr>
        <w:t> </w:t>
      </w:r>
      <w:r>
        <w:rPr>
          <w:color w:val="231F20"/>
          <w:spacing w:val="-6"/>
        </w:rPr>
        <w:t>1</w:t>
      </w:r>
      <w:r>
        <w:rPr>
          <w:color w:val="231F20"/>
        </w:rPr>
        <w:t>148-54.</w:t>
      </w:r>
      <w:r>
        <w:rPr/>
      </w:r>
    </w:p>
    <w:p>
      <w:pPr>
        <w:pStyle w:val="BodyText"/>
        <w:spacing w:line="307" w:lineRule="auto" w:before="43"/>
        <w:ind w:left="496" w:right="182"/>
        <w:jc w:val="both"/>
      </w:pPr>
      <w:r>
        <w:rPr>
          <w:rFonts w:ascii="SimSun" w:hAnsi="SimSun" w:cs="SimSun" w:eastAsia="SimSun" w:hint="default"/>
          <w:color w:val="231F20"/>
          <w:spacing w:val="-8"/>
        </w:rPr>
        <w:t>［</w:t>
      </w:r>
      <w:r>
        <w:rPr>
          <w:color w:val="231F20"/>
          <w:spacing w:val="-8"/>
        </w:rPr>
        <w:t>14</w:t>
      </w:r>
      <w:r>
        <w:rPr>
          <w:rFonts w:ascii="SimSun" w:hAnsi="SimSun" w:cs="SimSun" w:eastAsia="SimSun" w:hint="default"/>
          <w:color w:val="231F20"/>
          <w:spacing w:val="-8"/>
        </w:rPr>
        <w:t>］</w:t>
      </w:r>
      <w:r>
        <w:rPr>
          <w:color w:val="231F20"/>
          <w:spacing w:val="-8"/>
        </w:rPr>
        <w:t>Mathieu </w:t>
      </w:r>
      <w:r>
        <w:rPr>
          <w:color w:val="231F20"/>
        </w:rPr>
        <w:t>MC, Sawyer N, Greig GM, et al. The C3a</w:t>
      </w:r>
      <w:r>
        <w:rPr>
          <w:color w:val="231F20"/>
          <w:spacing w:val="22"/>
        </w:rPr>
        <w:t> </w:t>
      </w:r>
      <w:r>
        <w:rPr>
          <w:color w:val="231F20"/>
        </w:rPr>
        <w:t>receptor</w:t>
      </w:r>
      <w:r>
        <w:rPr>
          <w:color w:val="231F20"/>
        </w:rPr>
        <w:t> antagonist SB 290157 has agonist </w:t>
      </w:r>
      <w:r>
        <w:rPr>
          <w:color w:val="231F20"/>
          <w:spacing w:val="-16"/>
        </w:rPr>
        <w:t>activity</w:t>
      </w:r>
      <w:r>
        <w:rPr>
          <w:rFonts w:ascii="SimSun" w:hAnsi="SimSun" w:cs="SimSun" w:eastAsia="SimSun" w:hint="default"/>
          <w:color w:val="231F20"/>
          <w:spacing w:val="-16"/>
        </w:rPr>
        <w:t>［</w:t>
      </w:r>
      <w:r>
        <w:rPr>
          <w:color w:val="231F20"/>
          <w:spacing w:val="-16"/>
        </w:rPr>
        <w:t>J</w:t>
      </w:r>
      <w:r>
        <w:rPr>
          <w:rFonts w:ascii="SimSun" w:hAnsi="SimSun" w:cs="SimSun" w:eastAsia="SimSun" w:hint="default"/>
          <w:color w:val="231F20"/>
          <w:spacing w:val="-16"/>
        </w:rPr>
        <w:t>］</w:t>
      </w:r>
      <w:r>
        <w:rPr>
          <w:color w:val="231F20"/>
          <w:spacing w:val="-16"/>
        </w:rPr>
        <w:t>.</w:t>
      </w:r>
      <w:r>
        <w:rPr>
          <w:color w:val="231F20"/>
        </w:rPr>
        <w:t> Immunol Lett,</w:t>
      </w:r>
      <w:r>
        <w:rPr>
          <w:color w:val="231F20"/>
          <w:spacing w:val="34"/>
        </w:rPr>
        <w:t> </w:t>
      </w:r>
      <w:r>
        <w:rPr>
          <w:color w:val="231F20"/>
        </w:rPr>
        <w:t>2005,</w:t>
      </w:r>
      <w:r>
        <w:rPr>
          <w:color w:val="231F20"/>
        </w:rPr>
        <w:t> 100(2):</w:t>
      </w:r>
      <w:r>
        <w:rPr>
          <w:color w:val="231F20"/>
          <w:spacing w:val="-1"/>
        </w:rPr>
        <w:t> </w:t>
      </w:r>
      <w:r>
        <w:rPr>
          <w:color w:val="231F20"/>
        </w:rPr>
        <w:t>139-45.</w:t>
      </w:r>
      <w:r>
        <w:rPr/>
      </w:r>
    </w:p>
    <w:p>
      <w:pPr>
        <w:pStyle w:val="BodyText"/>
        <w:spacing w:line="312" w:lineRule="auto"/>
        <w:ind w:left="496" w:right="182"/>
        <w:jc w:val="both"/>
      </w:pPr>
      <w:r>
        <w:rPr>
          <w:rFonts w:ascii="SimSun" w:hAnsi="SimSun" w:cs="SimSun" w:eastAsia="SimSun" w:hint="default"/>
          <w:color w:val="231F20"/>
          <w:spacing w:val="-15"/>
        </w:rPr>
        <w:t>［</w:t>
      </w:r>
      <w:r>
        <w:rPr>
          <w:color w:val="231F20"/>
          <w:spacing w:val="-15"/>
        </w:rPr>
        <w:t>15</w:t>
      </w:r>
      <w:r>
        <w:rPr>
          <w:rFonts w:ascii="SimSun" w:hAnsi="SimSun" w:cs="SimSun" w:eastAsia="SimSun" w:hint="default"/>
          <w:color w:val="231F20"/>
          <w:spacing w:val="-15"/>
        </w:rPr>
        <w:t>］</w:t>
      </w:r>
      <w:r>
        <w:rPr>
          <w:color w:val="231F20"/>
          <w:spacing w:val="-15"/>
        </w:rPr>
        <w:t>Lim </w:t>
      </w:r>
      <w:r>
        <w:rPr>
          <w:color w:val="231F20"/>
        </w:rPr>
        <w:t>J, Iyer A, Suen </w:t>
      </w:r>
      <w:r>
        <w:rPr>
          <w:color w:val="231F20"/>
          <w:spacing w:val="-7"/>
        </w:rPr>
        <w:t>JY, </w:t>
      </w:r>
      <w:r>
        <w:rPr>
          <w:color w:val="231F20"/>
        </w:rPr>
        <w:t>et al. C5aR and C3aR antagonists</w:t>
      </w:r>
      <w:r>
        <w:rPr>
          <w:color w:val="231F20"/>
          <w:spacing w:val="-5"/>
        </w:rPr>
        <w:t> </w:t>
      </w:r>
      <w:r>
        <w:rPr>
          <w:color w:val="231F20"/>
        </w:rPr>
        <w:t>each</w:t>
      </w:r>
      <w:r>
        <w:rPr>
          <w:color w:val="231F20"/>
        </w:rPr>
        <w:t> inhibit diet- induced obesity, metabolic dysfunction, and</w:t>
      </w:r>
      <w:r>
        <w:rPr>
          <w:color w:val="231F20"/>
          <w:spacing w:val="37"/>
        </w:rPr>
        <w:t> </w:t>
      </w:r>
      <w:r>
        <w:rPr>
          <w:color w:val="231F20"/>
        </w:rPr>
        <w:t>adipocyte</w:t>
      </w:r>
      <w:r>
        <w:rPr>
          <w:color w:val="231F20"/>
        </w:rPr>
        <w:t> and macrophage </w:t>
      </w:r>
      <w:r>
        <w:rPr>
          <w:color w:val="231F20"/>
          <w:spacing w:val="-16"/>
        </w:rPr>
        <w:t>signaling</w:t>
      </w:r>
      <w:r>
        <w:rPr>
          <w:rFonts w:ascii="SimSun" w:hAnsi="SimSun" w:cs="SimSun" w:eastAsia="SimSun" w:hint="default"/>
          <w:color w:val="231F20"/>
          <w:spacing w:val="-16"/>
        </w:rPr>
        <w:t>［</w:t>
      </w:r>
      <w:r>
        <w:rPr>
          <w:color w:val="231F20"/>
          <w:spacing w:val="-16"/>
        </w:rPr>
        <w:t>J</w:t>
      </w:r>
      <w:r>
        <w:rPr>
          <w:rFonts w:ascii="SimSun" w:hAnsi="SimSun" w:cs="SimSun" w:eastAsia="SimSun" w:hint="default"/>
          <w:color w:val="231F20"/>
          <w:spacing w:val="-16"/>
        </w:rPr>
        <w:t>］</w:t>
      </w:r>
      <w:r>
        <w:rPr>
          <w:color w:val="231F20"/>
          <w:spacing w:val="-16"/>
        </w:rPr>
        <w:t>.</w:t>
      </w:r>
      <w:r>
        <w:rPr>
          <w:color w:val="231F20"/>
        </w:rPr>
        <w:t> </w:t>
      </w:r>
      <w:r>
        <w:rPr>
          <w:color w:val="231F20"/>
          <w:spacing w:val="-3"/>
        </w:rPr>
        <w:t>FASEB</w:t>
      </w:r>
      <w:r>
        <w:rPr>
          <w:color w:val="231F20"/>
        </w:rPr>
        <w:t> J, 2013, 27(2):</w:t>
      </w:r>
      <w:r>
        <w:rPr>
          <w:color w:val="231F20"/>
          <w:spacing w:val="4"/>
        </w:rPr>
        <w:t> </w:t>
      </w:r>
      <w:r>
        <w:rPr>
          <w:color w:val="231F20"/>
        </w:rPr>
        <w:t>822-31.</w:t>
      </w:r>
      <w:r>
        <w:rPr/>
      </w:r>
    </w:p>
    <w:p>
      <w:pPr>
        <w:pStyle w:val="Heading2"/>
        <w:spacing w:line="249" w:lineRule="exact"/>
        <w:ind w:left="0" w:right="109"/>
        <w:jc w:val="right"/>
      </w:pPr>
      <w:r>
        <w:rPr>
          <w:color w:val="231F20"/>
          <w:spacing w:val="-32"/>
        </w:rPr>
        <w:t>（</w:t>
      </w:r>
      <w:r>
        <w:rPr>
          <w:color w:val="231F20"/>
        </w:rPr>
        <w:t>编辑</w:t>
      </w:r>
      <w:r>
        <w:rPr>
          <w:color w:val="231F20"/>
          <w:spacing w:val="-105"/>
        </w:rPr>
        <w:t>：</w:t>
      </w:r>
      <w:r>
        <w:rPr>
          <w:color w:val="231F20"/>
        </w:rPr>
        <w:t>吴锦</w:t>
      </w:r>
      <w:r>
        <w:rPr>
          <w:color w:val="231F20"/>
          <w:spacing w:val="-33"/>
        </w:rPr>
        <w:t>雅</w:t>
      </w:r>
      <w:r>
        <w:rPr>
          <w:color w:val="231F20"/>
        </w:rPr>
        <w:t>）</w:t>
      </w:r>
      <w:r>
        <w:rPr/>
      </w:r>
    </w:p>
    <w:p>
      <w:pPr>
        <w:spacing w:after="0" w:line="249" w:lineRule="exact"/>
        <w:jc w:val="right"/>
        <w:sectPr>
          <w:type w:val="continuous"/>
          <w:pgSz w:w="11910" w:h="16840"/>
          <w:pgMar w:top="1220" w:bottom="280" w:left="840" w:right="840"/>
          <w:cols w:num="2" w:equalWidth="0">
            <w:col w:w="4900" w:space="242"/>
            <w:col w:w="5088"/>
          </w:cols>
        </w:sect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0"/>
        <w:rPr>
          <w:rFonts w:ascii="SimSun" w:hAnsi="SimSun" w:cs="SimSun" w:eastAsia="SimSun" w:hint="default"/>
          <w:sz w:val="20"/>
          <w:szCs w:val="20"/>
        </w:rPr>
      </w:pPr>
    </w:p>
    <w:p>
      <w:pPr>
        <w:spacing w:line="240" w:lineRule="auto" w:before="11"/>
        <w:rPr>
          <w:rFonts w:ascii="SimSun" w:hAnsi="SimSun" w:cs="SimSun" w:eastAsia="SimSun" w:hint="default"/>
          <w:sz w:val="16"/>
          <w:szCs w:val="16"/>
        </w:rPr>
      </w:pPr>
    </w:p>
    <w:p>
      <w:pPr>
        <w:pStyle w:val="BodyText"/>
        <w:spacing w:line="240" w:lineRule="auto" w:before="77"/>
        <w:ind w:left="176" w:right="-16277" w:firstLine="0"/>
        <w:jc w:val="left"/>
        <w:rPr>
          <w:rFonts w:ascii="Arial" w:hAnsi="Arial" w:cs="Arial" w:eastAsia="Arial" w:hint="default"/>
        </w:rPr>
      </w:pPr>
      <w:r>
        <w:rPr>
          <w:rFonts w:ascii="Arial" w:hAnsi="Arial" w:cs="Arial" w:eastAsia="Arial" w:hint="default"/>
          <w:color w:val="231F20"/>
          <w:w w:val="134"/>
        </w:rPr>
        <w:t/>
      </w:r>
      <w:r>
        <w:rPr>
          <w:rFonts w:ascii="Arial" w:hAnsi="Arial" w:cs="Arial" w:eastAsia="Arial" w:hint="default"/>
        </w:rPr>
      </w: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0"/>
        <w:rPr>
          <w:rFonts w:ascii="Arial" w:hAnsi="Arial" w:cs="Arial" w:eastAsia="Arial" w:hint="default"/>
          <w:sz w:val="20"/>
          <w:szCs w:val="20"/>
        </w:rPr>
      </w:pPr>
    </w:p>
    <w:p>
      <w:pPr>
        <w:spacing w:line="240" w:lineRule="auto" w:before="1"/>
        <w:rPr>
          <w:rFonts w:ascii="Arial" w:hAnsi="Arial" w:cs="Arial" w:eastAsia="Arial" w:hint="default"/>
          <w:sz w:val="20"/>
          <w:szCs w:val="20"/>
        </w:rPr>
      </w:pPr>
    </w:p>
    <w:p>
      <w:pPr>
        <w:spacing w:after="0" w:line="240" w:lineRule="auto"/>
        <w:rPr>
          <w:rFonts w:ascii="Arial" w:hAnsi="Arial" w:cs="Arial" w:eastAsia="Arial" w:hint="default"/>
          <w:sz w:val="20"/>
          <w:szCs w:val="20"/>
        </w:rPr>
        <w:sectPr>
          <w:type w:val="continuous"/>
          <w:pgSz w:w="11910" w:h="16840"/>
          <w:pgMar w:top="1220" w:bottom="280" w:left="840" w:right="840"/>
        </w:sectPr>
      </w:pPr>
    </w:p>
    <w:p>
      <w:pPr>
        <w:pStyle w:val="Heading2"/>
        <w:spacing w:line="240" w:lineRule="auto" w:before="35"/>
        <w:ind w:left="103" w:right="0"/>
        <w:jc w:val="left"/>
      </w:pPr>
      <w:r>
        <w:rPr>
          <w:color w:val="231F20"/>
          <w:spacing w:val="-10"/>
        </w:rPr>
        <w:t>（上接</w:t>
      </w:r>
      <w:r>
        <w:rPr>
          <w:rFonts w:ascii="Times New Roman" w:hAnsi="Times New Roman" w:cs="Times New Roman" w:eastAsia="Times New Roman" w:hint="default"/>
          <w:color w:val="231F20"/>
          <w:spacing w:val="-10"/>
        </w:rPr>
        <w:t>39</w:t>
      </w:r>
      <w:r>
        <w:rPr>
          <w:color w:val="231F20"/>
          <w:spacing w:val="-10"/>
        </w:rPr>
        <w:t>页）</w:t>
      </w:r>
      <w:r>
        <w:rPr>
          <w:spacing w:val="-10"/>
        </w:rPr>
      </w:r>
    </w:p>
    <w:p>
      <w:pPr>
        <w:pStyle w:val="BodyText"/>
        <w:spacing w:line="307" w:lineRule="auto" w:before="40"/>
        <w:ind w:left="496" w:right="0"/>
        <w:jc w:val="both"/>
      </w:pPr>
      <w:r>
        <w:rPr>
          <w:rFonts w:ascii="SimSun" w:hAnsi="SimSun" w:cs="SimSun" w:eastAsia="SimSun" w:hint="default"/>
          <w:color w:val="231F20"/>
          <w:spacing w:val="-11"/>
        </w:rPr>
        <w:t>［</w:t>
      </w:r>
      <w:r>
        <w:rPr>
          <w:color w:val="231F20"/>
          <w:spacing w:val="-11"/>
        </w:rPr>
        <w:t>26</w:t>
      </w:r>
      <w:r>
        <w:rPr>
          <w:rFonts w:ascii="SimSun" w:hAnsi="SimSun" w:cs="SimSun" w:eastAsia="SimSun" w:hint="default"/>
          <w:color w:val="231F20"/>
          <w:spacing w:val="-11"/>
        </w:rPr>
        <w:t>］</w:t>
      </w:r>
      <w:r>
        <w:rPr>
          <w:color w:val="231F20"/>
          <w:spacing w:val="-11"/>
        </w:rPr>
        <w:t>Kullo </w:t>
      </w:r>
      <w:r>
        <w:rPr>
          <w:color w:val="231F20"/>
        </w:rPr>
        <w:t>IJ, Malik AR. Arterial ultrasonography and tonometry</w:t>
      </w:r>
      <w:r>
        <w:rPr>
          <w:color w:val="231F20"/>
          <w:spacing w:val="22"/>
        </w:rPr>
        <w:t> </w:t>
      </w:r>
      <w:r>
        <w:rPr>
          <w:color w:val="231F20"/>
        </w:rPr>
        <w:t>as</w:t>
      </w:r>
      <w:r>
        <w:rPr>
          <w:color w:val="231F20"/>
        </w:rPr>
        <w:t> adjuncts to cardiovascular risk </w:t>
      </w:r>
      <w:r>
        <w:rPr>
          <w:color w:val="231F20"/>
          <w:spacing w:val="-11"/>
        </w:rPr>
        <w:t>stratification</w:t>
      </w:r>
      <w:r>
        <w:rPr>
          <w:rFonts w:ascii="SimSun" w:hAnsi="SimSun" w:cs="SimSun" w:eastAsia="SimSun" w:hint="default"/>
          <w:color w:val="231F20"/>
          <w:spacing w:val="-11"/>
        </w:rPr>
        <w:t>［</w:t>
      </w:r>
      <w:r>
        <w:rPr>
          <w:color w:val="231F20"/>
          <w:spacing w:val="-11"/>
        </w:rPr>
        <w:t>J</w:t>
      </w:r>
      <w:r>
        <w:rPr>
          <w:rFonts w:ascii="SimSun" w:hAnsi="SimSun" w:cs="SimSun" w:eastAsia="SimSun" w:hint="default"/>
          <w:color w:val="231F20"/>
          <w:spacing w:val="-11"/>
        </w:rPr>
        <w:t>］</w:t>
      </w:r>
      <w:r>
        <w:rPr>
          <w:color w:val="231F20"/>
          <w:spacing w:val="-11"/>
        </w:rPr>
        <w:t>.</w:t>
      </w:r>
      <w:r>
        <w:rPr>
          <w:color w:val="231F20"/>
        </w:rPr>
        <w:t> J Am Coll</w:t>
      </w:r>
      <w:r>
        <w:rPr>
          <w:color w:val="231F20"/>
          <w:spacing w:val="31"/>
        </w:rPr>
        <w:t> </w:t>
      </w:r>
      <w:r>
        <w:rPr>
          <w:color w:val="231F20"/>
        </w:rPr>
        <w:t>Cardiol,</w:t>
      </w:r>
      <w:r>
        <w:rPr>
          <w:color w:val="231F20"/>
        </w:rPr>
        <w:t> 2007, 49(13):</w:t>
      </w:r>
      <w:r>
        <w:rPr>
          <w:color w:val="231F20"/>
          <w:spacing w:val="-1"/>
        </w:rPr>
        <w:t> </w:t>
      </w:r>
      <w:r>
        <w:rPr>
          <w:color w:val="231F20"/>
        </w:rPr>
        <w:t>1413-26.</w:t>
      </w:r>
      <w:r>
        <w:rPr/>
      </w:r>
    </w:p>
    <w:p>
      <w:pPr>
        <w:pStyle w:val="BodyText"/>
        <w:spacing w:line="326" w:lineRule="auto"/>
        <w:ind w:left="496" w:right="0"/>
        <w:jc w:val="both"/>
      </w:pPr>
      <w:r>
        <w:rPr>
          <w:rFonts w:ascii="SimSun" w:hAnsi="SimSun" w:cs="SimSun" w:eastAsia="SimSun" w:hint="default"/>
          <w:color w:val="231F20"/>
          <w:spacing w:val="-11"/>
        </w:rPr>
        <w:t>［</w:t>
      </w:r>
      <w:r>
        <w:rPr>
          <w:color w:val="231F20"/>
          <w:spacing w:val="-11"/>
        </w:rPr>
        <w:t>27</w:t>
      </w:r>
      <w:r>
        <w:rPr>
          <w:rFonts w:ascii="SimSun" w:hAnsi="SimSun" w:cs="SimSun" w:eastAsia="SimSun" w:hint="default"/>
          <w:color w:val="231F20"/>
          <w:spacing w:val="-11"/>
        </w:rPr>
        <w:t>］</w:t>
      </w:r>
      <w:r>
        <w:rPr>
          <w:color w:val="231F20"/>
          <w:spacing w:val="-11"/>
        </w:rPr>
        <w:t>Laurent</w:t>
      </w:r>
      <w:r>
        <w:rPr>
          <w:color w:val="231F20"/>
          <w:spacing w:val="-9"/>
        </w:rPr>
        <w:t> </w:t>
      </w:r>
      <w:r>
        <w:rPr>
          <w:color w:val="231F20"/>
        </w:rPr>
        <w:t>S,</w:t>
      </w:r>
      <w:r>
        <w:rPr>
          <w:color w:val="231F20"/>
          <w:spacing w:val="20"/>
        </w:rPr>
        <w:t> </w:t>
      </w:r>
      <w:r>
        <w:rPr>
          <w:color w:val="231F20"/>
        </w:rPr>
        <w:t>Cockcroft</w:t>
      </w:r>
      <w:r>
        <w:rPr>
          <w:color w:val="231F20"/>
          <w:spacing w:val="20"/>
        </w:rPr>
        <w:t> </w:t>
      </w:r>
      <w:r>
        <w:rPr>
          <w:color w:val="231F20"/>
        </w:rPr>
        <w:t>J,</w:t>
      </w:r>
      <w:r>
        <w:rPr>
          <w:color w:val="231F20"/>
          <w:spacing w:val="17"/>
        </w:rPr>
        <w:t> </w:t>
      </w:r>
      <w:r>
        <w:rPr>
          <w:color w:val="231F20"/>
          <w:spacing w:val="-6"/>
        </w:rPr>
        <w:t>Van</w:t>
      </w:r>
      <w:r>
        <w:rPr>
          <w:color w:val="231F20"/>
          <w:spacing w:val="20"/>
        </w:rPr>
        <w:t> </w:t>
      </w:r>
      <w:r>
        <w:rPr>
          <w:color w:val="231F20"/>
        </w:rPr>
        <w:t>Bortel</w:t>
      </w:r>
      <w:r>
        <w:rPr>
          <w:color w:val="231F20"/>
          <w:spacing w:val="20"/>
        </w:rPr>
        <w:t> </w:t>
      </w:r>
      <w:r>
        <w:rPr>
          <w:color w:val="231F20"/>
        </w:rPr>
        <w:t>L,</w:t>
      </w:r>
      <w:r>
        <w:rPr>
          <w:color w:val="231F20"/>
          <w:spacing w:val="20"/>
        </w:rPr>
        <w:t> </w:t>
      </w:r>
      <w:r>
        <w:rPr>
          <w:color w:val="231F20"/>
        </w:rPr>
        <w:t>et</w:t>
      </w:r>
      <w:r>
        <w:rPr>
          <w:color w:val="231F20"/>
          <w:spacing w:val="20"/>
        </w:rPr>
        <w:t> </w:t>
      </w:r>
      <w:r>
        <w:rPr>
          <w:color w:val="231F20"/>
        </w:rPr>
        <w:t>al.</w:t>
      </w:r>
      <w:r>
        <w:rPr>
          <w:color w:val="231F20"/>
          <w:spacing w:val="20"/>
        </w:rPr>
        <w:t> </w:t>
      </w:r>
      <w:r>
        <w:rPr>
          <w:color w:val="231F20"/>
        </w:rPr>
        <w:t>European</w:t>
      </w:r>
      <w:r>
        <w:rPr>
          <w:color w:val="231F20"/>
          <w:spacing w:val="20"/>
        </w:rPr>
        <w:t> </w:t>
      </w:r>
      <w:r>
        <w:rPr>
          <w:color w:val="231F20"/>
        </w:rPr>
        <w:t>network</w:t>
      </w:r>
      <w:r>
        <w:rPr>
          <w:color w:val="231F20"/>
          <w:spacing w:val="20"/>
        </w:rPr>
        <w:t> </w:t>
      </w:r>
      <w:r>
        <w:rPr>
          <w:color w:val="231F20"/>
        </w:rPr>
        <w:t>for</w:t>
      </w:r>
      <w:r>
        <w:rPr>
          <w:color w:val="231F20"/>
        </w:rPr>
        <w:t> non-  invasive   investigation   of   large   arteries.expert   </w:t>
      </w:r>
      <w:r>
        <w:rPr>
          <w:color w:val="231F20"/>
          <w:spacing w:val="13"/>
        </w:rPr>
        <w:t> </w:t>
      </w:r>
      <w:r>
        <w:rPr>
          <w:color w:val="231F20"/>
        </w:rPr>
        <w:t>consensus</w:t>
      </w:r>
      <w:r>
        <w:rPr/>
      </w:r>
    </w:p>
    <w:p>
      <w:pPr>
        <w:pStyle w:val="BodyText"/>
        <w:spacing w:line="297" w:lineRule="auto" w:before="17"/>
        <w:ind w:left="496" w:right="0" w:firstLine="0"/>
        <w:jc w:val="left"/>
      </w:pPr>
      <w:r>
        <w:rPr>
          <w:color w:val="231F20"/>
        </w:rPr>
        <w:t>document on arterial stiffness:methodological issues and</w:t>
      </w:r>
      <w:r>
        <w:rPr>
          <w:color w:val="231F20"/>
          <w:spacing w:val="18"/>
        </w:rPr>
        <w:t> </w:t>
      </w:r>
      <w:r>
        <w:rPr>
          <w:color w:val="231F20"/>
        </w:rPr>
        <w:t>clinical</w:t>
      </w:r>
      <w:r>
        <w:rPr>
          <w:color w:val="231F20"/>
        </w:rPr>
        <w:t> </w:t>
      </w:r>
      <w:r>
        <w:rPr>
          <w:color w:val="231F20"/>
          <w:spacing w:val="-13"/>
        </w:rPr>
        <w:t>application</w:t>
      </w:r>
      <w:r>
        <w:rPr>
          <w:rFonts w:ascii="SimSun" w:hAnsi="SimSun" w:cs="SimSun" w:eastAsia="SimSun" w:hint="default"/>
          <w:color w:val="231F20"/>
          <w:spacing w:val="-13"/>
        </w:rPr>
        <w:t>［</w:t>
      </w:r>
      <w:r>
        <w:rPr>
          <w:color w:val="231F20"/>
          <w:spacing w:val="-13"/>
        </w:rPr>
        <w:t>s</w:t>
      </w:r>
      <w:r>
        <w:rPr>
          <w:color w:val="231F20"/>
        </w:rPr>
        <w:t>  </w:t>
      </w:r>
      <w:r>
        <w:rPr>
          <w:color w:val="231F20"/>
          <w:spacing w:val="-34"/>
        </w:rPr>
        <w:t>J</w:t>
      </w:r>
      <w:r>
        <w:rPr>
          <w:rFonts w:ascii="SimSun" w:hAnsi="SimSun" w:cs="SimSun" w:eastAsia="SimSun" w:hint="default"/>
          <w:color w:val="231F20"/>
          <w:spacing w:val="-34"/>
        </w:rPr>
        <w:t>］</w:t>
      </w:r>
      <w:r>
        <w:rPr>
          <w:color w:val="231F20"/>
          <w:spacing w:val="-34"/>
        </w:rPr>
        <w:t>.</w:t>
      </w:r>
      <w:r>
        <w:rPr>
          <w:color w:val="231F20"/>
        </w:rPr>
        <w:t> Eur Heart J, 2006, 27(21):</w:t>
      </w:r>
      <w:r>
        <w:rPr>
          <w:color w:val="231F20"/>
          <w:spacing w:val="-17"/>
        </w:rPr>
        <w:t> </w:t>
      </w:r>
      <w:r>
        <w:rPr>
          <w:color w:val="231F20"/>
        </w:rPr>
        <w:t>2588-605.</w:t>
      </w:r>
      <w:r>
        <w:rPr/>
      </w:r>
    </w:p>
    <w:p>
      <w:pPr>
        <w:pStyle w:val="BodyText"/>
        <w:spacing w:line="312" w:lineRule="auto"/>
        <w:ind w:left="496" w:right="0"/>
        <w:jc w:val="both"/>
      </w:pPr>
      <w:r>
        <w:rPr>
          <w:rFonts w:ascii="SimSun" w:hAnsi="SimSun" w:cs="SimSun" w:eastAsia="SimSun" w:hint="default"/>
          <w:color w:val="231F20"/>
          <w:spacing w:val="-14"/>
        </w:rPr>
        <w:t>［</w:t>
      </w:r>
      <w:r>
        <w:rPr>
          <w:color w:val="231F20"/>
          <w:spacing w:val="-14"/>
        </w:rPr>
        <w:t>28</w:t>
      </w:r>
      <w:r>
        <w:rPr>
          <w:rFonts w:ascii="SimSun" w:hAnsi="SimSun" w:cs="SimSun" w:eastAsia="SimSun" w:hint="default"/>
          <w:color w:val="231F20"/>
          <w:spacing w:val="-14"/>
        </w:rPr>
        <w:t>］</w:t>
      </w:r>
      <w:r>
        <w:rPr>
          <w:color w:val="231F20"/>
          <w:spacing w:val="-14"/>
        </w:rPr>
        <w:t>Wang </w:t>
      </w:r>
      <w:r>
        <w:rPr>
          <w:color w:val="231F20"/>
        </w:rPr>
        <w:t>KL, Cheng HM, Chuang </w:t>
      </w:r>
      <w:r>
        <w:rPr>
          <w:color w:val="231F20"/>
          <w:spacing w:val="-7"/>
        </w:rPr>
        <w:t>SY, </w:t>
      </w:r>
      <w:r>
        <w:rPr>
          <w:color w:val="231F20"/>
        </w:rPr>
        <w:t>et al. Central or</w:t>
      </w:r>
      <w:r>
        <w:rPr>
          <w:color w:val="231F20"/>
          <w:spacing w:val="22"/>
        </w:rPr>
        <w:t> </w:t>
      </w:r>
      <w:r>
        <w:rPr>
          <w:color w:val="231F20"/>
        </w:rPr>
        <w:t>peripheral</w:t>
      </w:r>
      <w:r>
        <w:rPr>
          <w:color w:val="231F20"/>
        </w:rPr>
        <w:t> systolic</w:t>
      </w:r>
      <w:r>
        <w:rPr>
          <w:color w:val="231F20"/>
          <w:spacing w:val="32"/>
        </w:rPr>
        <w:t> </w:t>
      </w:r>
      <w:r>
        <w:rPr>
          <w:color w:val="231F20"/>
        </w:rPr>
        <w:t>or</w:t>
      </w:r>
      <w:r>
        <w:rPr>
          <w:color w:val="231F20"/>
          <w:spacing w:val="32"/>
        </w:rPr>
        <w:t> </w:t>
      </w:r>
      <w:r>
        <w:rPr>
          <w:color w:val="231F20"/>
        </w:rPr>
        <w:t>pulse</w:t>
      </w:r>
      <w:r>
        <w:rPr>
          <w:color w:val="231F20"/>
          <w:spacing w:val="32"/>
        </w:rPr>
        <w:t> </w:t>
      </w:r>
      <w:r>
        <w:rPr>
          <w:color w:val="231F20"/>
        </w:rPr>
        <w:t>pressure:which</w:t>
      </w:r>
      <w:r>
        <w:rPr>
          <w:color w:val="231F20"/>
          <w:spacing w:val="32"/>
        </w:rPr>
        <w:t> </w:t>
      </w:r>
      <w:r>
        <w:rPr>
          <w:color w:val="231F20"/>
        </w:rPr>
        <w:t>best</w:t>
      </w:r>
      <w:r>
        <w:rPr>
          <w:color w:val="231F20"/>
          <w:spacing w:val="32"/>
        </w:rPr>
        <w:t> </w:t>
      </w:r>
      <w:r>
        <w:rPr>
          <w:color w:val="231F20"/>
        </w:rPr>
        <w:t>relates</w:t>
      </w:r>
      <w:r>
        <w:rPr>
          <w:color w:val="231F20"/>
          <w:spacing w:val="32"/>
        </w:rPr>
        <w:t> </w:t>
      </w:r>
      <w:r>
        <w:rPr>
          <w:color w:val="231F20"/>
        </w:rPr>
        <w:t>to</w:t>
      </w:r>
      <w:r>
        <w:rPr>
          <w:color w:val="231F20"/>
          <w:spacing w:val="32"/>
        </w:rPr>
        <w:t> </w:t>
      </w:r>
      <w:r>
        <w:rPr>
          <w:color w:val="231F20"/>
        </w:rPr>
        <w:t>target</w:t>
      </w:r>
      <w:r>
        <w:rPr>
          <w:color w:val="231F20"/>
          <w:spacing w:val="32"/>
        </w:rPr>
        <w:t> </w:t>
      </w:r>
      <w:r>
        <w:rPr>
          <w:color w:val="231F20"/>
        </w:rPr>
        <w:t>organs</w:t>
      </w:r>
      <w:r>
        <w:rPr>
          <w:color w:val="231F20"/>
          <w:spacing w:val="32"/>
        </w:rPr>
        <w:t> </w:t>
      </w:r>
      <w:r>
        <w:rPr>
          <w:color w:val="231F20"/>
        </w:rPr>
        <w:t>and</w:t>
      </w:r>
      <w:r>
        <w:rPr>
          <w:color w:val="231F20"/>
        </w:rPr>
        <w:t> future </w:t>
      </w:r>
      <w:r>
        <w:rPr>
          <w:color w:val="231F20"/>
          <w:spacing w:val="-16"/>
        </w:rPr>
        <w:t>mortality</w:t>
      </w:r>
      <w:r>
        <w:rPr>
          <w:rFonts w:ascii="SimSun" w:hAnsi="SimSun" w:cs="SimSun" w:eastAsia="SimSun" w:hint="default"/>
          <w:color w:val="231F20"/>
          <w:spacing w:val="-16"/>
        </w:rPr>
        <w:t>［</w:t>
      </w:r>
      <w:r>
        <w:rPr>
          <w:color w:val="231F20"/>
          <w:spacing w:val="-16"/>
        </w:rPr>
        <w:t>J</w:t>
      </w:r>
      <w:r>
        <w:rPr>
          <w:rFonts w:ascii="SimSun" w:hAnsi="SimSun" w:cs="SimSun" w:eastAsia="SimSun" w:hint="default"/>
          <w:color w:val="231F20"/>
          <w:spacing w:val="-16"/>
        </w:rPr>
        <w:t>］</w:t>
      </w:r>
      <w:r>
        <w:rPr>
          <w:color w:val="231F20"/>
          <w:spacing w:val="-16"/>
        </w:rPr>
        <w:t>.</w:t>
      </w:r>
      <w:r>
        <w:rPr>
          <w:color w:val="231F20"/>
        </w:rPr>
        <w:t> J Hypertens, 2009, 27(3):</w:t>
      </w:r>
      <w:r>
        <w:rPr>
          <w:color w:val="231F20"/>
          <w:spacing w:val="2"/>
        </w:rPr>
        <w:t> </w:t>
      </w:r>
      <w:r>
        <w:rPr>
          <w:color w:val="231F20"/>
        </w:rPr>
        <w:t>461-7.</w:t>
      </w:r>
      <w:r>
        <w:rPr/>
      </w:r>
    </w:p>
    <w:p>
      <w:pPr>
        <w:pStyle w:val="BodyText"/>
        <w:spacing w:line="312" w:lineRule="auto" w:before="51"/>
        <w:ind w:left="479" w:right="182"/>
        <w:jc w:val="both"/>
      </w:pPr>
      <w:r>
        <w:rPr>
          <w:spacing w:val="-10"/>
        </w:rPr>
        <w:br w:type="column"/>
      </w:r>
      <w:r>
        <w:rPr>
          <w:rFonts w:ascii="SimSun" w:hAnsi="SimSun" w:cs="SimSun" w:eastAsia="SimSun" w:hint="default"/>
          <w:color w:val="231F20"/>
          <w:spacing w:val="-10"/>
        </w:rPr>
        <w:t>［</w:t>
      </w:r>
      <w:r>
        <w:rPr>
          <w:color w:val="231F20"/>
          <w:spacing w:val="-10"/>
        </w:rPr>
        <w:t>29</w:t>
      </w:r>
      <w:r>
        <w:rPr>
          <w:rFonts w:ascii="SimSun" w:hAnsi="SimSun" w:cs="SimSun" w:eastAsia="SimSun" w:hint="default"/>
          <w:color w:val="231F20"/>
          <w:spacing w:val="-10"/>
        </w:rPr>
        <w:t>］</w:t>
      </w:r>
      <w:r>
        <w:rPr>
          <w:color w:val="231F20"/>
          <w:spacing w:val="-10"/>
        </w:rPr>
        <w:t>Huang </w:t>
      </w:r>
      <w:r>
        <w:rPr>
          <w:color w:val="231F20"/>
        </w:rPr>
        <w:t>CM, </w:t>
      </w:r>
      <w:r>
        <w:rPr>
          <w:color w:val="231F20"/>
          <w:spacing w:val="-4"/>
        </w:rPr>
        <w:t>Wang </w:t>
      </w:r>
      <w:r>
        <w:rPr>
          <w:color w:val="231F20"/>
        </w:rPr>
        <w:t>KL, Cheng HM, et al. Central versus </w:t>
      </w:r>
      <w:r>
        <w:rPr>
          <w:color w:val="231F20"/>
          <w:spacing w:val="17"/>
        </w:rPr>
        <w:t> </w:t>
      </w:r>
      <w:r>
        <w:rPr>
          <w:color w:val="231F20"/>
        </w:rPr>
        <w:t>am-</w:t>
      </w:r>
      <w:r>
        <w:rPr>
          <w:color w:val="231F20"/>
        </w:rPr>
        <w:t> bulatory blood pressure in the prediction of all- caue and</w:t>
      </w:r>
      <w:r>
        <w:rPr>
          <w:color w:val="231F20"/>
          <w:spacing w:val="33"/>
        </w:rPr>
        <w:t> </w:t>
      </w:r>
      <w:r>
        <w:rPr>
          <w:color w:val="231F20"/>
        </w:rPr>
        <w:t>cardio-</w:t>
      </w:r>
      <w:r>
        <w:rPr>
          <w:color w:val="231F20"/>
        </w:rPr>
        <w:t> vascular </w:t>
      </w:r>
      <w:r>
        <w:rPr>
          <w:color w:val="231F20"/>
          <w:spacing w:val="-14"/>
        </w:rPr>
        <w:t>mortalitie</w:t>
      </w:r>
      <w:r>
        <w:rPr>
          <w:rFonts w:ascii="SimSun" w:hAnsi="SimSun" w:cs="SimSun" w:eastAsia="SimSun" w:hint="default"/>
          <w:color w:val="231F20"/>
          <w:spacing w:val="-14"/>
        </w:rPr>
        <w:t>［</w:t>
      </w:r>
      <w:r>
        <w:rPr>
          <w:color w:val="231F20"/>
          <w:spacing w:val="-14"/>
        </w:rPr>
        <w:t>s</w:t>
      </w:r>
      <w:r>
        <w:rPr>
          <w:color w:val="231F20"/>
        </w:rPr>
        <w:t>  </w:t>
      </w:r>
      <w:r>
        <w:rPr>
          <w:color w:val="231F20"/>
          <w:spacing w:val="-34"/>
        </w:rPr>
        <w:t>J</w:t>
      </w:r>
      <w:r>
        <w:rPr>
          <w:rFonts w:ascii="SimSun" w:hAnsi="SimSun" w:cs="SimSun" w:eastAsia="SimSun" w:hint="default"/>
          <w:color w:val="231F20"/>
          <w:spacing w:val="-34"/>
        </w:rPr>
        <w:t>］</w:t>
      </w:r>
      <w:r>
        <w:rPr>
          <w:color w:val="231F20"/>
          <w:spacing w:val="-34"/>
        </w:rPr>
        <w:t>.</w:t>
      </w:r>
      <w:r>
        <w:rPr>
          <w:color w:val="231F20"/>
        </w:rPr>
        <w:t> J Hypertens, </w:t>
      </w:r>
      <w:r>
        <w:rPr>
          <w:color w:val="231F20"/>
          <w:spacing w:val="-2"/>
        </w:rPr>
        <w:t>2011,</w:t>
      </w:r>
      <w:r>
        <w:rPr>
          <w:color w:val="231F20"/>
        </w:rPr>
        <w:t> 29(3):</w:t>
      </w:r>
      <w:r>
        <w:rPr>
          <w:color w:val="231F20"/>
          <w:spacing w:val="-13"/>
        </w:rPr>
        <w:t> </w:t>
      </w:r>
      <w:r>
        <w:rPr>
          <w:color w:val="231F20"/>
        </w:rPr>
        <w:t>454-9.</w:t>
      </w:r>
      <w:r>
        <w:rPr/>
      </w:r>
    </w:p>
    <w:p>
      <w:pPr>
        <w:pStyle w:val="BodyText"/>
        <w:spacing w:line="326" w:lineRule="auto"/>
        <w:ind w:left="479" w:right="182"/>
        <w:jc w:val="both"/>
      </w:pPr>
      <w:r>
        <w:rPr>
          <w:rFonts w:ascii="SimSun" w:hAnsi="SimSun" w:cs="SimSun" w:eastAsia="SimSun" w:hint="default"/>
          <w:color w:val="231F20"/>
          <w:spacing w:val="-9"/>
        </w:rPr>
        <w:t>［</w:t>
      </w:r>
      <w:r>
        <w:rPr>
          <w:color w:val="231F20"/>
          <w:spacing w:val="-9"/>
        </w:rPr>
        <w:t>30</w:t>
      </w:r>
      <w:r>
        <w:rPr>
          <w:rFonts w:ascii="SimSun" w:hAnsi="SimSun" w:cs="SimSun" w:eastAsia="SimSun" w:hint="default"/>
          <w:color w:val="231F20"/>
          <w:spacing w:val="-9"/>
        </w:rPr>
        <w:t>］</w:t>
      </w:r>
      <w:r>
        <w:rPr>
          <w:color w:val="231F20"/>
          <w:spacing w:val="-9"/>
        </w:rPr>
        <w:t>Wilkinson</w:t>
      </w:r>
      <w:r>
        <w:rPr>
          <w:color w:val="231F20"/>
        </w:rPr>
        <w:t> IB,</w:t>
      </w:r>
      <w:r>
        <w:rPr>
          <w:color w:val="231F20"/>
          <w:spacing w:val="31"/>
        </w:rPr>
        <w:t> </w:t>
      </w:r>
      <w:r>
        <w:rPr>
          <w:color w:val="231F20"/>
        </w:rPr>
        <w:t>Franklin</w:t>
      </w:r>
      <w:r>
        <w:rPr>
          <w:color w:val="231F20"/>
          <w:spacing w:val="31"/>
        </w:rPr>
        <w:t> </w:t>
      </w:r>
      <w:r>
        <w:rPr>
          <w:color w:val="231F20"/>
        </w:rPr>
        <w:t>SS,</w:t>
      </w:r>
      <w:r>
        <w:rPr>
          <w:color w:val="231F20"/>
          <w:spacing w:val="31"/>
        </w:rPr>
        <w:t> </w:t>
      </w:r>
      <w:r>
        <w:rPr>
          <w:color w:val="231F20"/>
        </w:rPr>
        <w:t>Hall</w:t>
      </w:r>
      <w:r>
        <w:rPr>
          <w:color w:val="231F20"/>
          <w:spacing w:val="31"/>
        </w:rPr>
        <w:t> </w:t>
      </w:r>
      <w:r>
        <w:rPr>
          <w:color w:val="231F20"/>
        </w:rPr>
        <w:t>IR,</w:t>
      </w:r>
      <w:r>
        <w:rPr>
          <w:color w:val="231F20"/>
          <w:spacing w:val="31"/>
        </w:rPr>
        <w:t> </w:t>
      </w:r>
      <w:r>
        <w:rPr>
          <w:color w:val="231F20"/>
        </w:rPr>
        <w:t>et</w:t>
      </w:r>
      <w:r>
        <w:rPr>
          <w:color w:val="231F20"/>
          <w:spacing w:val="31"/>
        </w:rPr>
        <w:t> </w:t>
      </w:r>
      <w:r>
        <w:rPr>
          <w:color w:val="231F20"/>
        </w:rPr>
        <w:t>al.</w:t>
      </w:r>
      <w:r>
        <w:rPr>
          <w:color w:val="231F20"/>
          <w:spacing w:val="31"/>
        </w:rPr>
        <w:t> </w:t>
      </w:r>
      <w:r>
        <w:rPr>
          <w:color w:val="231F20"/>
        </w:rPr>
        <w:t>Pressure</w:t>
      </w:r>
      <w:r>
        <w:rPr>
          <w:color w:val="231F20"/>
          <w:spacing w:val="31"/>
        </w:rPr>
        <w:t> </w:t>
      </w:r>
      <w:r>
        <w:rPr>
          <w:color w:val="231F20"/>
        </w:rPr>
        <w:t>amplification</w:t>
      </w:r>
      <w:r>
        <w:rPr>
          <w:color w:val="231F20"/>
        </w:rPr>
        <w:t> explains</w:t>
      </w:r>
      <w:r>
        <w:rPr>
          <w:color w:val="231F20"/>
          <w:spacing w:val="21"/>
        </w:rPr>
        <w:t> </w:t>
      </w:r>
      <w:r>
        <w:rPr>
          <w:color w:val="231F20"/>
        </w:rPr>
        <w:t>why</w:t>
      </w:r>
      <w:r>
        <w:rPr>
          <w:color w:val="231F20"/>
          <w:spacing w:val="21"/>
        </w:rPr>
        <w:t> </w:t>
      </w:r>
      <w:r>
        <w:rPr>
          <w:color w:val="231F20"/>
        </w:rPr>
        <w:t>pulse</w:t>
      </w:r>
      <w:r>
        <w:rPr>
          <w:color w:val="231F20"/>
          <w:spacing w:val="21"/>
        </w:rPr>
        <w:t> </w:t>
      </w:r>
      <w:r>
        <w:rPr>
          <w:color w:val="231F20"/>
        </w:rPr>
        <w:t>pressure</w:t>
      </w:r>
      <w:r>
        <w:rPr>
          <w:color w:val="231F20"/>
          <w:spacing w:val="21"/>
        </w:rPr>
        <w:t> </w:t>
      </w:r>
      <w:r>
        <w:rPr>
          <w:color w:val="231F20"/>
        </w:rPr>
        <w:t>is</w:t>
      </w:r>
      <w:r>
        <w:rPr>
          <w:color w:val="231F20"/>
          <w:spacing w:val="21"/>
        </w:rPr>
        <w:t> </w:t>
      </w:r>
      <w:r>
        <w:rPr>
          <w:color w:val="231F20"/>
        </w:rPr>
        <w:t>unrelated</w:t>
      </w:r>
      <w:r>
        <w:rPr>
          <w:color w:val="231F20"/>
          <w:spacing w:val="21"/>
        </w:rPr>
        <w:t> </w:t>
      </w:r>
      <w:r>
        <w:rPr>
          <w:color w:val="231F20"/>
        </w:rPr>
        <w:t>to</w:t>
      </w:r>
      <w:r>
        <w:rPr>
          <w:color w:val="231F20"/>
          <w:spacing w:val="21"/>
        </w:rPr>
        <w:t> </w:t>
      </w:r>
      <w:r>
        <w:rPr>
          <w:color w:val="231F20"/>
        </w:rPr>
        <w:t>risk</w:t>
      </w:r>
      <w:r>
        <w:rPr>
          <w:color w:val="231F20"/>
          <w:spacing w:val="21"/>
        </w:rPr>
        <w:t> </w:t>
      </w:r>
      <w:r>
        <w:rPr>
          <w:color w:val="231F20"/>
        </w:rPr>
        <w:t>in</w:t>
      </w:r>
      <w:r>
        <w:rPr>
          <w:color w:val="231F20"/>
          <w:spacing w:val="21"/>
        </w:rPr>
        <w:t> </w:t>
      </w:r>
      <w:r>
        <w:rPr>
          <w:color w:val="231F20"/>
        </w:rPr>
        <w:t>young</w:t>
      </w:r>
      <w:r>
        <w:rPr>
          <w:color w:val="231F20"/>
          <w:spacing w:val="21"/>
        </w:rPr>
        <w:t> </w:t>
      </w:r>
      <w:r>
        <w:rPr>
          <w:color w:val="231F20"/>
        </w:rPr>
        <w:t>subjects</w:t>
      </w:r>
      <w:r>
        <w:rPr/>
      </w:r>
    </w:p>
    <w:p>
      <w:pPr>
        <w:pStyle w:val="BodyText"/>
        <w:spacing w:line="201" w:lineRule="exact"/>
        <w:ind w:left="423" w:right="0" w:firstLine="0"/>
        <w:jc w:val="left"/>
      </w:pPr>
      <w:r>
        <w:rPr>
          <w:rFonts w:ascii="SimSun" w:hAnsi="SimSun" w:cs="SimSun" w:eastAsia="SimSun" w:hint="default"/>
          <w:color w:val="231F20"/>
          <w:spacing w:val="-35"/>
        </w:rPr>
        <w:t>［</w:t>
      </w:r>
      <w:r>
        <w:rPr>
          <w:color w:val="231F20"/>
          <w:spacing w:val="-35"/>
        </w:rPr>
        <w:t>J</w:t>
      </w:r>
      <w:r>
        <w:rPr>
          <w:rFonts w:ascii="SimSun" w:hAnsi="SimSun" w:cs="SimSun" w:eastAsia="SimSun" w:hint="default"/>
          <w:color w:val="231F20"/>
          <w:spacing w:val="-67"/>
        </w:rPr>
        <w:t>］</w:t>
      </w:r>
      <w:r>
        <w:rPr>
          <w:color w:val="231F20"/>
        </w:rPr>
        <w:t>. Hypertension,</w:t>
      </w:r>
      <w:r>
        <w:rPr>
          <w:color w:val="231F20"/>
          <w:spacing w:val="-1"/>
        </w:rPr>
        <w:t> </w:t>
      </w:r>
      <w:r>
        <w:rPr>
          <w:color w:val="231F20"/>
        </w:rPr>
        <w:t>2001, 38(6):</w:t>
      </w:r>
      <w:r>
        <w:rPr>
          <w:color w:val="231F20"/>
          <w:spacing w:val="-1"/>
        </w:rPr>
        <w:t> </w:t>
      </w:r>
      <w:r>
        <w:rPr>
          <w:color w:val="231F20"/>
        </w:rPr>
        <w:t>1461-6.</w:t>
      </w:r>
      <w:r>
        <w:rPr/>
      </w:r>
    </w:p>
    <w:p>
      <w:pPr>
        <w:pStyle w:val="BodyText"/>
        <w:spacing w:line="316" w:lineRule="auto" w:before="43"/>
        <w:ind w:left="479" w:right="182"/>
        <w:jc w:val="both"/>
      </w:pPr>
      <w:r>
        <w:rPr>
          <w:rFonts w:ascii="SimSun" w:hAnsi="SimSun" w:cs="SimSun" w:eastAsia="SimSun" w:hint="default"/>
          <w:color w:val="231F20"/>
          <w:spacing w:val="-14"/>
        </w:rPr>
        <w:t>［</w:t>
      </w:r>
      <w:r>
        <w:rPr>
          <w:color w:val="231F20"/>
          <w:spacing w:val="-14"/>
        </w:rPr>
        <w:t>31</w:t>
      </w:r>
      <w:r>
        <w:rPr>
          <w:rFonts w:ascii="SimSun" w:hAnsi="SimSun" w:cs="SimSun" w:eastAsia="SimSun" w:hint="default"/>
          <w:color w:val="231F20"/>
          <w:spacing w:val="-14"/>
        </w:rPr>
        <w:t>］</w:t>
      </w:r>
      <w:r>
        <w:rPr>
          <w:color w:val="231F20"/>
          <w:spacing w:val="-14"/>
        </w:rPr>
        <w:t>Bunce </w:t>
      </w:r>
      <w:r>
        <w:rPr>
          <w:color w:val="231F20"/>
        </w:rPr>
        <w:t>S, Stride A, Matthews C, et al. The effects of central</w:t>
      </w:r>
      <w:r>
        <w:rPr>
          <w:color w:val="231F20"/>
          <w:spacing w:val="26"/>
        </w:rPr>
        <w:t> </w:t>
      </w:r>
      <w:r>
        <w:rPr>
          <w:color w:val="231F20"/>
        </w:rPr>
        <w:t>arterial</w:t>
      </w:r>
      <w:r>
        <w:rPr>
          <w:color w:val="231F20"/>
        </w:rPr>
        <w:t> pressure andautonomic dysfunction on elevations in N-terminal</w:t>
      </w:r>
      <w:r>
        <w:rPr>
          <w:color w:val="231F20"/>
          <w:spacing w:val="23"/>
        </w:rPr>
        <w:t> </w:t>
      </w:r>
      <w:r>
        <w:rPr>
          <w:color w:val="231F20"/>
        </w:rPr>
        <w:t>pro-</w:t>
      </w:r>
      <w:r>
        <w:rPr>
          <w:color w:val="231F20"/>
        </w:rPr>
        <w:t> B- type natriuretic peptide </w:t>
      </w:r>
      <w:r>
        <w:rPr>
          <w:color w:val="231F20"/>
          <w:spacing w:val="-4"/>
        </w:rPr>
        <w:t>(NT-</w:t>
      </w:r>
      <w:r>
        <w:rPr>
          <w:color w:val="231F20"/>
        </w:rPr>
        <w:t> proBNP) in men with</w:t>
      </w:r>
      <w:r>
        <w:rPr>
          <w:color w:val="231F20"/>
          <w:spacing w:val="18"/>
        </w:rPr>
        <w:t> </w:t>
      </w:r>
      <w:r>
        <w:rPr>
          <w:color w:val="231F20"/>
          <w:spacing w:val="-15"/>
        </w:rPr>
        <w:t>diabetes</w:t>
      </w:r>
      <w:r>
        <w:rPr>
          <w:rFonts w:ascii="SimSun" w:hAnsi="SimSun" w:cs="SimSun" w:eastAsia="SimSun" w:hint="default"/>
          <w:color w:val="231F20"/>
          <w:spacing w:val="-15"/>
        </w:rPr>
        <w:t>［</w:t>
      </w:r>
      <w:r>
        <w:rPr>
          <w:color w:val="231F20"/>
          <w:spacing w:val="-15"/>
        </w:rPr>
        <w:t>J</w:t>
      </w:r>
      <w:r>
        <w:rPr>
          <w:rFonts w:ascii="SimSun" w:hAnsi="SimSun" w:cs="SimSun" w:eastAsia="SimSun" w:hint="default"/>
          <w:color w:val="231F20"/>
          <w:spacing w:val="-15"/>
        </w:rPr>
        <w:t>］</w:t>
      </w:r>
      <w:r>
        <w:rPr>
          <w:color w:val="231F20"/>
          <w:spacing w:val="-15"/>
        </w:rPr>
        <w:t>.</w:t>
      </w:r>
      <w:r>
        <w:rPr>
          <w:color w:val="231F20"/>
        </w:rPr>
        <w:t> Artery Res, 2008, 2(1):</w:t>
      </w:r>
      <w:r>
        <w:rPr>
          <w:color w:val="231F20"/>
          <w:spacing w:val="-1"/>
        </w:rPr>
        <w:t> </w:t>
      </w:r>
      <w:r>
        <w:rPr>
          <w:color w:val="231F20"/>
        </w:rPr>
        <w:t>60-6.</w:t>
      </w:r>
      <w:r>
        <w:rPr/>
      </w:r>
    </w:p>
    <w:p>
      <w:pPr>
        <w:pStyle w:val="Heading2"/>
        <w:spacing w:line="246" w:lineRule="exact"/>
        <w:ind w:left="0" w:right="109"/>
        <w:jc w:val="right"/>
      </w:pPr>
      <w:r>
        <w:rPr>
          <w:color w:val="231F20"/>
          <w:spacing w:val="-43"/>
        </w:rPr>
        <w:t>（</w:t>
      </w:r>
      <w:r>
        <w:rPr>
          <w:color w:val="231F20"/>
          <w:spacing w:val="-11"/>
        </w:rPr>
        <w:t>编辑</w:t>
      </w:r>
      <w:r>
        <w:rPr>
          <w:color w:val="231F20"/>
          <w:spacing w:val="-116"/>
        </w:rPr>
        <w:t>：</w:t>
      </w:r>
      <w:r>
        <w:rPr>
          <w:color w:val="231F20"/>
          <w:spacing w:val="-11"/>
        </w:rPr>
        <w:t>孙昌</w:t>
      </w:r>
      <w:r>
        <w:rPr>
          <w:color w:val="231F20"/>
          <w:spacing w:val="-43"/>
        </w:rPr>
        <w:t>朋</w:t>
      </w:r>
      <w:r>
        <w:rPr>
          <w:color w:val="231F20"/>
        </w:rPr>
        <w:t>）</w:t>
      </w:r>
      <w:r>
        <w:rPr/>
      </w:r>
    </w:p>
    <w:sectPr>
      <w:type w:val="continuous"/>
      <w:pgSz w:w="11910" w:h="16840"/>
      <w:pgMar w:top="1220" w:bottom="280" w:left="840" w:right="840"/>
      <w:cols w:num="2" w:equalWidth="0">
        <w:col w:w="4900" w:space="259"/>
        <w:col w:w="507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Palatino Linotype">
    <w:altName w:val="Palatino Linotype"/>
    <w:charset w:val="0"/>
    <w:family w:val="roman"/>
    <w:pitch w:val="variable"/>
  </w:font>
  <w:font w:name="SimHei">
    <w:altName w:val="SimHei"/>
    <w:charset w:val="0"/>
    <w:family w:val="modern"/>
    <w:pitch w:val="fixed"/>
  </w:font>
  <w:font w:name="Calibri">
    <w:altName w:val="Calibri"/>
    <w:charset w:val="0"/>
    <w:family w:val="swiss"/>
    <w:pitch w:val="variable"/>
  </w:font>
  <w:font w:name="Lucida Sans Unicode">
    <w:altName w:val="Lucida Sans Unicode"/>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0.834698pt;margin-top:61.517017pt;width:493.25pt;height:.1pt;mso-position-horizontal-relative:page;mso-position-vertical-relative:page;z-index:-37360" coordorigin="1017,1230" coordsize="9865,2">
          <v:shape style="position:absolute;left:1017;top:1230;width:9865;height:2" coordorigin="1017,1230" coordsize="9865,0" path="m1017,1230l10881,1230e" filled="false" stroked="true" strokeweight=".5669pt" strokecolor="#231f20">
            <v:path arrowok="t"/>
          </v:shape>
          <w10:wrap type="none"/>
        </v:group>
      </w:pict>
    </w:r>
    <w:r>
      <w:rPr/>
      <w:pict>
        <v:shapetype id="_x0000_t202" o:spt="202" coordsize="21600,21600" path="m,l,21600r21600,l21600,xe">
          <v:stroke joinstyle="miter"/>
          <v:path gradientshapeok="t" o:connecttype="rect"/>
        </v:shapetype>
        <v:shape style="position:absolute;margin-left:64.297363pt;margin-top:35.65387pt;width:28.75pt;height:13.35pt;mso-position-horizontal-relative:page;mso-position-vertical-relative:page;z-index:-37336" type="#_x0000_t202" filled="false" stroked="false">
          <v:textbox inset="0,0,0,0">
            <w:txbxContent>
              <w:p>
                <w:pPr>
                  <w:spacing w:line="257" w:lineRule="exact" w:before="0"/>
                  <w:ind w:left="20" w:right="0" w:firstLine="0"/>
                  <w:jc w:val="left"/>
                  <w:rPr>
                    <w:rFonts w:ascii="SimSun" w:hAnsi="SimSun" w:cs="SimSun" w:eastAsia="SimSun" w:hint="default"/>
                    <w:sz w:val="21"/>
                    <w:szCs w:val="21"/>
                  </w:rPr>
                </w:pPr>
                <w:r>
                  <w:rPr>
                    <w:rFonts w:ascii="SimSun" w:hAnsi="SimSun"/>
                    <w:color w:val="231F20"/>
                    <w:spacing w:val="-25"/>
                    <w:sz w:val="21"/>
                  </w:rPr>
                  <w:t>·</w:t>
                </w:r>
                <w:r>
                  <w:rPr>
                    <w:rFonts w:ascii="Calibri" w:hAnsi="Calibri"/>
                    <w:i/>
                    <w:color w:val="231F20"/>
                    <w:spacing w:val="-25"/>
                    <w:sz w:val="21"/>
                  </w:rPr>
                  <w:t>34</w:t>
                </w:r>
                <w:r>
                  <w:rPr>
                    <w:rFonts w:ascii="SimSun" w:hAnsi="SimSun"/>
                    <w:color w:val="231F20"/>
                    <w:spacing w:val="-25"/>
                    <w:sz w:val="21"/>
                  </w:rPr>
                  <w:t>·</w:t>
                </w:r>
                <w:r>
                  <w:rPr>
                    <w:rFonts w:ascii="SimSun" w:hAnsi="SimSun"/>
                    <w:spacing w:val="-25"/>
                    <w:sz w:val="21"/>
                  </w:rPr>
                </w:r>
              </w:p>
            </w:txbxContent>
          </v:textbox>
          <w10:wrap type="none"/>
        </v:shape>
      </w:pict>
    </w:r>
    <w:r>
      <w:rPr/>
      <w:pict>
        <v:shape style="position:absolute;margin-left:185.142105pt;margin-top:37.878937pt;width:151.8pt;height:11pt;mso-position-horizontal-relative:page;mso-position-vertical-relative:page;z-index:-37312"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r>
                  <w:rPr>
                    <w:rFonts w:ascii="Calibri"/>
                    <w:color w:val="231F20"/>
                    <w:sz w:val="18"/>
                  </w:rPr>
                  <w:t>doi</w:t>
                </w:r>
                <w:r>
                  <w:rPr>
                    <w:rFonts w:ascii="Calibri"/>
                    <w:color w:val="231F20"/>
                    <w:spacing w:val="-6"/>
                    <w:sz w:val="18"/>
                  </w:rPr>
                  <w:t> </w:t>
                </w:r>
                <w:r>
                  <w:rPr>
                    <w:rFonts w:ascii="Calibri"/>
                    <w:color w:val="231F20"/>
                    <w:sz w:val="18"/>
                  </w:rPr>
                  <w:t>10.3969/j.issn.1673-4254.2015.01.07</w:t>
                </w:r>
                <w:r>
                  <w:rPr>
                    <w:rFonts w:ascii="Calibri"/>
                    <w:sz w:val="18"/>
                  </w:rPr>
                </w:r>
              </w:p>
            </w:txbxContent>
          </v:textbox>
          <w10:wrap type="none"/>
        </v:shape>
      </w:pict>
    </w:r>
    <w:r>
      <w:rPr/>
      <w:pict>
        <v:shape style="position:absolute;margin-left:397.992218pt;margin-top:37.878937pt;width:136.6pt;height:11pt;mso-position-horizontal-relative:page;mso-position-vertical-relative:page;z-index:-37288"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r>
                  <w:rPr>
                    <w:rFonts w:ascii="Calibri"/>
                    <w:color w:val="231F20"/>
                    <w:sz w:val="18"/>
                  </w:rPr>
                  <w:t>J South Med </w:t>
                </w:r>
                <w:r>
                  <w:rPr>
                    <w:rFonts w:ascii="Calibri"/>
                    <w:color w:val="231F20"/>
                    <w:spacing w:val="-3"/>
                    <w:sz w:val="18"/>
                  </w:rPr>
                  <w:t>Univ, </w:t>
                </w:r>
                <w:r>
                  <w:rPr>
                    <w:rFonts w:ascii="Calibri"/>
                    <w:color w:val="231F20"/>
                    <w:sz w:val="18"/>
                  </w:rPr>
                  <w:t>2015, 35(1):</w:t>
                </w:r>
                <w:r>
                  <w:rPr>
                    <w:rFonts w:ascii="Calibri"/>
                    <w:color w:val="231F20"/>
                    <w:spacing w:val="-3"/>
                    <w:sz w:val="18"/>
                  </w:rPr>
                  <w:t> </w:t>
                </w:r>
                <w:r>
                  <w:rPr>
                    <w:rFonts w:ascii="Calibri"/>
                    <w:color w:val="231F20"/>
                    <w:sz w:val="18"/>
                  </w:rPr>
                  <w:t>34-39</w:t>
                </w:r>
                <w:r>
                  <w:rPr>
                    <w:rFonts w:ascii="Calibri"/>
                    <w:sz w:val="18"/>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0.834698pt;margin-top:60.724014pt;width:493.25pt;height:.1pt;mso-position-horizontal-relative:page;mso-position-vertical-relative:page;z-index:-37264" coordorigin="1017,1214" coordsize="9865,2">
          <v:shape style="position:absolute;left:1017;top:1214;width:9865;height:2" coordorigin="1017,1214" coordsize="9865,0" path="m1017,1214l10881,1214e" filled="false" stroked="true" strokeweight=".5669pt" strokecolor="#231f20">
            <v:path arrowok="t"/>
          </v:shape>
          <w10:wrap type="none"/>
        </v:group>
      </w:pict>
    </w:r>
    <w:r>
      <w:rPr/>
      <w:pict>
        <v:shape style="position:absolute;margin-left:501.818573pt;margin-top:35.65387pt;width:28.75pt;height:13.35pt;mso-position-horizontal-relative:page;mso-position-vertical-relative:page;z-index:-37240" type="#_x0000_t202" filled="false" stroked="false">
          <v:textbox inset="0,0,0,0">
            <w:txbxContent>
              <w:p>
                <w:pPr>
                  <w:spacing w:line="257" w:lineRule="exact" w:before="0"/>
                  <w:ind w:left="20" w:right="0" w:firstLine="0"/>
                  <w:jc w:val="left"/>
                  <w:rPr>
                    <w:rFonts w:ascii="SimSun" w:hAnsi="SimSun" w:cs="SimSun" w:eastAsia="SimSun" w:hint="default"/>
                    <w:sz w:val="21"/>
                    <w:szCs w:val="21"/>
                  </w:rPr>
                </w:pPr>
                <w:r>
                  <w:rPr>
                    <w:rFonts w:ascii="SimSun" w:hAnsi="SimSun"/>
                    <w:color w:val="231F20"/>
                    <w:spacing w:val="-25"/>
                    <w:sz w:val="21"/>
                  </w:rPr>
                  <w:t>·</w:t>
                </w:r>
                <w:r>
                  <w:rPr>
                    <w:rFonts w:ascii="Calibri" w:hAnsi="Calibri"/>
                    <w:i/>
                    <w:color w:val="231F20"/>
                    <w:spacing w:val="-25"/>
                    <w:sz w:val="21"/>
                  </w:rPr>
                  <w:t>35</w:t>
                </w:r>
                <w:r>
                  <w:rPr>
                    <w:rFonts w:ascii="SimSun" w:hAnsi="SimSun"/>
                    <w:color w:val="231F20"/>
                    <w:spacing w:val="-25"/>
                    <w:sz w:val="21"/>
                  </w:rPr>
                  <w:t>·</w:t>
                </w:r>
                <w:r>
                  <w:rPr>
                    <w:rFonts w:ascii="SimSun" w:hAnsi="SimSun"/>
                    <w:spacing w:val="-25"/>
                    <w:sz w:val="21"/>
                  </w:rPr>
                </w:r>
              </w:p>
            </w:txbxContent>
          </v:textbox>
          <w10:wrap type="none"/>
        </v:shape>
      </w:pict>
    </w:r>
    <w:r>
      <w:rPr/>
      <w:pict>
        <v:shape style="position:absolute;margin-left:59.673798pt;margin-top:37.878937pt;width:86pt;height:11pt;mso-position-horizontal-relative:page;mso-position-vertical-relative:page;z-index:-37216"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hyperlink r:id="rId1">
                  <w:r>
                    <w:rPr>
                      <w:rFonts w:ascii="Calibri"/>
                      <w:color w:val="231F20"/>
                      <w:spacing w:val="-1"/>
                      <w:sz w:val="18"/>
                    </w:rPr>
                    <w:t>http://www.j-smu.com</w:t>
                  </w:r>
                  <w:r>
                    <w:rPr>
                      <w:rFonts w:ascii="Calibri"/>
                      <w:spacing w:val="-1"/>
                      <w:sz w:val="18"/>
                    </w:rPr>
                  </w:r>
                </w:hyperlink>
              </w:p>
            </w:txbxContent>
          </v:textbox>
          <w10:wrap type="none"/>
        </v:shape>
      </w:pict>
    </w:r>
    <w:r>
      <w:rPr/>
      <w:pict>
        <v:shape style="position:absolute;margin-left:241.323181pt;margin-top:37.878937pt;width:136.6pt;height:11pt;mso-position-horizontal-relative:page;mso-position-vertical-relative:page;z-index:-37192"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r>
                  <w:rPr>
                    <w:rFonts w:ascii="Calibri"/>
                    <w:color w:val="231F20"/>
                    <w:sz w:val="18"/>
                  </w:rPr>
                  <w:t>J South Med </w:t>
                </w:r>
                <w:r>
                  <w:rPr>
                    <w:rFonts w:ascii="Calibri"/>
                    <w:color w:val="231F20"/>
                    <w:spacing w:val="-3"/>
                    <w:sz w:val="18"/>
                  </w:rPr>
                  <w:t>Univ, </w:t>
                </w:r>
                <w:r>
                  <w:rPr>
                    <w:rFonts w:ascii="Calibri"/>
                    <w:color w:val="231F20"/>
                    <w:sz w:val="18"/>
                  </w:rPr>
                  <w:t>2015, 35(1):</w:t>
                </w:r>
                <w:r>
                  <w:rPr>
                    <w:rFonts w:ascii="Calibri"/>
                    <w:color w:val="231F20"/>
                    <w:spacing w:val="-2"/>
                    <w:sz w:val="18"/>
                  </w:rPr>
                  <w:t> </w:t>
                </w:r>
                <w:r>
                  <w:rPr>
                    <w:rFonts w:ascii="Calibri"/>
                    <w:color w:val="231F20"/>
                    <w:sz w:val="18"/>
                  </w:rPr>
                  <w:t>34-39</w:t>
                </w:r>
                <w:r>
                  <w:rPr>
                    <w:rFonts w:ascii="Calibri"/>
                    <w:sz w:val="18"/>
                  </w:rPr>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0.834698pt;margin-top:61.517017pt;width:493.25pt;height:.1pt;mso-position-horizontal-relative:page;mso-position-vertical-relative:page;z-index:-37168" coordorigin="1017,1230" coordsize="9865,2">
          <v:shape style="position:absolute;left:1017;top:1230;width:9865;height:2" coordorigin="1017,1230" coordsize="9865,0" path="m1017,1230l10881,1230e" filled="false" stroked="true" strokeweight=".5669pt" strokecolor="#231f20">
            <v:path arrowok="t"/>
          </v:shape>
          <w10:wrap type="none"/>
        </v:group>
      </w:pict>
    </w:r>
    <w:r>
      <w:rPr/>
      <w:pict>
        <v:shape style="position:absolute;margin-left:64.297363pt;margin-top:35.65387pt;width:28.75pt;height:13.35pt;mso-position-horizontal-relative:page;mso-position-vertical-relative:page;z-index:-37144" type="#_x0000_t202" filled="false" stroked="false">
          <v:textbox inset="0,0,0,0">
            <w:txbxContent>
              <w:p>
                <w:pPr>
                  <w:spacing w:line="257" w:lineRule="exact" w:before="0"/>
                  <w:ind w:left="20" w:right="0" w:firstLine="0"/>
                  <w:jc w:val="left"/>
                  <w:rPr>
                    <w:rFonts w:ascii="SimSun" w:hAnsi="SimSun" w:cs="SimSun" w:eastAsia="SimSun" w:hint="default"/>
                    <w:sz w:val="21"/>
                    <w:szCs w:val="21"/>
                  </w:rPr>
                </w:pPr>
                <w:r>
                  <w:rPr>
                    <w:rFonts w:ascii="SimSun" w:hAnsi="SimSun"/>
                    <w:color w:val="231F20"/>
                    <w:spacing w:val="-25"/>
                    <w:sz w:val="21"/>
                  </w:rPr>
                  <w:t>·</w:t>
                </w:r>
                <w:r>
                  <w:rPr>
                    <w:rFonts w:ascii="Calibri" w:hAnsi="Calibri"/>
                    <w:i/>
                    <w:color w:val="231F20"/>
                    <w:spacing w:val="-25"/>
                    <w:sz w:val="21"/>
                  </w:rPr>
                  <w:t>36</w:t>
                </w:r>
                <w:r>
                  <w:rPr>
                    <w:rFonts w:ascii="SimSun" w:hAnsi="SimSun"/>
                    <w:color w:val="231F20"/>
                    <w:spacing w:val="-25"/>
                    <w:sz w:val="21"/>
                  </w:rPr>
                  <w:t>·</w:t>
                </w:r>
                <w:r>
                  <w:rPr>
                    <w:rFonts w:ascii="SimSun" w:hAnsi="SimSun"/>
                    <w:spacing w:val="-25"/>
                    <w:sz w:val="21"/>
                  </w:rPr>
                </w:r>
              </w:p>
            </w:txbxContent>
          </v:textbox>
          <w10:wrap type="none"/>
        </v:shape>
      </w:pict>
    </w:r>
    <w:r>
      <w:rPr/>
      <w:pict>
        <v:shape style="position:absolute;margin-left:207.969101pt;margin-top:37.878937pt;width:136.6pt;height:11pt;mso-position-horizontal-relative:page;mso-position-vertical-relative:page;z-index:-37120"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r>
                  <w:rPr>
                    <w:rFonts w:ascii="Calibri"/>
                    <w:color w:val="231F20"/>
                    <w:sz w:val="18"/>
                  </w:rPr>
                  <w:t>J South Med </w:t>
                </w:r>
                <w:r>
                  <w:rPr>
                    <w:rFonts w:ascii="Calibri"/>
                    <w:color w:val="231F20"/>
                    <w:spacing w:val="-3"/>
                    <w:sz w:val="18"/>
                  </w:rPr>
                  <w:t>Univ, </w:t>
                </w:r>
                <w:r>
                  <w:rPr>
                    <w:rFonts w:ascii="Calibri"/>
                    <w:color w:val="231F20"/>
                    <w:sz w:val="18"/>
                  </w:rPr>
                  <w:t>2015, 35(1):</w:t>
                </w:r>
                <w:r>
                  <w:rPr>
                    <w:rFonts w:ascii="Calibri"/>
                    <w:color w:val="231F20"/>
                    <w:spacing w:val="-3"/>
                    <w:sz w:val="18"/>
                  </w:rPr>
                  <w:t> </w:t>
                </w:r>
                <w:r>
                  <w:rPr>
                    <w:rFonts w:ascii="Calibri"/>
                    <w:color w:val="231F20"/>
                    <w:sz w:val="18"/>
                  </w:rPr>
                  <w:t>34-39</w:t>
                </w:r>
                <w:r>
                  <w:rPr>
                    <w:rFonts w:ascii="Calibri"/>
                    <w:sz w:val="18"/>
                  </w:rPr>
                </w:r>
              </w:p>
            </w:txbxContent>
          </v:textbox>
          <w10:wrap type="none"/>
        </v:shape>
      </w:pict>
    </w:r>
    <w:r>
      <w:rPr/>
      <w:pict>
        <v:shape style="position:absolute;margin-left:444.254822pt;margin-top:37.878937pt;width:86pt;height:11pt;mso-position-horizontal-relative:page;mso-position-vertical-relative:page;z-index:-37096"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hyperlink r:id="rId1">
                  <w:r>
                    <w:rPr>
                      <w:rFonts w:ascii="Calibri"/>
                      <w:color w:val="231F20"/>
                      <w:spacing w:val="-1"/>
                      <w:sz w:val="18"/>
                    </w:rPr>
                    <w:t>http://www.j-smu.com</w:t>
                  </w:r>
                  <w:r>
                    <w:rPr>
                      <w:rFonts w:ascii="Calibri"/>
                      <w:spacing w:val="-1"/>
                      <w:sz w:val="18"/>
                    </w:rPr>
                  </w:r>
                </w:hyperlink>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0.834698pt;margin-top:60.724014pt;width:493.25pt;height:.1pt;mso-position-horizontal-relative:page;mso-position-vertical-relative:page;z-index:-37072" coordorigin="1017,1214" coordsize="9865,2">
          <v:shape style="position:absolute;left:1017;top:1214;width:9865;height:2" coordorigin="1017,1214" coordsize="9865,0" path="m1017,1214l10881,1214e" filled="false" stroked="true" strokeweight=".5669pt" strokecolor="#231f20">
            <v:path arrowok="t"/>
          </v:shape>
          <w10:wrap type="none"/>
        </v:group>
      </w:pict>
    </w:r>
    <w:r>
      <w:rPr/>
      <w:pict>
        <v:shape style="position:absolute;margin-left:501.818573pt;margin-top:35.65387pt;width:28.75pt;height:13.35pt;mso-position-horizontal-relative:page;mso-position-vertical-relative:page;z-index:-37048" type="#_x0000_t202" filled="false" stroked="false">
          <v:textbox inset="0,0,0,0">
            <w:txbxContent>
              <w:p>
                <w:pPr>
                  <w:spacing w:line="257" w:lineRule="exact" w:before="0"/>
                  <w:ind w:left="20" w:right="0" w:firstLine="0"/>
                  <w:jc w:val="left"/>
                  <w:rPr>
                    <w:rFonts w:ascii="SimSun" w:hAnsi="SimSun" w:cs="SimSun" w:eastAsia="SimSun" w:hint="default"/>
                    <w:sz w:val="21"/>
                    <w:szCs w:val="21"/>
                  </w:rPr>
                </w:pPr>
                <w:r>
                  <w:rPr>
                    <w:rFonts w:ascii="SimSun" w:hAnsi="SimSun"/>
                    <w:color w:val="231F20"/>
                    <w:spacing w:val="-25"/>
                    <w:sz w:val="21"/>
                  </w:rPr>
                  <w:t>·</w:t>
                </w:r>
                <w:r>
                  <w:rPr>
                    <w:rFonts w:ascii="Calibri" w:hAnsi="Calibri"/>
                    <w:i/>
                    <w:color w:val="231F20"/>
                    <w:spacing w:val="-25"/>
                    <w:sz w:val="21"/>
                  </w:rPr>
                  <w:t>37</w:t>
                </w:r>
                <w:r>
                  <w:rPr>
                    <w:rFonts w:ascii="SimSun" w:hAnsi="SimSun"/>
                    <w:color w:val="231F20"/>
                    <w:spacing w:val="-25"/>
                    <w:sz w:val="21"/>
                  </w:rPr>
                  <w:t>·</w:t>
                </w:r>
                <w:r>
                  <w:rPr>
                    <w:rFonts w:ascii="SimSun" w:hAnsi="SimSun"/>
                    <w:spacing w:val="-25"/>
                    <w:sz w:val="21"/>
                  </w:rPr>
                </w:r>
              </w:p>
            </w:txbxContent>
          </v:textbox>
          <w10:wrap type="none"/>
        </v:shape>
      </w:pict>
    </w:r>
    <w:r>
      <w:rPr/>
      <w:pict>
        <v:shape style="position:absolute;margin-left:60.8634pt;margin-top:37.878937pt;width:86pt;height:11pt;mso-position-horizontal-relative:page;mso-position-vertical-relative:page;z-index:-37024"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hyperlink r:id="rId1">
                  <w:r>
                    <w:rPr>
                      <w:rFonts w:ascii="Calibri"/>
                      <w:color w:val="231F20"/>
                      <w:spacing w:val="-1"/>
                      <w:sz w:val="18"/>
                    </w:rPr>
                    <w:t>http://www.j-smu.com</w:t>
                  </w:r>
                  <w:r>
                    <w:rPr>
                      <w:rFonts w:ascii="Calibri"/>
                      <w:spacing w:val="-1"/>
                      <w:sz w:val="18"/>
                    </w:rPr>
                  </w:r>
                </w:hyperlink>
              </w:p>
            </w:txbxContent>
          </v:textbox>
          <w10:wrap type="none"/>
        </v:shape>
      </w:pict>
    </w:r>
    <w:r>
      <w:rPr/>
      <w:pict>
        <v:shape style="position:absolute;margin-left:242.512787pt;margin-top:37.878937pt;width:136.6pt;height:11pt;mso-position-horizontal-relative:page;mso-position-vertical-relative:page;z-index:-37000"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r>
                  <w:rPr>
                    <w:rFonts w:ascii="Calibri"/>
                    <w:color w:val="231F20"/>
                    <w:sz w:val="18"/>
                  </w:rPr>
                  <w:t>J South Med </w:t>
                </w:r>
                <w:r>
                  <w:rPr>
                    <w:rFonts w:ascii="Calibri"/>
                    <w:color w:val="231F20"/>
                    <w:spacing w:val="-3"/>
                    <w:sz w:val="18"/>
                  </w:rPr>
                  <w:t>Univ, </w:t>
                </w:r>
                <w:r>
                  <w:rPr>
                    <w:rFonts w:ascii="Calibri"/>
                    <w:color w:val="231F20"/>
                    <w:sz w:val="18"/>
                  </w:rPr>
                  <w:t>2015, 35(1):</w:t>
                </w:r>
                <w:r>
                  <w:rPr>
                    <w:rFonts w:ascii="Calibri"/>
                    <w:color w:val="231F20"/>
                    <w:spacing w:val="-2"/>
                    <w:sz w:val="18"/>
                  </w:rPr>
                  <w:t> </w:t>
                </w:r>
                <w:r>
                  <w:rPr>
                    <w:rFonts w:ascii="Calibri"/>
                    <w:color w:val="231F20"/>
                    <w:sz w:val="18"/>
                  </w:rPr>
                  <w:t>34-39</w:t>
                </w:r>
                <w:r>
                  <w:rPr>
                    <w:rFonts w:ascii="Calibri"/>
                    <w:sz w:val="18"/>
                  </w:rPr>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0.834698pt;margin-top:61.517017pt;width:493.25pt;height:.1pt;mso-position-horizontal-relative:page;mso-position-vertical-relative:page;z-index:-36976" coordorigin="1017,1230" coordsize="9865,2">
          <v:shape style="position:absolute;left:1017;top:1230;width:9865;height:2" coordorigin="1017,1230" coordsize="9865,0" path="m1017,1230l10881,1230e" filled="false" stroked="true" strokeweight=".5669pt" strokecolor="#231f20">
            <v:path arrowok="t"/>
          </v:shape>
          <w10:wrap type="none"/>
        </v:group>
      </w:pict>
    </w:r>
    <w:r>
      <w:rPr/>
      <w:pict>
        <v:shape style="position:absolute;margin-left:64.297363pt;margin-top:35.65387pt;width:28.75pt;height:13.35pt;mso-position-horizontal-relative:page;mso-position-vertical-relative:page;z-index:-36952" type="#_x0000_t202" filled="false" stroked="false">
          <v:textbox inset="0,0,0,0">
            <w:txbxContent>
              <w:p>
                <w:pPr>
                  <w:spacing w:line="257" w:lineRule="exact" w:before="0"/>
                  <w:ind w:left="20" w:right="0" w:firstLine="0"/>
                  <w:jc w:val="left"/>
                  <w:rPr>
                    <w:rFonts w:ascii="SimSun" w:hAnsi="SimSun" w:cs="SimSun" w:eastAsia="SimSun" w:hint="default"/>
                    <w:sz w:val="21"/>
                    <w:szCs w:val="21"/>
                  </w:rPr>
                </w:pPr>
                <w:r>
                  <w:rPr>
                    <w:rFonts w:ascii="SimSun" w:hAnsi="SimSun"/>
                    <w:color w:val="231F20"/>
                    <w:spacing w:val="-25"/>
                    <w:sz w:val="21"/>
                  </w:rPr>
                  <w:t>·</w:t>
                </w:r>
                <w:r>
                  <w:rPr>
                    <w:rFonts w:ascii="Calibri" w:hAnsi="Calibri"/>
                    <w:i/>
                    <w:color w:val="231F20"/>
                    <w:spacing w:val="-25"/>
                    <w:sz w:val="21"/>
                  </w:rPr>
                  <w:t>38</w:t>
                </w:r>
                <w:r>
                  <w:rPr>
                    <w:rFonts w:ascii="SimSun" w:hAnsi="SimSun"/>
                    <w:color w:val="231F20"/>
                    <w:spacing w:val="-25"/>
                    <w:sz w:val="21"/>
                  </w:rPr>
                  <w:t>·</w:t>
                </w:r>
                <w:r>
                  <w:rPr>
                    <w:rFonts w:ascii="SimSun" w:hAnsi="SimSun"/>
                    <w:spacing w:val="-25"/>
                    <w:sz w:val="21"/>
                  </w:rPr>
                </w:r>
              </w:p>
            </w:txbxContent>
          </v:textbox>
          <w10:wrap type="none"/>
        </v:shape>
      </w:pict>
    </w:r>
    <w:r>
      <w:rPr/>
      <w:pict>
        <v:shape style="position:absolute;margin-left:210.348099pt;margin-top:37.878937pt;width:136.6pt;height:11pt;mso-position-horizontal-relative:page;mso-position-vertical-relative:page;z-index:-36928"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r>
                  <w:rPr>
                    <w:rFonts w:ascii="Calibri"/>
                    <w:color w:val="231F20"/>
                    <w:sz w:val="18"/>
                  </w:rPr>
                  <w:t>J South Med </w:t>
                </w:r>
                <w:r>
                  <w:rPr>
                    <w:rFonts w:ascii="Calibri"/>
                    <w:color w:val="231F20"/>
                    <w:spacing w:val="-3"/>
                    <w:sz w:val="18"/>
                  </w:rPr>
                  <w:t>Univ, </w:t>
                </w:r>
                <w:r>
                  <w:rPr>
                    <w:rFonts w:ascii="Calibri"/>
                    <w:color w:val="231F20"/>
                    <w:sz w:val="18"/>
                  </w:rPr>
                  <w:t>2015, 35(1):</w:t>
                </w:r>
                <w:r>
                  <w:rPr>
                    <w:rFonts w:ascii="Calibri"/>
                    <w:color w:val="231F20"/>
                    <w:spacing w:val="-3"/>
                    <w:sz w:val="18"/>
                  </w:rPr>
                  <w:t> </w:t>
                </w:r>
                <w:r>
                  <w:rPr>
                    <w:rFonts w:ascii="Calibri"/>
                    <w:color w:val="231F20"/>
                    <w:sz w:val="18"/>
                  </w:rPr>
                  <w:t>34-39</w:t>
                </w:r>
                <w:r>
                  <w:rPr>
                    <w:rFonts w:ascii="Calibri"/>
                    <w:sz w:val="18"/>
                  </w:rPr>
                </w:r>
              </w:p>
            </w:txbxContent>
          </v:textbox>
          <w10:wrap type="none"/>
        </v:shape>
      </w:pict>
    </w:r>
    <w:r>
      <w:rPr/>
      <w:pict>
        <v:shape style="position:absolute;margin-left:446.63382pt;margin-top:37.878937pt;width:86pt;height:11pt;mso-position-horizontal-relative:page;mso-position-vertical-relative:page;z-index:-36904"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hyperlink r:id="rId1">
                  <w:r>
                    <w:rPr>
                      <w:rFonts w:ascii="Calibri"/>
                      <w:color w:val="231F20"/>
                      <w:spacing w:val="-1"/>
                      <w:sz w:val="18"/>
                    </w:rPr>
                    <w:t>http://www.j-smu.com</w:t>
                  </w:r>
                  <w:r>
                    <w:rPr>
                      <w:rFonts w:ascii="Calibri"/>
                      <w:spacing w:val="-1"/>
                      <w:sz w:val="18"/>
                    </w:rPr>
                  </w:r>
                </w:hyperlink>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0.834698pt;margin-top:60.724014pt;width:493.25pt;height:.1pt;mso-position-horizontal-relative:page;mso-position-vertical-relative:page;z-index:-36880" coordorigin="1017,1214" coordsize="9865,2">
          <v:shape style="position:absolute;left:1017;top:1214;width:9865;height:2" coordorigin="1017,1214" coordsize="9865,0" path="m1017,1214l10881,1214e" filled="false" stroked="true" strokeweight=".5669pt" strokecolor="#231f20">
            <v:path arrowok="t"/>
          </v:shape>
          <w10:wrap type="none"/>
        </v:group>
      </w:pict>
    </w:r>
    <w:r>
      <w:rPr/>
      <w:pict>
        <v:shape style="position:absolute;margin-left:501.818573pt;margin-top:35.65387pt;width:28.75pt;height:13.35pt;mso-position-horizontal-relative:page;mso-position-vertical-relative:page;z-index:-36856" type="#_x0000_t202" filled="false" stroked="false">
          <v:textbox inset="0,0,0,0">
            <w:txbxContent>
              <w:p>
                <w:pPr>
                  <w:spacing w:line="257" w:lineRule="exact" w:before="0"/>
                  <w:ind w:left="20" w:right="0" w:firstLine="0"/>
                  <w:jc w:val="left"/>
                  <w:rPr>
                    <w:rFonts w:ascii="SimSun" w:hAnsi="SimSun" w:cs="SimSun" w:eastAsia="SimSun" w:hint="default"/>
                    <w:sz w:val="21"/>
                    <w:szCs w:val="21"/>
                  </w:rPr>
                </w:pPr>
                <w:r>
                  <w:rPr>
                    <w:rFonts w:ascii="SimSun" w:hAnsi="SimSun"/>
                    <w:color w:val="231F20"/>
                    <w:spacing w:val="-25"/>
                    <w:sz w:val="21"/>
                  </w:rPr>
                  <w:t>·</w:t>
                </w:r>
                <w:r>
                  <w:rPr>
                    <w:rFonts w:ascii="Calibri" w:hAnsi="Calibri"/>
                    <w:i/>
                    <w:color w:val="231F20"/>
                    <w:spacing w:val="-25"/>
                    <w:sz w:val="21"/>
                  </w:rPr>
                  <w:t>39</w:t>
                </w:r>
                <w:r>
                  <w:rPr>
                    <w:rFonts w:ascii="SimSun" w:hAnsi="SimSun"/>
                    <w:color w:val="231F20"/>
                    <w:spacing w:val="-25"/>
                    <w:sz w:val="21"/>
                  </w:rPr>
                  <w:t>·</w:t>
                </w:r>
                <w:r>
                  <w:rPr>
                    <w:rFonts w:ascii="SimSun" w:hAnsi="SimSun"/>
                    <w:spacing w:val="-25"/>
                    <w:sz w:val="21"/>
                  </w:rPr>
                </w:r>
              </w:p>
            </w:txbxContent>
          </v:textbox>
          <w10:wrap type="none"/>
        </v:shape>
      </w:pict>
    </w:r>
    <w:r>
      <w:rPr/>
      <w:pict>
        <v:shape style="position:absolute;margin-left:60.4669pt;margin-top:37.878937pt;width:86pt;height:11pt;mso-position-horizontal-relative:page;mso-position-vertical-relative:page;z-index:-36832"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hyperlink r:id="rId1">
                  <w:r>
                    <w:rPr>
                      <w:rFonts w:ascii="Calibri"/>
                      <w:color w:val="231F20"/>
                      <w:spacing w:val="-1"/>
                      <w:sz w:val="18"/>
                    </w:rPr>
                    <w:t>http://www.j-smu.com</w:t>
                  </w:r>
                  <w:r>
                    <w:rPr>
                      <w:rFonts w:ascii="Calibri"/>
                      <w:spacing w:val="-1"/>
                      <w:sz w:val="18"/>
                    </w:rPr>
                  </w:r>
                </w:hyperlink>
              </w:p>
            </w:txbxContent>
          </v:textbox>
          <w10:wrap type="none"/>
        </v:shape>
      </w:pict>
    </w:r>
    <w:r>
      <w:rPr/>
      <w:pict>
        <v:shape style="position:absolute;margin-left:242.116287pt;margin-top:37.878937pt;width:136.6pt;height:11pt;mso-position-horizontal-relative:page;mso-position-vertical-relative:page;z-index:-36808"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r>
                  <w:rPr>
                    <w:rFonts w:ascii="Calibri"/>
                    <w:color w:val="231F20"/>
                    <w:sz w:val="18"/>
                  </w:rPr>
                  <w:t>J South Med </w:t>
                </w:r>
                <w:r>
                  <w:rPr>
                    <w:rFonts w:ascii="Calibri"/>
                    <w:color w:val="231F20"/>
                    <w:spacing w:val="-3"/>
                    <w:sz w:val="18"/>
                  </w:rPr>
                  <w:t>Univ, </w:t>
                </w:r>
                <w:r>
                  <w:rPr>
                    <w:rFonts w:ascii="Calibri"/>
                    <w:color w:val="231F20"/>
                    <w:sz w:val="18"/>
                  </w:rPr>
                  <w:t>2015, 35(1):</w:t>
                </w:r>
                <w:r>
                  <w:rPr>
                    <w:rFonts w:ascii="Calibri"/>
                    <w:color w:val="231F20"/>
                    <w:spacing w:val="-2"/>
                    <w:sz w:val="18"/>
                  </w:rPr>
                  <w:t> </w:t>
                </w:r>
                <w:r>
                  <w:rPr>
                    <w:rFonts w:ascii="Calibri"/>
                    <w:color w:val="231F20"/>
                    <w:sz w:val="18"/>
                  </w:rPr>
                  <w:t>34-39</w:t>
                </w:r>
                <w:r>
                  <w:rPr>
                    <w:rFonts w:ascii="Calibri"/>
                    <w:sz w:val="18"/>
                  </w:rPr>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0.834698pt;margin-top:60.724014pt;width:493.25pt;height:.1pt;mso-position-horizontal-relative:page;mso-position-vertical-relative:page;z-index:-36784" coordorigin="1017,1214" coordsize="9865,2">
          <v:shape style="position:absolute;left:1017;top:1214;width:9865;height:2" coordorigin="1017,1214" coordsize="9865,0" path="m1017,1214l10881,1214e" filled="false" stroked="true" strokeweight=".5669pt" strokecolor="#231f20">
            <v:path arrowok="t"/>
          </v:shape>
          <w10:wrap type="none"/>
        </v:group>
      </w:pict>
    </w:r>
    <w:r>
      <w:rPr/>
      <w:pict>
        <v:shape style="position:absolute;margin-left:501.818573pt;margin-top:35.65387pt;width:28.75pt;height:13.35pt;mso-position-horizontal-relative:page;mso-position-vertical-relative:page;z-index:-36760" type="#_x0000_t202" filled="false" stroked="false">
          <v:textbox inset="0,0,0,0">
            <w:txbxContent>
              <w:p>
                <w:pPr>
                  <w:spacing w:line="257" w:lineRule="exact" w:before="0"/>
                  <w:ind w:left="20" w:right="0" w:firstLine="0"/>
                  <w:jc w:val="left"/>
                  <w:rPr>
                    <w:rFonts w:ascii="SimSun" w:hAnsi="SimSun" w:cs="SimSun" w:eastAsia="SimSun" w:hint="default"/>
                    <w:sz w:val="21"/>
                    <w:szCs w:val="21"/>
                  </w:rPr>
                </w:pPr>
                <w:r>
                  <w:rPr>
                    <w:rFonts w:ascii="SimSun" w:hAnsi="SimSun"/>
                    <w:color w:val="231F20"/>
                    <w:spacing w:val="-25"/>
                    <w:sz w:val="21"/>
                  </w:rPr>
                  <w:t>·</w:t>
                </w:r>
                <w:r>
                  <w:rPr>
                    <w:rFonts w:ascii="Calibri" w:hAnsi="Calibri"/>
                    <w:i/>
                    <w:color w:val="231F20"/>
                    <w:spacing w:val="-25"/>
                    <w:sz w:val="21"/>
                  </w:rPr>
                  <w:t>55</w:t>
                </w:r>
                <w:r>
                  <w:rPr>
                    <w:rFonts w:ascii="SimSun" w:hAnsi="SimSun"/>
                    <w:color w:val="231F20"/>
                    <w:spacing w:val="-25"/>
                    <w:sz w:val="21"/>
                  </w:rPr>
                  <w:t>·</w:t>
                </w:r>
                <w:r>
                  <w:rPr>
                    <w:rFonts w:ascii="SimSun" w:hAnsi="SimSun"/>
                    <w:spacing w:val="-25"/>
                    <w:sz w:val="21"/>
                  </w:rPr>
                </w:r>
              </w:p>
            </w:txbxContent>
          </v:textbox>
          <w10:wrap type="none"/>
        </v:shape>
      </w:pict>
    </w:r>
    <w:r>
      <w:rPr/>
      <w:pict>
        <v:shape style="position:absolute;margin-left:61.034698pt;margin-top:37.875935pt;width:86pt;height:11pt;mso-position-horizontal-relative:page;mso-position-vertical-relative:page;z-index:-36736"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hyperlink r:id="rId1">
                  <w:r>
                    <w:rPr>
                      <w:rFonts w:ascii="Calibri"/>
                      <w:color w:val="231F20"/>
                      <w:spacing w:val="-1"/>
                      <w:sz w:val="18"/>
                    </w:rPr>
                    <w:t>http://www.j-smu.com</w:t>
                  </w:r>
                  <w:r>
                    <w:rPr>
                      <w:rFonts w:ascii="Calibri"/>
                      <w:spacing w:val="-1"/>
                      <w:sz w:val="18"/>
                    </w:rPr>
                  </w:r>
                </w:hyperlink>
              </w:p>
            </w:txbxContent>
          </v:textbox>
          <w10:wrap type="none"/>
        </v:shape>
      </w:pict>
    </w:r>
    <w:r>
      <w:rPr/>
      <w:pict>
        <v:shape style="position:absolute;margin-left:242.684082pt;margin-top:37.875935pt;width:136.6pt;height:11pt;mso-position-horizontal-relative:page;mso-position-vertical-relative:page;z-index:-36712" type="#_x0000_t202" filled="false" stroked="false">
          <v:textbox inset="0,0,0,0">
            <w:txbxContent>
              <w:p>
                <w:pPr>
                  <w:spacing w:line="209" w:lineRule="exact" w:before="0"/>
                  <w:ind w:left="20" w:right="0" w:firstLine="0"/>
                  <w:jc w:val="left"/>
                  <w:rPr>
                    <w:rFonts w:ascii="Calibri" w:hAnsi="Calibri" w:cs="Calibri" w:eastAsia="Calibri" w:hint="default"/>
                    <w:sz w:val="18"/>
                    <w:szCs w:val="18"/>
                  </w:rPr>
                </w:pPr>
                <w:r>
                  <w:rPr>
                    <w:rFonts w:ascii="Calibri"/>
                    <w:color w:val="231F20"/>
                    <w:sz w:val="18"/>
                  </w:rPr>
                  <w:t>J South Med </w:t>
                </w:r>
                <w:r>
                  <w:rPr>
                    <w:rFonts w:ascii="Calibri"/>
                    <w:color w:val="231F20"/>
                    <w:spacing w:val="-3"/>
                    <w:sz w:val="18"/>
                  </w:rPr>
                  <w:t>Univ, </w:t>
                </w:r>
                <w:r>
                  <w:rPr>
                    <w:rFonts w:ascii="Calibri"/>
                    <w:color w:val="231F20"/>
                    <w:sz w:val="18"/>
                  </w:rPr>
                  <w:t>2015, 35(1):</w:t>
                </w:r>
                <w:r>
                  <w:rPr>
                    <w:rFonts w:ascii="Calibri"/>
                    <w:color w:val="231F20"/>
                    <w:spacing w:val="-2"/>
                    <w:sz w:val="18"/>
                  </w:rPr>
                  <w:t> </w:t>
                </w:r>
                <w:r>
                  <w:rPr>
                    <w:rFonts w:ascii="Calibri"/>
                    <w:color w:val="231F20"/>
                    <w:sz w:val="18"/>
                  </w:rPr>
                  <w:t>51-55</w:t>
                </w:r>
                <w:r>
                  <w:rPr>
                    <w:rFonts w:ascii="Calibri"/>
                    <w:sz w:val="18"/>
                  </w:rPr>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476" w:hanging="376"/>
    </w:pPr>
    <w:rPr>
      <w:rFonts w:ascii="Times New Roman" w:hAnsi="Times New Roman" w:eastAsia="Times New Roman"/>
      <w:sz w:val="16"/>
      <w:szCs w:val="16"/>
    </w:rPr>
  </w:style>
  <w:style w:styleId="Heading1" w:type="paragraph">
    <w:name w:val="Heading 1"/>
    <w:basedOn w:val="Normal"/>
    <w:uiPriority w:val="1"/>
    <w:qFormat/>
    <w:pPr>
      <w:spacing w:before="26"/>
      <w:ind w:left="116"/>
      <w:outlineLvl w:val="1"/>
    </w:pPr>
    <w:rPr>
      <w:rFonts w:ascii="Palatino Linotype" w:hAnsi="Palatino Linotype" w:eastAsia="Palatino Linotype"/>
      <w:sz w:val="24"/>
      <w:szCs w:val="24"/>
    </w:rPr>
  </w:style>
  <w:style w:styleId="Heading2" w:type="paragraph">
    <w:name w:val="Heading 2"/>
    <w:basedOn w:val="Normal"/>
    <w:uiPriority w:val="1"/>
    <w:qFormat/>
    <w:pPr>
      <w:ind w:left="116"/>
      <w:outlineLvl w:val="2"/>
    </w:pPr>
    <w:rPr>
      <w:rFonts w:ascii="SimSun" w:hAnsi="SimSun" w:eastAsia="SimSun"/>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xiaowk301@sina.com"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hyperlink" Target="http://www.j-smu.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j-smu.com/"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j-smu.com/"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j-smu.com/"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j-smu.com/"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j-sm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dcterms:created xsi:type="dcterms:W3CDTF">2015-03-04T09:10:46Z</dcterms:created>
  <dcterms:modified xsi:type="dcterms:W3CDTF">2015-03-04T09:10:46Z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Creator">
    <vt:lpwstr>ReaderEx_DIS 2.0.0 Build 3863</vt:lpwstr>
  </property>
  <property fmtid="{D5CDD505-2E9C-101B-9397-08002B2CF9AE}" pid="4" name="LastSaved">
    <vt:filetime>2015-03-04T00:00:00Z</vt:filetime>
  </property>
</Properties>
</file>